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5FC5A" w14:textId="77777777" w:rsidR="00380DCB" w:rsidRDefault="00000000">
      <w:pPr>
        <w:spacing w:before="80"/>
        <w:ind w:left="309" w:right="309"/>
        <w:jc w:val="center"/>
        <w:rPr>
          <w:b/>
          <w:sz w:val="24"/>
        </w:rPr>
      </w:pPr>
      <w:r>
        <w:rPr>
          <w:b/>
          <w:sz w:val="24"/>
          <w:u w:val="single"/>
        </w:rPr>
        <w:t>PRESIDENT’S</w:t>
      </w:r>
      <w:r>
        <w:rPr>
          <w:b/>
          <w:spacing w:val="-8"/>
          <w:sz w:val="24"/>
          <w:u w:val="single"/>
        </w:rPr>
        <w:t xml:space="preserve"> </w:t>
      </w:r>
      <w:r>
        <w:rPr>
          <w:b/>
          <w:sz w:val="24"/>
          <w:u w:val="single"/>
        </w:rPr>
        <w:t>EMPLOYMENT</w:t>
      </w:r>
      <w:r>
        <w:rPr>
          <w:b/>
          <w:spacing w:val="-14"/>
          <w:sz w:val="24"/>
          <w:u w:val="single"/>
        </w:rPr>
        <w:t xml:space="preserve"> </w:t>
      </w:r>
      <w:r>
        <w:rPr>
          <w:b/>
          <w:spacing w:val="-2"/>
          <w:sz w:val="24"/>
          <w:u w:val="single"/>
        </w:rPr>
        <w:t>AGREEMENT</w:t>
      </w:r>
    </w:p>
    <w:p w14:paraId="254ED400" w14:textId="77777777" w:rsidR="00380DCB" w:rsidRDefault="00000000">
      <w:pPr>
        <w:pStyle w:val="BodyText"/>
        <w:tabs>
          <w:tab w:val="left" w:pos="3758"/>
          <w:tab w:val="left" w:pos="5279"/>
        </w:tabs>
        <w:ind w:left="0"/>
      </w:pPr>
      <w:r>
        <w:rPr>
          <w:noProof/>
        </w:rPr>
        <mc:AlternateContent>
          <mc:Choice Requires="wps">
            <w:drawing>
              <wp:anchor distT="0" distB="0" distL="0" distR="0" simplePos="0" relativeHeight="487497728" behindDoc="1" locked="0" layoutInCell="1" allowOverlap="1" wp14:anchorId="2CC47BBC" wp14:editId="08CB99F1">
                <wp:simplePos x="0" y="0"/>
                <wp:positionH relativeFrom="page">
                  <wp:posOffset>3005327</wp:posOffset>
                </wp:positionH>
                <wp:positionV relativeFrom="paragraph">
                  <wp:posOffset>129554</wp:posOffset>
                </wp:positionV>
                <wp:extent cx="254635" cy="1752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175260"/>
                        </a:xfrm>
                        <a:prstGeom prst="rect">
                          <a:avLst/>
                        </a:prstGeom>
                        <a:solidFill>
                          <a:srgbClr val="FFFF00"/>
                        </a:solidFill>
                      </wps:spPr>
                      <wps:txbx>
                        <w:txbxContent>
                          <w:p w14:paraId="6202389E" w14:textId="77777777" w:rsidR="00380DCB" w:rsidRDefault="00000000">
                            <w:pPr>
                              <w:tabs>
                                <w:tab w:val="left" w:pos="399"/>
                              </w:tabs>
                              <w:spacing w:line="276" w:lineRule="exact"/>
                              <w:rPr>
                                <w:color w:val="000000"/>
                                <w:sz w:val="24"/>
                              </w:rPr>
                            </w:pPr>
                            <w:r>
                              <w:rPr>
                                <w:color w:val="000000"/>
                                <w:sz w:val="24"/>
                                <w:u w:val="single"/>
                              </w:rPr>
                              <w:t xml:space="preserve"> </w:t>
                            </w:r>
                            <w:r>
                              <w:rPr>
                                <w:color w:val="000000"/>
                                <w:sz w:val="24"/>
                                <w:u w:val="single"/>
                              </w:rPr>
                              <w:tab/>
                            </w:r>
                          </w:p>
                        </w:txbxContent>
                      </wps:txbx>
                      <wps:bodyPr wrap="square" lIns="0" tIns="0" rIns="0" bIns="0" rtlCol="0">
                        <a:noAutofit/>
                      </wps:bodyPr>
                    </wps:wsp>
                  </a:graphicData>
                </a:graphic>
              </wp:anchor>
            </w:drawing>
          </mc:Choice>
          <mc:Fallback>
            <w:pict>
              <v:shapetype w14:anchorId="2CC47BBC" id="_x0000_t202" coordsize="21600,21600" o:spt="202" path="m,l,21600r21600,l21600,xe">
                <v:stroke joinstyle="miter"/>
                <v:path gradientshapeok="t" o:connecttype="rect"/>
              </v:shapetype>
              <v:shape id="Textbox 2" o:spid="_x0000_s1026" type="#_x0000_t202" style="position:absolute;margin-left:236.65pt;margin-top:10.2pt;width:20.05pt;height:13.8pt;z-index:-1581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" fillcolor="yellow" stroked="f">
                <v:textbox inset="0,0,0,0">
                  <w:txbxContent>
                    <w:p w14:paraId="6202389E" w14:textId="77777777" w:rsidR="00380DCB" w:rsidRDefault="00000000">
                      <w:pPr>
                        <w:tabs>
                          <w:tab w:val="left" w:pos="399"/>
                        </w:tabs>
                        <w:spacing w:line="276" w:lineRule="exact"/>
                        <w:rPr>
                          <w:color w:val="000000"/>
                          <w:sz w:val="24"/>
                        </w:rPr>
                      </w:pPr>
                      <w:r>
                        <w:rPr>
                          <w:color w:val="000000"/>
                          <w:sz w:val="24"/>
                          <w:u w:val="single"/>
                        </w:rPr>
                        <w:t xml:space="preserve"> </w:t>
                      </w:r>
                      <w:r>
                        <w:rPr>
                          <w:color w:val="000000"/>
                          <w:sz w:val="24"/>
                          <w:u w:val="single"/>
                        </w:rPr>
                        <w:tab/>
                      </w:r>
                    </w:p>
                  </w:txbxContent>
                </v:textbox>
                <w10:wrap anchorx="page"/>
              </v:shape>
            </w:pict>
          </mc:Fallback>
        </mc:AlternateContent>
      </w:r>
      <w:r>
        <w:t>THIS</w:t>
      </w:r>
      <w:r>
        <w:rPr>
          <w:spacing w:val="-16"/>
        </w:rPr>
        <w:t xml:space="preserve"> </w:t>
      </w:r>
      <w:r>
        <w:t>AGREEMENT</w:t>
      </w:r>
      <w:r>
        <w:rPr>
          <w:spacing w:val="-7"/>
        </w:rPr>
        <w:t xml:space="preserve"> </w:t>
      </w:r>
      <w:r>
        <w:t>made</w:t>
      </w:r>
      <w:r>
        <w:rPr>
          <w:spacing w:val="-3"/>
        </w:rPr>
        <w:t xml:space="preserve"> </w:t>
      </w:r>
      <w:r>
        <w:rPr>
          <w:spacing w:val="-4"/>
        </w:rPr>
        <w:t>this</w:t>
      </w:r>
      <w:r>
        <w:tab/>
        <w:t xml:space="preserve">day </w:t>
      </w:r>
      <w:proofErr w:type="gramStart"/>
      <w:r>
        <w:t xml:space="preserve">of </w:t>
      </w:r>
      <w:r>
        <w:rPr>
          <w:color w:val="000000"/>
          <w:highlight w:val="yellow"/>
          <w:u w:val="single"/>
        </w:rPr>
        <w:tab/>
      </w:r>
      <w:r>
        <w:rPr>
          <w:color w:val="000000"/>
          <w:highlight w:val="yellow"/>
        </w:rPr>
        <w:t>,</w:t>
      </w:r>
      <w:proofErr w:type="gramEnd"/>
      <w:r>
        <w:rPr>
          <w:color w:val="000000"/>
          <w:spacing w:val="-3"/>
        </w:rPr>
        <w:t xml:space="preserve"> </w:t>
      </w:r>
      <w:r>
        <w:rPr>
          <w:color w:val="000000"/>
        </w:rPr>
        <w:t>2026,</w:t>
      </w:r>
      <w:r>
        <w:rPr>
          <w:color w:val="000000"/>
          <w:spacing w:val="-1"/>
        </w:rPr>
        <w:t xml:space="preserve"> </w:t>
      </w:r>
      <w:r>
        <w:rPr>
          <w:color w:val="000000"/>
        </w:rPr>
        <w:t>by</w:t>
      </w:r>
      <w:r>
        <w:rPr>
          <w:color w:val="000000"/>
          <w:spacing w:val="-4"/>
        </w:rPr>
        <w:t xml:space="preserve"> </w:t>
      </w:r>
      <w:r>
        <w:rPr>
          <w:color w:val="000000"/>
        </w:rPr>
        <w:t>and</w:t>
      </w:r>
      <w:r>
        <w:rPr>
          <w:color w:val="000000"/>
          <w:spacing w:val="-1"/>
        </w:rPr>
        <w:t xml:space="preserve"> </w:t>
      </w:r>
      <w:r>
        <w:rPr>
          <w:color w:val="000000"/>
        </w:rPr>
        <w:t>between</w:t>
      </w:r>
      <w:r>
        <w:rPr>
          <w:color w:val="000000"/>
          <w:spacing w:val="-1"/>
        </w:rPr>
        <w:t xml:space="preserve"> </w:t>
      </w:r>
      <w:r>
        <w:rPr>
          <w:color w:val="000000"/>
        </w:rPr>
        <w:t>the</w:t>
      </w:r>
      <w:r>
        <w:rPr>
          <w:color w:val="000000"/>
          <w:spacing w:val="-3"/>
        </w:rPr>
        <w:t xml:space="preserve"> </w:t>
      </w:r>
      <w:r>
        <w:rPr>
          <w:color w:val="000000"/>
        </w:rPr>
        <w:t>Board</w:t>
      </w:r>
      <w:r>
        <w:rPr>
          <w:color w:val="000000"/>
          <w:spacing w:val="-2"/>
        </w:rPr>
        <w:t xml:space="preserve"> </w:t>
      </w:r>
      <w:r>
        <w:rPr>
          <w:color w:val="000000"/>
          <w:spacing w:val="-5"/>
        </w:rPr>
        <w:t>of</w:t>
      </w:r>
    </w:p>
    <w:p w14:paraId="5C27CC87" w14:textId="77777777" w:rsidR="00380DCB" w:rsidRDefault="00000000">
      <w:pPr>
        <w:pStyle w:val="BodyText"/>
        <w:spacing w:before="43" w:line="278" w:lineRule="auto"/>
        <w:ind w:left="0" w:right="95"/>
      </w:pPr>
      <w:r>
        <w:t>Trustees of Community College District No. 512, Counties of Cook, Lake, Kane and McHenry,</w:t>
      </w:r>
      <w:r>
        <w:rPr>
          <w:spacing w:val="-4"/>
        </w:rPr>
        <w:t xml:space="preserve"> </w:t>
      </w:r>
      <w:r>
        <w:t>State</w:t>
      </w:r>
      <w:r>
        <w:rPr>
          <w:spacing w:val="-6"/>
        </w:rPr>
        <w:t xml:space="preserve"> </w:t>
      </w:r>
      <w:r>
        <w:t>of</w:t>
      </w:r>
      <w:r>
        <w:rPr>
          <w:spacing w:val="-4"/>
        </w:rPr>
        <w:t xml:space="preserve"> </w:t>
      </w:r>
      <w:r>
        <w:t>Illinois</w:t>
      </w:r>
      <w:r>
        <w:rPr>
          <w:spacing w:val="-5"/>
        </w:rPr>
        <w:t xml:space="preserve"> </w:t>
      </w:r>
      <w:r>
        <w:t>(William</w:t>
      </w:r>
      <w:r>
        <w:rPr>
          <w:spacing w:val="-6"/>
        </w:rPr>
        <w:t xml:space="preserve"> </w:t>
      </w:r>
      <w:r>
        <w:t>Rainey</w:t>
      </w:r>
      <w:r>
        <w:rPr>
          <w:spacing w:val="-5"/>
        </w:rPr>
        <w:t xml:space="preserve"> </w:t>
      </w:r>
      <w:r>
        <w:t>Harper</w:t>
      </w:r>
      <w:r>
        <w:rPr>
          <w:spacing w:val="-6"/>
        </w:rPr>
        <w:t xml:space="preserve"> </w:t>
      </w:r>
      <w:r>
        <w:t>College)</w:t>
      </w:r>
      <w:r>
        <w:rPr>
          <w:spacing w:val="-6"/>
        </w:rPr>
        <w:t xml:space="preserve"> </w:t>
      </w:r>
      <w:r>
        <w:t>(the</w:t>
      </w:r>
      <w:r>
        <w:rPr>
          <w:spacing w:val="-4"/>
        </w:rPr>
        <w:t xml:space="preserve"> </w:t>
      </w:r>
      <w:r>
        <w:t>“College”</w:t>
      </w:r>
      <w:r>
        <w:rPr>
          <w:spacing w:val="-6"/>
        </w:rPr>
        <w:t xml:space="preserve"> </w:t>
      </w:r>
      <w:r>
        <w:t>or</w:t>
      </w:r>
      <w:r>
        <w:rPr>
          <w:spacing w:val="-6"/>
        </w:rPr>
        <w:t xml:space="preserve"> </w:t>
      </w:r>
      <w:r>
        <w:t>“Board”), and Dr. Avis Proctor (the “President”).</w:t>
      </w:r>
    </w:p>
    <w:p w14:paraId="7DDE50A6" w14:textId="77777777" w:rsidR="00380DCB" w:rsidRDefault="00000000">
      <w:pPr>
        <w:pStyle w:val="Heading1"/>
        <w:numPr>
          <w:ilvl w:val="0"/>
          <w:numId w:val="1"/>
        </w:numPr>
        <w:tabs>
          <w:tab w:val="left" w:pos="719"/>
        </w:tabs>
        <w:spacing w:before="158"/>
        <w:ind w:left="719" w:hanging="359"/>
      </w:pPr>
      <w:r>
        <w:rPr>
          <w:spacing w:val="-2"/>
        </w:rPr>
        <w:t>Employment</w:t>
      </w:r>
    </w:p>
    <w:p w14:paraId="54C8E8F0" w14:textId="77777777" w:rsidR="00380DCB" w:rsidRDefault="00000000">
      <w:pPr>
        <w:pStyle w:val="ListParagraph"/>
        <w:numPr>
          <w:ilvl w:val="1"/>
          <w:numId w:val="1"/>
        </w:numPr>
        <w:tabs>
          <w:tab w:val="left" w:pos="1079"/>
        </w:tabs>
        <w:spacing w:before="204"/>
        <w:ind w:left="1079" w:hanging="359"/>
        <w:rPr>
          <w:sz w:val="24"/>
        </w:rPr>
      </w:pPr>
      <w:r>
        <w:rPr>
          <w:sz w:val="24"/>
          <w:u w:val="single"/>
        </w:rPr>
        <w:t>Term</w:t>
      </w:r>
      <w:r>
        <w:rPr>
          <w:spacing w:val="-15"/>
          <w:sz w:val="24"/>
          <w:u w:val="single"/>
        </w:rPr>
        <w:t xml:space="preserve"> </w:t>
      </w:r>
      <w:r>
        <w:rPr>
          <w:sz w:val="24"/>
          <w:u w:val="single"/>
        </w:rPr>
        <w:t>of</w:t>
      </w:r>
      <w:r>
        <w:rPr>
          <w:spacing w:val="-12"/>
          <w:sz w:val="24"/>
          <w:u w:val="single"/>
        </w:rPr>
        <w:t xml:space="preserve"> </w:t>
      </w:r>
      <w:r>
        <w:rPr>
          <w:spacing w:val="-2"/>
          <w:sz w:val="24"/>
          <w:u w:val="single"/>
        </w:rPr>
        <w:t>Employment</w:t>
      </w:r>
    </w:p>
    <w:p w14:paraId="3A9D2A1C" w14:textId="77777777" w:rsidR="00380DCB" w:rsidRDefault="00000000">
      <w:pPr>
        <w:pStyle w:val="BodyText"/>
        <w:spacing w:line="278" w:lineRule="auto"/>
      </w:pPr>
      <w:r>
        <w:t>The</w:t>
      </w:r>
      <w:r>
        <w:rPr>
          <w:spacing w:val="-2"/>
        </w:rPr>
        <w:t xml:space="preserve"> </w:t>
      </w:r>
      <w:r>
        <w:t>Board</w:t>
      </w:r>
      <w:r>
        <w:rPr>
          <w:spacing w:val="-4"/>
        </w:rPr>
        <w:t xml:space="preserve"> </w:t>
      </w:r>
      <w:r>
        <w:t>hereby</w:t>
      </w:r>
      <w:r>
        <w:rPr>
          <w:spacing w:val="-5"/>
        </w:rPr>
        <w:t xml:space="preserve"> </w:t>
      </w:r>
      <w:r>
        <w:t>employs</w:t>
      </w:r>
      <w:r>
        <w:rPr>
          <w:spacing w:val="-3"/>
        </w:rPr>
        <w:t xml:space="preserve"> </w:t>
      </w:r>
      <w:r>
        <w:t>the</w:t>
      </w:r>
      <w:r>
        <w:rPr>
          <w:spacing w:val="-4"/>
        </w:rPr>
        <w:t xml:space="preserve"> </w:t>
      </w:r>
      <w:r>
        <w:t>President</w:t>
      </w:r>
      <w:r>
        <w:rPr>
          <w:spacing w:val="-2"/>
        </w:rPr>
        <w:t xml:space="preserve"> </w:t>
      </w:r>
      <w:r>
        <w:t>for</w:t>
      </w:r>
      <w:r>
        <w:rPr>
          <w:spacing w:val="-4"/>
        </w:rPr>
        <w:t xml:space="preserve"> </w:t>
      </w:r>
      <w:r>
        <w:t>a</w:t>
      </w:r>
      <w:r>
        <w:rPr>
          <w:spacing w:val="-4"/>
        </w:rPr>
        <w:t xml:space="preserve"> </w:t>
      </w:r>
      <w:r>
        <w:t>period</w:t>
      </w:r>
      <w:r>
        <w:rPr>
          <w:spacing w:val="-4"/>
        </w:rPr>
        <w:t xml:space="preserve"> </w:t>
      </w:r>
      <w:r>
        <w:t>of</w:t>
      </w:r>
      <w:r>
        <w:rPr>
          <w:spacing w:val="-2"/>
        </w:rPr>
        <w:t xml:space="preserve"> </w:t>
      </w:r>
      <w:r>
        <w:t>four</w:t>
      </w:r>
      <w:r>
        <w:rPr>
          <w:spacing w:val="-4"/>
        </w:rPr>
        <w:t xml:space="preserve"> </w:t>
      </w:r>
      <w:r>
        <w:t>(4)</w:t>
      </w:r>
      <w:r>
        <w:rPr>
          <w:spacing w:val="-4"/>
        </w:rPr>
        <w:t xml:space="preserve"> </w:t>
      </w:r>
      <w:r>
        <w:t>years, commencing July 1, 2026, and ending June 30, 2030.</w:t>
      </w:r>
    </w:p>
    <w:p w14:paraId="3A6555BB" w14:textId="77777777" w:rsidR="00380DCB" w:rsidRDefault="00000000">
      <w:pPr>
        <w:pStyle w:val="Heading1"/>
        <w:numPr>
          <w:ilvl w:val="0"/>
          <w:numId w:val="1"/>
        </w:numPr>
        <w:tabs>
          <w:tab w:val="left" w:pos="719"/>
        </w:tabs>
        <w:spacing w:before="159"/>
        <w:ind w:left="719" w:hanging="359"/>
      </w:pPr>
      <w:r>
        <w:rPr>
          <w:spacing w:val="-2"/>
        </w:rPr>
        <w:t>Salary</w:t>
      </w:r>
    </w:p>
    <w:p w14:paraId="5C96AD71" w14:textId="77777777" w:rsidR="00380DCB" w:rsidRDefault="00000000">
      <w:pPr>
        <w:pStyle w:val="ListParagraph"/>
        <w:numPr>
          <w:ilvl w:val="1"/>
          <w:numId w:val="1"/>
        </w:numPr>
        <w:tabs>
          <w:tab w:val="left" w:pos="1079"/>
        </w:tabs>
        <w:spacing w:before="204"/>
        <w:ind w:left="1079" w:hanging="359"/>
        <w:rPr>
          <w:sz w:val="24"/>
        </w:rPr>
      </w:pPr>
      <w:r>
        <w:rPr>
          <w:sz w:val="24"/>
          <w:u w:val="single"/>
        </w:rPr>
        <w:t>Annual</w:t>
      </w:r>
      <w:r>
        <w:rPr>
          <w:spacing w:val="-2"/>
          <w:sz w:val="24"/>
          <w:u w:val="single"/>
        </w:rPr>
        <w:t xml:space="preserve"> Salary</w:t>
      </w:r>
    </w:p>
    <w:p w14:paraId="1B889EF8" w14:textId="77777777" w:rsidR="00380DCB" w:rsidRDefault="00000000">
      <w:pPr>
        <w:pStyle w:val="BodyText"/>
        <w:spacing w:line="278" w:lineRule="auto"/>
      </w:pPr>
      <w:r>
        <w:t xml:space="preserve">The President currently receives an annual salary for the 2025-2026 contract year in the amount of Three Hundred Seventy Thousand Five Hundred </w:t>
      </w:r>
      <w:proofErr w:type="gramStart"/>
      <w:r>
        <w:t>Forty Two</w:t>
      </w:r>
      <w:proofErr w:type="gramEnd"/>
      <w:r>
        <w:t xml:space="preserve"> dollars ($370,542), payable in twenty-six (26) equal bi-weekly installments, and subject to applicable payroll deductions. The President will receive</w:t>
      </w:r>
      <w:r>
        <w:rPr>
          <w:spacing w:val="-2"/>
        </w:rPr>
        <w:t xml:space="preserve"> </w:t>
      </w:r>
      <w:r>
        <w:t>an</w:t>
      </w:r>
      <w:r>
        <w:rPr>
          <w:spacing w:val="-2"/>
        </w:rPr>
        <w:t xml:space="preserve"> </w:t>
      </w:r>
      <w:r>
        <w:t>annual</w:t>
      </w:r>
      <w:r>
        <w:rPr>
          <w:spacing w:val="-3"/>
        </w:rPr>
        <w:t xml:space="preserve"> </w:t>
      </w:r>
      <w:r>
        <w:t>salary</w:t>
      </w:r>
      <w:r>
        <w:rPr>
          <w:spacing w:val="-3"/>
        </w:rPr>
        <w:t xml:space="preserve"> </w:t>
      </w:r>
      <w:r>
        <w:t>increase</w:t>
      </w:r>
      <w:r>
        <w:rPr>
          <w:spacing w:val="-2"/>
        </w:rPr>
        <w:t xml:space="preserve"> </w:t>
      </w:r>
      <w:r>
        <w:t>for</w:t>
      </w:r>
      <w:r>
        <w:rPr>
          <w:spacing w:val="-4"/>
        </w:rPr>
        <w:t xml:space="preserve"> </w:t>
      </w:r>
      <w:r>
        <w:t>each</w:t>
      </w:r>
      <w:r>
        <w:rPr>
          <w:spacing w:val="40"/>
        </w:rPr>
        <w:t xml:space="preserve"> </w:t>
      </w:r>
      <w:r>
        <w:t>subsequent</w:t>
      </w:r>
      <w:r>
        <w:rPr>
          <w:spacing w:val="-2"/>
        </w:rPr>
        <w:t xml:space="preserve"> </w:t>
      </w:r>
      <w:r>
        <w:t>contract</w:t>
      </w:r>
      <w:r>
        <w:rPr>
          <w:spacing w:val="-5"/>
        </w:rPr>
        <w:t xml:space="preserve"> </w:t>
      </w:r>
      <w:r>
        <w:t>year</w:t>
      </w:r>
      <w:r>
        <w:rPr>
          <w:spacing w:val="-4"/>
        </w:rPr>
        <w:t xml:space="preserve"> </w:t>
      </w:r>
      <w:r>
        <w:t>which</w:t>
      </w:r>
      <w:r>
        <w:rPr>
          <w:spacing w:val="-2"/>
        </w:rPr>
        <w:t xml:space="preserve"> </w:t>
      </w:r>
      <w:r>
        <w:t>is the same as the annual percentage salary increase for the College’s administrative personnel.</w:t>
      </w:r>
    </w:p>
    <w:p w14:paraId="63475E8B" w14:textId="77777777" w:rsidR="00380DCB" w:rsidRDefault="00000000">
      <w:pPr>
        <w:pStyle w:val="Heading1"/>
        <w:numPr>
          <w:ilvl w:val="0"/>
          <w:numId w:val="1"/>
        </w:numPr>
        <w:tabs>
          <w:tab w:val="left" w:pos="719"/>
        </w:tabs>
        <w:ind w:left="719" w:hanging="359"/>
      </w:pPr>
      <w:r>
        <w:rPr>
          <w:spacing w:val="-2"/>
        </w:rPr>
        <w:t>Benefits</w:t>
      </w:r>
    </w:p>
    <w:p w14:paraId="4402DB27" w14:textId="77777777" w:rsidR="00380DCB" w:rsidRDefault="00000000">
      <w:pPr>
        <w:pStyle w:val="ListParagraph"/>
        <w:numPr>
          <w:ilvl w:val="1"/>
          <w:numId w:val="1"/>
        </w:numPr>
        <w:tabs>
          <w:tab w:val="left" w:pos="1079"/>
        </w:tabs>
        <w:spacing w:before="204"/>
        <w:ind w:left="1079" w:hanging="359"/>
        <w:rPr>
          <w:sz w:val="24"/>
        </w:rPr>
      </w:pPr>
      <w:r>
        <w:rPr>
          <w:sz w:val="24"/>
          <w:u w:val="single"/>
        </w:rPr>
        <w:t>SURS</w:t>
      </w:r>
      <w:r>
        <w:rPr>
          <w:spacing w:val="-1"/>
          <w:sz w:val="24"/>
          <w:u w:val="single"/>
        </w:rPr>
        <w:t xml:space="preserve"> </w:t>
      </w:r>
      <w:r>
        <w:rPr>
          <w:spacing w:val="-2"/>
          <w:sz w:val="24"/>
          <w:u w:val="single"/>
        </w:rPr>
        <w:t>Contribution</w:t>
      </w:r>
    </w:p>
    <w:p w14:paraId="3C9E4D25" w14:textId="77777777" w:rsidR="00380DCB" w:rsidRDefault="00000000">
      <w:pPr>
        <w:pStyle w:val="BodyText"/>
        <w:spacing w:line="278" w:lineRule="auto"/>
      </w:pPr>
      <w:r>
        <w:t>In</w:t>
      </w:r>
      <w:r>
        <w:rPr>
          <w:spacing w:val="-2"/>
        </w:rPr>
        <w:t xml:space="preserve"> </w:t>
      </w:r>
      <w:r>
        <w:t>addition</w:t>
      </w:r>
      <w:r>
        <w:rPr>
          <w:spacing w:val="-4"/>
        </w:rPr>
        <w:t xml:space="preserve"> </w:t>
      </w:r>
      <w:r>
        <w:t>to</w:t>
      </w:r>
      <w:r>
        <w:rPr>
          <w:spacing w:val="-4"/>
        </w:rPr>
        <w:t xml:space="preserve"> </w:t>
      </w:r>
      <w:r>
        <w:t>the</w:t>
      </w:r>
      <w:r>
        <w:rPr>
          <w:spacing w:val="-4"/>
        </w:rPr>
        <w:t xml:space="preserve"> </w:t>
      </w:r>
      <w:r>
        <w:t>annual</w:t>
      </w:r>
      <w:r>
        <w:rPr>
          <w:spacing w:val="-4"/>
        </w:rPr>
        <w:t xml:space="preserve"> </w:t>
      </w:r>
      <w:r>
        <w:t>salary</w:t>
      </w:r>
      <w:r>
        <w:rPr>
          <w:spacing w:val="-3"/>
        </w:rPr>
        <w:t xml:space="preserve"> </w:t>
      </w:r>
      <w:r>
        <w:t>stated</w:t>
      </w:r>
      <w:r>
        <w:rPr>
          <w:spacing w:val="-4"/>
        </w:rPr>
        <w:t xml:space="preserve"> </w:t>
      </w:r>
      <w:r>
        <w:t>in</w:t>
      </w:r>
      <w:r>
        <w:rPr>
          <w:spacing w:val="-2"/>
        </w:rPr>
        <w:t xml:space="preserve"> </w:t>
      </w:r>
      <w:r>
        <w:t>paragraph</w:t>
      </w:r>
      <w:r>
        <w:rPr>
          <w:spacing w:val="-4"/>
        </w:rPr>
        <w:t xml:space="preserve"> </w:t>
      </w:r>
      <w:r>
        <w:t>B.1</w:t>
      </w:r>
      <w:r>
        <w:rPr>
          <w:spacing w:val="-4"/>
        </w:rPr>
        <w:t xml:space="preserve"> </w:t>
      </w:r>
      <w:r>
        <w:t>of</w:t>
      </w:r>
      <w:r>
        <w:rPr>
          <w:spacing w:val="-5"/>
        </w:rPr>
        <w:t xml:space="preserve"> </w:t>
      </w:r>
      <w:r>
        <w:t>this</w:t>
      </w:r>
      <w:r>
        <w:rPr>
          <w:spacing w:val="-16"/>
        </w:rPr>
        <w:t xml:space="preserve"> </w:t>
      </w:r>
      <w:r>
        <w:t>Agreement,</w:t>
      </w:r>
      <w:r>
        <w:rPr>
          <w:spacing w:val="-2"/>
        </w:rPr>
        <w:t xml:space="preserve"> </w:t>
      </w:r>
      <w:r>
        <w:t xml:space="preserve">the Board will </w:t>
      </w:r>
      <w:proofErr w:type="gramStart"/>
      <w:r>
        <w:t>make a contribution</w:t>
      </w:r>
      <w:proofErr w:type="gramEnd"/>
      <w:r>
        <w:t xml:space="preserve"> on behalf of the President to the State Universities</w:t>
      </w:r>
      <w:r>
        <w:rPr>
          <w:spacing w:val="-4"/>
        </w:rPr>
        <w:t xml:space="preserve"> </w:t>
      </w:r>
      <w:r>
        <w:t>Retirement</w:t>
      </w:r>
      <w:r>
        <w:rPr>
          <w:spacing w:val="-3"/>
        </w:rPr>
        <w:t xml:space="preserve"> </w:t>
      </w:r>
      <w:r>
        <w:t>System</w:t>
      </w:r>
      <w:r>
        <w:rPr>
          <w:spacing w:val="-5"/>
        </w:rPr>
        <w:t xml:space="preserve"> </w:t>
      </w:r>
      <w:r>
        <w:t>(“SURS”)</w:t>
      </w:r>
      <w:r>
        <w:rPr>
          <w:spacing w:val="-5"/>
        </w:rPr>
        <w:t xml:space="preserve"> </w:t>
      </w:r>
      <w:r>
        <w:t>in</w:t>
      </w:r>
      <w:r>
        <w:rPr>
          <w:spacing w:val="-3"/>
        </w:rPr>
        <w:t xml:space="preserve"> </w:t>
      </w:r>
      <w:r>
        <w:t>an</w:t>
      </w:r>
      <w:r>
        <w:rPr>
          <w:spacing w:val="-3"/>
        </w:rPr>
        <w:t xml:space="preserve"> </w:t>
      </w:r>
      <w:r>
        <w:t>amount</w:t>
      </w:r>
      <w:r>
        <w:rPr>
          <w:spacing w:val="-6"/>
        </w:rPr>
        <w:t xml:space="preserve"> </w:t>
      </w:r>
      <w:r>
        <w:t>equal</w:t>
      </w:r>
      <w:r>
        <w:rPr>
          <w:spacing w:val="-4"/>
        </w:rPr>
        <w:t xml:space="preserve"> </w:t>
      </w:r>
      <w:r>
        <w:t>to</w:t>
      </w:r>
      <w:r>
        <w:rPr>
          <w:spacing w:val="-5"/>
        </w:rPr>
        <w:t xml:space="preserve"> </w:t>
      </w:r>
      <w:r>
        <w:t>eight</w:t>
      </w:r>
      <w:r>
        <w:rPr>
          <w:spacing w:val="-3"/>
        </w:rPr>
        <w:t xml:space="preserve"> </w:t>
      </w:r>
      <w:r>
        <w:t>percent (8.0%) of the President’s salary in satisfaction of the President’s statutory contribution to SURS. The President does not have any right or claim to this amount contributed by the Board on the President’s behalf except as it may become available at the time of retirement from SURS. Both parties acknowledge that the President does not have the option of choosing to receive the contributed amount directly, instead of having such contribution paid</w:t>
      </w:r>
      <w:r>
        <w:rPr>
          <w:spacing w:val="-3"/>
        </w:rPr>
        <w:t xml:space="preserve"> </w:t>
      </w:r>
      <w:r>
        <w:t>by</w:t>
      </w:r>
      <w:r>
        <w:rPr>
          <w:spacing w:val="-2"/>
        </w:rPr>
        <w:t xml:space="preserve"> </w:t>
      </w:r>
      <w:r>
        <w:t>the</w:t>
      </w:r>
      <w:r>
        <w:rPr>
          <w:spacing w:val="-1"/>
        </w:rPr>
        <w:t xml:space="preserve"> </w:t>
      </w:r>
      <w:r>
        <w:t>Board</w:t>
      </w:r>
      <w:r>
        <w:rPr>
          <w:spacing w:val="-1"/>
        </w:rPr>
        <w:t xml:space="preserve"> </w:t>
      </w:r>
      <w:r>
        <w:t>to</w:t>
      </w:r>
      <w:r>
        <w:rPr>
          <w:spacing w:val="-1"/>
        </w:rPr>
        <w:t xml:space="preserve"> </w:t>
      </w:r>
      <w:r>
        <w:t>SURS,</w:t>
      </w:r>
      <w:r>
        <w:rPr>
          <w:spacing w:val="-1"/>
        </w:rPr>
        <w:t xml:space="preserve"> </w:t>
      </w:r>
      <w:r>
        <w:t>and</w:t>
      </w:r>
      <w:r>
        <w:rPr>
          <w:spacing w:val="-3"/>
        </w:rPr>
        <w:t xml:space="preserve"> </w:t>
      </w:r>
      <w:r>
        <w:t>that</w:t>
      </w:r>
      <w:r>
        <w:rPr>
          <w:spacing w:val="-1"/>
        </w:rPr>
        <w:t xml:space="preserve"> </w:t>
      </w:r>
      <w:r>
        <w:t>such</w:t>
      </w:r>
      <w:r>
        <w:rPr>
          <w:spacing w:val="-1"/>
        </w:rPr>
        <w:t xml:space="preserve"> </w:t>
      </w:r>
      <w:r>
        <w:t>contribution</w:t>
      </w:r>
      <w:r>
        <w:rPr>
          <w:spacing w:val="-1"/>
        </w:rPr>
        <w:t xml:space="preserve"> </w:t>
      </w:r>
      <w:r>
        <w:t>is</w:t>
      </w:r>
      <w:r>
        <w:rPr>
          <w:spacing w:val="-2"/>
        </w:rPr>
        <w:t xml:space="preserve"> </w:t>
      </w:r>
      <w:r>
        <w:t>made</w:t>
      </w:r>
      <w:r>
        <w:rPr>
          <w:spacing w:val="-1"/>
        </w:rPr>
        <w:t xml:space="preserve"> </w:t>
      </w:r>
      <w:r>
        <w:t>as</w:t>
      </w:r>
      <w:r>
        <w:rPr>
          <w:spacing w:val="-4"/>
        </w:rPr>
        <w:t xml:space="preserve"> </w:t>
      </w:r>
      <w:r>
        <w:t>a</w:t>
      </w:r>
      <w:r>
        <w:rPr>
          <w:spacing w:val="-3"/>
        </w:rPr>
        <w:t xml:space="preserve"> </w:t>
      </w:r>
      <w:r>
        <w:t xml:space="preserve">condition of employment to secure the President’s future services, knowledge, and </w:t>
      </w:r>
      <w:r>
        <w:rPr>
          <w:spacing w:val="-2"/>
        </w:rPr>
        <w:t>experience.</w:t>
      </w:r>
    </w:p>
    <w:p w14:paraId="20026673" w14:textId="77777777" w:rsidR="00380DCB" w:rsidRDefault="00000000">
      <w:pPr>
        <w:pStyle w:val="ListParagraph"/>
        <w:numPr>
          <w:ilvl w:val="1"/>
          <w:numId w:val="1"/>
        </w:numPr>
        <w:tabs>
          <w:tab w:val="left" w:pos="1079"/>
        </w:tabs>
        <w:spacing w:before="155"/>
        <w:ind w:left="1079" w:hanging="359"/>
        <w:rPr>
          <w:sz w:val="24"/>
        </w:rPr>
      </w:pPr>
      <w:r>
        <w:rPr>
          <w:sz w:val="24"/>
          <w:u w:val="single"/>
        </w:rPr>
        <w:t>Medical/Dental</w:t>
      </w:r>
      <w:r>
        <w:rPr>
          <w:spacing w:val="-4"/>
          <w:sz w:val="24"/>
          <w:u w:val="single"/>
        </w:rPr>
        <w:t xml:space="preserve"> </w:t>
      </w:r>
      <w:r>
        <w:rPr>
          <w:spacing w:val="-2"/>
          <w:sz w:val="24"/>
          <w:u w:val="single"/>
        </w:rPr>
        <w:t>Insurance</w:t>
      </w:r>
    </w:p>
    <w:p w14:paraId="172113BC" w14:textId="77777777" w:rsidR="00380DCB" w:rsidRDefault="00380DCB">
      <w:pPr>
        <w:pStyle w:val="ListParagraph"/>
        <w:rPr>
          <w:sz w:val="24"/>
        </w:rPr>
        <w:sectPr w:rsidR="00380DCB">
          <w:footerReference w:type="default" r:id="rId7"/>
          <w:type w:val="continuous"/>
          <w:pgSz w:w="12240" w:h="15840"/>
          <w:pgMar w:top="1360" w:right="1440" w:bottom="1300" w:left="1440" w:header="0" w:footer="1105" w:gutter="0"/>
          <w:pgNumType w:start="1"/>
          <w:cols w:space="720"/>
        </w:sectPr>
      </w:pPr>
    </w:p>
    <w:p w14:paraId="6AFED17C" w14:textId="77777777" w:rsidR="00380DCB" w:rsidRDefault="00000000">
      <w:pPr>
        <w:pStyle w:val="BodyText"/>
        <w:spacing w:before="80" w:line="278" w:lineRule="auto"/>
        <w:ind w:right="95"/>
      </w:pPr>
      <w:r>
        <w:lastRenderedPageBreak/>
        <w:t>The Board shall pay the full premium cost of participation by the President, her</w:t>
      </w:r>
      <w:r>
        <w:rPr>
          <w:spacing w:val="-5"/>
        </w:rPr>
        <w:t xml:space="preserve"> </w:t>
      </w:r>
      <w:r>
        <w:t>spouse</w:t>
      </w:r>
      <w:r>
        <w:rPr>
          <w:spacing w:val="-5"/>
        </w:rPr>
        <w:t xml:space="preserve"> </w:t>
      </w:r>
      <w:r>
        <w:t>and</w:t>
      </w:r>
      <w:r>
        <w:rPr>
          <w:spacing w:val="-3"/>
        </w:rPr>
        <w:t xml:space="preserve"> </w:t>
      </w:r>
      <w:r>
        <w:t>any</w:t>
      </w:r>
      <w:r>
        <w:rPr>
          <w:spacing w:val="-4"/>
        </w:rPr>
        <w:t xml:space="preserve"> </w:t>
      </w:r>
      <w:r>
        <w:t>eligible</w:t>
      </w:r>
      <w:r>
        <w:rPr>
          <w:spacing w:val="-3"/>
        </w:rPr>
        <w:t xml:space="preserve"> </w:t>
      </w:r>
      <w:r>
        <w:t>dependents</w:t>
      </w:r>
      <w:r>
        <w:rPr>
          <w:spacing w:val="-4"/>
        </w:rPr>
        <w:t xml:space="preserve"> </w:t>
      </w:r>
      <w:r>
        <w:t>in</w:t>
      </w:r>
      <w:r>
        <w:rPr>
          <w:spacing w:val="-3"/>
        </w:rPr>
        <w:t xml:space="preserve"> </w:t>
      </w:r>
      <w:r>
        <w:t>the</w:t>
      </w:r>
      <w:r>
        <w:rPr>
          <w:spacing w:val="-3"/>
        </w:rPr>
        <w:t xml:space="preserve"> </w:t>
      </w:r>
      <w:r>
        <w:t>College’s</w:t>
      </w:r>
      <w:r>
        <w:rPr>
          <w:spacing w:val="-4"/>
        </w:rPr>
        <w:t xml:space="preserve"> </w:t>
      </w:r>
      <w:r>
        <w:t>medical</w:t>
      </w:r>
      <w:r>
        <w:rPr>
          <w:spacing w:val="-4"/>
        </w:rPr>
        <w:t xml:space="preserve"> </w:t>
      </w:r>
      <w:r>
        <w:t>and</w:t>
      </w:r>
      <w:r>
        <w:rPr>
          <w:spacing w:val="-3"/>
        </w:rPr>
        <w:t xml:space="preserve"> </w:t>
      </w:r>
      <w:r>
        <w:t>dental insurance program. If at any time during the term of this Employment Agreement, a change in federal or state laws or regulations becomes effective, or enforcement of any such provisions commences, which would cause an employer penalty or tax related to the health insurance benefits provided in this</w:t>
      </w:r>
      <w:r>
        <w:rPr>
          <w:spacing w:val="-5"/>
        </w:rPr>
        <w:t xml:space="preserve"> </w:t>
      </w:r>
      <w:r>
        <w:t>Agreement, or which would cause the President to incur additional taxable income under the terms of this</w:t>
      </w:r>
      <w:r>
        <w:rPr>
          <w:spacing w:val="-4"/>
        </w:rPr>
        <w:t xml:space="preserve"> </w:t>
      </w:r>
      <w:r>
        <w:t>Agreement, the parties agree</w:t>
      </w:r>
      <w:r>
        <w:rPr>
          <w:spacing w:val="-2"/>
        </w:rPr>
        <w:t xml:space="preserve"> </w:t>
      </w:r>
      <w:r>
        <w:t>to re-open this</w:t>
      </w:r>
      <w:r>
        <w:rPr>
          <w:spacing w:val="-15"/>
        </w:rPr>
        <w:t xml:space="preserve"> </w:t>
      </w:r>
      <w:r>
        <w:t>Agreement to</w:t>
      </w:r>
      <w:r>
        <w:rPr>
          <w:spacing w:val="-2"/>
        </w:rPr>
        <w:t xml:space="preserve"> </w:t>
      </w:r>
      <w:r>
        <w:t>renegotiate or</w:t>
      </w:r>
      <w:r>
        <w:rPr>
          <w:spacing w:val="-2"/>
        </w:rPr>
        <w:t xml:space="preserve"> </w:t>
      </w:r>
      <w:r>
        <w:t>revise</w:t>
      </w:r>
      <w:r>
        <w:rPr>
          <w:spacing w:val="-2"/>
        </w:rPr>
        <w:t xml:space="preserve"> </w:t>
      </w:r>
      <w:r>
        <w:t>the</w:t>
      </w:r>
      <w:r>
        <w:rPr>
          <w:spacing w:val="-2"/>
        </w:rPr>
        <w:t xml:space="preserve"> </w:t>
      </w:r>
      <w:r>
        <w:t>affected</w:t>
      </w:r>
      <w:r>
        <w:rPr>
          <w:spacing w:val="-2"/>
        </w:rPr>
        <w:t xml:space="preserve"> </w:t>
      </w:r>
      <w:r>
        <w:t>health insurance benefits provisions.</w:t>
      </w:r>
    </w:p>
    <w:p w14:paraId="4CB7791C" w14:textId="77777777" w:rsidR="00380DCB" w:rsidRDefault="00000000">
      <w:pPr>
        <w:pStyle w:val="ListParagraph"/>
        <w:numPr>
          <w:ilvl w:val="1"/>
          <w:numId w:val="1"/>
        </w:numPr>
        <w:tabs>
          <w:tab w:val="left" w:pos="1079"/>
        </w:tabs>
        <w:spacing w:before="156"/>
        <w:ind w:left="1079" w:hanging="359"/>
        <w:rPr>
          <w:sz w:val="24"/>
        </w:rPr>
      </w:pPr>
      <w:r>
        <w:rPr>
          <w:sz w:val="24"/>
          <w:u w:val="single"/>
        </w:rPr>
        <w:t>Life</w:t>
      </w:r>
      <w:r>
        <w:rPr>
          <w:spacing w:val="-15"/>
          <w:sz w:val="24"/>
          <w:u w:val="single"/>
        </w:rPr>
        <w:t xml:space="preserve"> </w:t>
      </w:r>
      <w:r>
        <w:rPr>
          <w:sz w:val="24"/>
          <w:u w:val="single"/>
        </w:rPr>
        <w:t>Insurance/Long-Term</w:t>
      </w:r>
      <w:r>
        <w:rPr>
          <w:spacing w:val="-16"/>
          <w:sz w:val="24"/>
          <w:u w:val="single"/>
        </w:rPr>
        <w:t xml:space="preserve"> </w:t>
      </w:r>
      <w:r>
        <w:rPr>
          <w:sz w:val="24"/>
          <w:u w:val="single"/>
        </w:rPr>
        <w:t>Disability</w:t>
      </w:r>
      <w:r>
        <w:rPr>
          <w:spacing w:val="-15"/>
          <w:sz w:val="24"/>
          <w:u w:val="single"/>
        </w:rPr>
        <w:t xml:space="preserve"> </w:t>
      </w:r>
      <w:r>
        <w:rPr>
          <w:spacing w:val="-2"/>
          <w:sz w:val="24"/>
          <w:u w:val="single"/>
        </w:rPr>
        <w:t>Coverage</w:t>
      </w:r>
    </w:p>
    <w:p w14:paraId="35ADF2C7" w14:textId="77777777" w:rsidR="00380DCB" w:rsidRDefault="00000000">
      <w:pPr>
        <w:pStyle w:val="BodyText"/>
        <w:spacing w:line="278" w:lineRule="auto"/>
      </w:pPr>
      <w:r>
        <w:t>The Board will provide the President with term life insurance, including Accidental</w:t>
      </w:r>
      <w:r>
        <w:rPr>
          <w:spacing w:val="-3"/>
        </w:rPr>
        <w:t xml:space="preserve"> </w:t>
      </w:r>
      <w:r>
        <w:t>Death</w:t>
      </w:r>
      <w:r>
        <w:rPr>
          <w:spacing w:val="-4"/>
        </w:rPr>
        <w:t xml:space="preserve"> </w:t>
      </w:r>
      <w:r>
        <w:t>and</w:t>
      </w:r>
      <w:r>
        <w:rPr>
          <w:spacing w:val="-7"/>
        </w:rPr>
        <w:t xml:space="preserve"> </w:t>
      </w:r>
      <w:r>
        <w:t>Dismemberment</w:t>
      </w:r>
      <w:r>
        <w:rPr>
          <w:spacing w:val="-3"/>
        </w:rPr>
        <w:t xml:space="preserve"> </w:t>
      </w:r>
      <w:r>
        <w:t>coverage,</w:t>
      </w:r>
      <w:r>
        <w:rPr>
          <w:spacing w:val="-5"/>
        </w:rPr>
        <w:t xml:space="preserve"> </w:t>
      </w:r>
      <w:r>
        <w:t>in</w:t>
      </w:r>
      <w:r>
        <w:rPr>
          <w:spacing w:val="-3"/>
        </w:rPr>
        <w:t xml:space="preserve"> </w:t>
      </w:r>
      <w:r>
        <w:t>the</w:t>
      </w:r>
      <w:r>
        <w:rPr>
          <w:spacing w:val="-4"/>
        </w:rPr>
        <w:t xml:space="preserve"> </w:t>
      </w:r>
      <w:r>
        <w:t>amount</w:t>
      </w:r>
      <w:r>
        <w:rPr>
          <w:spacing w:val="-3"/>
        </w:rPr>
        <w:t xml:space="preserve"> </w:t>
      </w:r>
      <w:r>
        <w:t>of</w:t>
      </w:r>
      <w:r>
        <w:rPr>
          <w:spacing w:val="-5"/>
        </w:rPr>
        <w:t xml:space="preserve"> </w:t>
      </w:r>
      <w:r>
        <w:t>two</w:t>
      </w:r>
      <w:r>
        <w:rPr>
          <w:spacing w:val="-3"/>
        </w:rPr>
        <w:t xml:space="preserve"> </w:t>
      </w:r>
      <w:r>
        <w:t>(2) times the President’s salary. The President shall also receive long-term disability (“LTD”) coverage under the College’s LTD policy.</w:t>
      </w:r>
    </w:p>
    <w:p w14:paraId="6D477A55" w14:textId="77777777" w:rsidR="00380DCB" w:rsidRDefault="00000000">
      <w:pPr>
        <w:pStyle w:val="ListParagraph"/>
        <w:numPr>
          <w:ilvl w:val="1"/>
          <w:numId w:val="1"/>
        </w:numPr>
        <w:tabs>
          <w:tab w:val="left" w:pos="1079"/>
        </w:tabs>
        <w:spacing w:before="158"/>
        <w:ind w:left="1079" w:hanging="359"/>
        <w:rPr>
          <w:sz w:val="24"/>
        </w:rPr>
      </w:pPr>
      <w:r>
        <w:rPr>
          <w:sz w:val="24"/>
          <w:u w:val="single"/>
        </w:rPr>
        <w:t>Supplemental</w:t>
      </w:r>
      <w:r>
        <w:rPr>
          <w:spacing w:val="-5"/>
          <w:sz w:val="24"/>
          <w:u w:val="single"/>
        </w:rPr>
        <w:t xml:space="preserve"> </w:t>
      </w:r>
      <w:r>
        <w:rPr>
          <w:sz w:val="24"/>
          <w:u w:val="single"/>
        </w:rPr>
        <w:t>Benefit</w:t>
      </w:r>
      <w:r>
        <w:rPr>
          <w:spacing w:val="-16"/>
          <w:sz w:val="24"/>
          <w:u w:val="single"/>
        </w:rPr>
        <w:t xml:space="preserve"> </w:t>
      </w:r>
      <w:r>
        <w:rPr>
          <w:spacing w:val="-2"/>
          <w:sz w:val="24"/>
          <w:u w:val="single"/>
        </w:rPr>
        <w:t>Allowance</w:t>
      </w:r>
    </w:p>
    <w:p w14:paraId="6A2CF800" w14:textId="77777777" w:rsidR="00380DCB" w:rsidRDefault="00000000">
      <w:pPr>
        <w:pStyle w:val="BodyText"/>
        <w:spacing w:line="278" w:lineRule="auto"/>
        <w:ind w:right="95"/>
      </w:pPr>
      <w:r>
        <w:t>The Board shall pay the President an additional benefit allowance in the amount of $5,000 for the President’s purchase of permanent life insurance, long-term care insurance, long-term disability insurance, tax-sheltered annuities,</w:t>
      </w:r>
      <w:r>
        <w:rPr>
          <w:spacing w:val="-3"/>
        </w:rPr>
        <w:t xml:space="preserve"> </w:t>
      </w:r>
      <w:r>
        <w:t>SURS</w:t>
      </w:r>
      <w:r>
        <w:rPr>
          <w:spacing w:val="-3"/>
        </w:rPr>
        <w:t xml:space="preserve"> </w:t>
      </w:r>
      <w:r>
        <w:t>service</w:t>
      </w:r>
      <w:r>
        <w:rPr>
          <w:spacing w:val="-3"/>
        </w:rPr>
        <w:t xml:space="preserve"> </w:t>
      </w:r>
      <w:r>
        <w:t>credit</w:t>
      </w:r>
      <w:r>
        <w:rPr>
          <w:spacing w:val="-3"/>
        </w:rPr>
        <w:t xml:space="preserve"> </w:t>
      </w:r>
      <w:r>
        <w:t>through</w:t>
      </w:r>
      <w:r>
        <w:rPr>
          <w:spacing w:val="-5"/>
        </w:rPr>
        <w:t xml:space="preserve"> </w:t>
      </w:r>
      <w:r>
        <w:t>payroll</w:t>
      </w:r>
      <w:r>
        <w:rPr>
          <w:spacing w:val="-7"/>
        </w:rPr>
        <w:t xml:space="preserve"> </w:t>
      </w:r>
      <w:r>
        <w:t>deduction,</w:t>
      </w:r>
      <w:r>
        <w:rPr>
          <w:spacing w:val="-3"/>
        </w:rPr>
        <w:t xml:space="preserve"> </w:t>
      </w:r>
      <w:r>
        <w:t>or</w:t>
      </w:r>
      <w:r>
        <w:rPr>
          <w:spacing w:val="-7"/>
        </w:rPr>
        <w:t xml:space="preserve"> </w:t>
      </w:r>
      <w:r>
        <w:t>a</w:t>
      </w:r>
      <w:r>
        <w:rPr>
          <w:spacing w:val="-3"/>
        </w:rPr>
        <w:t xml:space="preserve"> </w:t>
      </w:r>
      <w:r>
        <w:t>combination</w:t>
      </w:r>
      <w:r>
        <w:rPr>
          <w:spacing w:val="-3"/>
        </w:rPr>
        <w:t xml:space="preserve"> </w:t>
      </w:r>
      <w:r>
        <w:t>of the foregoing benefit items, as determined by the President.</w:t>
      </w:r>
    </w:p>
    <w:p w14:paraId="5A331235" w14:textId="77777777" w:rsidR="00380DCB" w:rsidRDefault="00000000">
      <w:pPr>
        <w:pStyle w:val="ListParagraph"/>
        <w:numPr>
          <w:ilvl w:val="1"/>
          <w:numId w:val="1"/>
        </w:numPr>
        <w:tabs>
          <w:tab w:val="left" w:pos="1079"/>
        </w:tabs>
        <w:spacing w:before="156"/>
        <w:ind w:left="1079" w:hanging="359"/>
        <w:rPr>
          <w:sz w:val="24"/>
        </w:rPr>
      </w:pPr>
      <w:r>
        <w:rPr>
          <w:sz w:val="24"/>
          <w:u w:val="single"/>
        </w:rPr>
        <w:t>Vehicle</w:t>
      </w:r>
      <w:r>
        <w:rPr>
          <w:spacing w:val="-15"/>
          <w:sz w:val="24"/>
          <w:u w:val="single"/>
        </w:rPr>
        <w:t xml:space="preserve"> </w:t>
      </w:r>
      <w:r>
        <w:rPr>
          <w:spacing w:val="-2"/>
          <w:sz w:val="24"/>
          <w:u w:val="single"/>
        </w:rPr>
        <w:t>Lease</w:t>
      </w:r>
    </w:p>
    <w:p w14:paraId="744E5EE8" w14:textId="77777777" w:rsidR="00380DCB" w:rsidRDefault="00000000">
      <w:pPr>
        <w:pStyle w:val="BodyText"/>
        <w:spacing w:line="278" w:lineRule="auto"/>
      </w:pPr>
      <w:r>
        <w:t>The Board shall pay $1,000 per month towards the annual cost of the President’s</w:t>
      </w:r>
      <w:r>
        <w:rPr>
          <w:spacing w:val="-4"/>
        </w:rPr>
        <w:t xml:space="preserve"> </w:t>
      </w:r>
      <w:r>
        <w:t>lease</w:t>
      </w:r>
      <w:r>
        <w:rPr>
          <w:spacing w:val="-5"/>
        </w:rPr>
        <w:t xml:space="preserve"> </w:t>
      </w:r>
      <w:r>
        <w:t>of</w:t>
      </w:r>
      <w:r>
        <w:rPr>
          <w:spacing w:val="-6"/>
        </w:rPr>
        <w:t xml:space="preserve"> </w:t>
      </w:r>
      <w:r>
        <w:t>a</w:t>
      </w:r>
      <w:r>
        <w:rPr>
          <w:spacing w:val="-5"/>
        </w:rPr>
        <w:t xml:space="preserve"> </w:t>
      </w:r>
      <w:r>
        <w:t>vehicle</w:t>
      </w:r>
      <w:r>
        <w:rPr>
          <w:spacing w:val="-3"/>
        </w:rPr>
        <w:t xml:space="preserve"> </w:t>
      </w:r>
      <w:r>
        <w:t>for</w:t>
      </w:r>
      <w:r>
        <w:rPr>
          <w:spacing w:val="-5"/>
        </w:rPr>
        <w:t xml:space="preserve"> </w:t>
      </w:r>
      <w:r>
        <w:t>the</w:t>
      </w:r>
      <w:r>
        <w:rPr>
          <w:spacing w:val="-5"/>
        </w:rPr>
        <w:t xml:space="preserve"> </w:t>
      </w:r>
      <w:r>
        <w:t>President’s</w:t>
      </w:r>
      <w:r>
        <w:rPr>
          <w:spacing w:val="-4"/>
        </w:rPr>
        <w:t xml:space="preserve"> </w:t>
      </w:r>
      <w:r>
        <w:t>use</w:t>
      </w:r>
      <w:r>
        <w:rPr>
          <w:spacing w:val="-5"/>
        </w:rPr>
        <w:t xml:space="preserve"> </w:t>
      </w:r>
      <w:r>
        <w:t>for</w:t>
      </w:r>
      <w:r>
        <w:rPr>
          <w:spacing w:val="-5"/>
        </w:rPr>
        <w:t xml:space="preserve"> </w:t>
      </w:r>
      <w:r>
        <w:t>authorized</w:t>
      </w:r>
      <w:r>
        <w:rPr>
          <w:spacing w:val="-5"/>
        </w:rPr>
        <w:t xml:space="preserve"> </w:t>
      </w:r>
      <w:r>
        <w:t>purposes. The Board shall be responsible for liability, property damage and comprehensive insurance, and all maintenance and operating expenses for the leased vehicle.</w:t>
      </w:r>
    </w:p>
    <w:p w14:paraId="7D9BDA72" w14:textId="77777777" w:rsidR="00380DCB" w:rsidRDefault="00000000">
      <w:pPr>
        <w:pStyle w:val="ListParagraph"/>
        <w:numPr>
          <w:ilvl w:val="1"/>
          <w:numId w:val="1"/>
        </w:numPr>
        <w:tabs>
          <w:tab w:val="left" w:pos="1079"/>
        </w:tabs>
        <w:spacing w:before="158"/>
        <w:ind w:left="1079" w:hanging="359"/>
        <w:rPr>
          <w:sz w:val="24"/>
        </w:rPr>
      </w:pPr>
      <w:r>
        <w:rPr>
          <w:sz w:val="24"/>
          <w:u w:val="single"/>
        </w:rPr>
        <w:t>Professional</w:t>
      </w:r>
      <w:r>
        <w:rPr>
          <w:spacing w:val="-3"/>
          <w:sz w:val="24"/>
          <w:u w:val="single"/>
        </w:rPr>
        <w:t xml:space="preserve"> </w:t>
      </w:r>
      <w:r>
        <w:rPr>
          <w:spacing w:val="-2"/>
          <w:sz w:val="24"/>
          <w:u w:val="single"/>
        </w:rPr>
        <w:t>Development</w:t>
      </w:r>
    </w:p>
    <w:p w14:paraId="5F184478" w14:textId="77777777" w:rsidR="00380DCB" w:rsidRDefault="00000000">
      <w:pPr>
        <w:pStyle w:val="BodyText"/>
        <w:spacing w:line="278" w:lineRule="auto"/>
        <w:ind w:left="1079"/>
      </w:pPr>
      <w:r>
        <w:t>The President shall be eligible to attend and participate in educational conferences, conventions, workshops, seminars, and similar professional activities</w:t>
      </w:r>
      <w:r>
        <w:rPr>
          <w:spacing w:val="-4"/>
        </w:rPr>
        <w:t xml:space="preserve"> </w:t>
      </w:r>
      <w:r>
        <w:t>and</w:t>
      </w:r>
      <w:r>
        <w:rPr>
          <w:spacing w:val="-3"/>
        </w:rPr>
        <w:t xml:space="preserve"> </w:t>
      </w:r>
      <w:r>
        <w:t>events,</w:t>
      </w:r>
      <w:r>
        <w:rPr>
          <w:spacing w:val="-3"/>
        </w:rPr>
        <w:t xml:space="preserve"> </w:t>
      </w:r>
      <w:r>
        <w:t>subject</w:t>
      </w:r>
      <w:r>
        <w:rPr>
          <w:spacing w:val="-6"/>
        </w:rPr>
        <w:t xml:space="preserve"> </w:t>
      </w:r>
      <w:r>
        <w:t>to</w:t>
      </w:r>
      <w:r>
        <w:rPr>
          <w:spacing w:val="-3"/>
        </w:rPr>
        <w:t xml:space="preserve"> </w:t>
      </w:r>
      <w:r>
        <w:t>review</w:t>
      </w:r>
      <w:r>
        <w:rPr>
          <w:spacing w:val="-7"/>
        </w:rPr>
        <w:t xml:space="preserve"> </w:t>
      </w:r>
      <w:r>
        <w:t>and</w:t>
      </w:r>
      <w:r>
        <w:rPr>
          <w:spacing w:val="-3"/>
        </w:rPr>
        <w:t xml:space="preserve"> </w:t>
      </w:r>
      <w:r>
        <w:t>approval</w:t>
      </w:r>
      <w:r>
        <w:rPr>
          <w:spacing w:val="-7"/>
        </w:rPr>
        <w:t xml:space="preserve"> </w:t>
      </w:r>
      <w:r>
        <w:t>by</w:t>
      </w:r>
      <w:r>
        <w:rPr>
          <w:spacing w:val="-4"/>
        </w:rPr>
        <w:t xml:space="preserve"> </w:t>
      </w:r>
      <w:r>
        <w:t>the</w:t>
      </w:r>
      <w:r>
        <w:rPr>
          <w:spacing w:val="-3"/>
        </w:rPr>
        <w:t xml:space="preserve"> </w:t>
      </w:r>
      <w:r>
        <w:t>Board</w:t>
      </w:r>
      <w:r>
        <w:rPr>
          <w:spacing w:val="-3"/>
        </w:rPr>
        <w:t xml:space="preserve"> </w:t>
      </w:r>
      <w:r>
        <w:t>Chair.</w:t>
      </w:r>
      <w:r>
        <w:rPr>
          <w:spacing w:val="-8"/>
        </w:rPr>
        <w:t xml:space="preserve"> </w:t>
      </w:r>
      <w:r>
        <w:t>The Board shall reimburse the President for reasonable, out-of-pocket expenses incurred by the President in connection with such approved activities and events within thirty (30) days of Board Chair approval.</w:t>
      </w:r>
    </w:p>
    <w:p w14:paraId="41078F94" w14:textId="77777777" w:rsidR="00380DCB" w:rsidRDefault="00000000">
      <w:pPr>
        <w:pStyle w:val="ListParagraph"/>
        <w:numPr>
          <w:ilvl w:val="1"/>
          <w:numId w:val="1"/>
        </w:numPr>
        <w:tabs>
          <w:tab w:val="left" w:pos="1078"/>
        </w:tabs>
        <w:spacing w:before="158"/>
        <w:ind w:left="1078" w:hanging="359"/>
        <w:rPr>
          <w:sz w:val="24"/>
        </w:rPr>
      </w:pPr>
      <w:r>
        <w:rPr>
          <w:sz w:val="24"/>
          <w:u w:val="single"/>
        </w:rPr>
        <w:t>Other</w:t>
      </w:r>
      <w:r>
        <w:rPr>
          <w:spacing w:val="-7"/>
          <w:sz w:val="24"/>
          <w:u w:val="single"/>
        </w:rPr>
        <w:t xml:space="preserve"> </w:t>
      </w:r>
      <w:r>
        <w:rPr>
          <w:sz w:val="24"/>
          <w:u w:val="single"/>
        </w:rPr>
        <w:t>Business-Related</w:t>
      </w:r>
      <w:r>
        <w:rPr>
          <w:spacing w:val="-4"/>
          <w:sz w:val="24"/>
          <w:u w:val="single"/>
        </w:rPr>
        <w:t xml:space="preserve"> </w:t>
      </w:r>
      <w:r>
        <w:rPr>
          <w:spacing w:val="-2"/>
          <w:sz w:val="24"/>
          <w:u w:val="single"/>
        </w:rPr>
        <w:t>Expenses</w:t>
      </w:r>
    </w:p>
    <w:p w14:paraId="5A1BEE64" w14:textId="77777777" w:rsidR="00380DCB" w:rsidRDefault="00380DCB">
      <w:pPr>
        <w:pStyle w:val="ListParagraph"/>
        <w:rPr>
          <w:sz w:val="24"/>
        </w:rPr>
        <w:sectPr w:rsidR="00380DCB">
          <w:pgSz w:w="12240" w:h="15840"/>
          <w:pgMar w:top="1360" w:right="1440" w:bottom="1300" w:left="1440" w:header="0" w:footer="1105" w:gutter="0"/>
          <w:cols w:space="720"/>
        </w:sectPr>
      </w:pPr>
    </w:p>
    <w:p w14:paraId="7C95530F" w14:textId="77777777" w:rsidR="00380DCB" w:rsidRDefault="00000000">
      <w:pPr>
        <w:pStyle w:val="BodyText"/>
        <w:spacing w:before="80" w:line="278" w:lineRule="auto"/>
        <w:ind w:right="7"/>
      </w:pPr>
      <w:r>
        <w:lastRenderedPageBreak/>
        <w:t xml:space="preserve">In addition to the expenses set forth above, the Board shall reimburse the President within thirty (30) days of Board approval for other reasonable, out-of-pocket expenses which the President incurs for </w:t>
      </w:r>
      <w:proofErr w:type="gramStart"/>
      <w:r>
        <w:t>College</w:t>
      </w:r>
      <w:proofErr w:type="gramEnd"/>
      <w:r>
        <w:t xml:space="preserve"> business travel</w:t>
      </w:r>
      <w:r>
        <w:rPr>
          <w:spacing w:val="40"/>
        </w:rPr>
        <w:t xml:space="preserve"> </w:t>
      </w:r>
      <w:r>
        <w:t>and other business activities. The Board’s reimbursement of such expenses shall</w:t>
      </w:r>
      <w:r>
        <w:rPr>
          <w:spacing w:val="-4"/>
        </w:rPr>
        <w:t xml:space="preserve"> </w:t>
      </w:r>
      <w:r>
        <w:t>be</w:t>
      </w:r>
      <w:r>
        <w:rPr>
          <w:spacing w:val="-5"/>
        </w:rPr>
        <w:t xml:space="preserve"> </w:t>
      </w:r>
      <w:r>
        <w:t>subject</w:t>
      </w:r>
      <w:r>
        <w:rPr>
          <w:spacing w:val="-3"/>
        </w:rPr>
        <w:t xml:space="preserve"> </w:t>
      </w:r>
      <w:r>
        <w:t>to</w:t>
      </w:r>
      <w:r>
        <w:rPr>
          <w:spacing w:val="-5"/>
        </w:rPr>
        <w:t xml:space="preserve"> </w:t>
      </w:r>
      <w:r>
        <w:t>the</w:t>
      </w:r>
      <w:r>
        <w:rPr>
          <w:spacing w:val="-5"/>
        </w:rPr>
        <w:t xml:space="preserve"> </w:t>
      </w:r>
      <w:r>
        <w:t>President’s</w:t>
      </w:r>
      <w:r>
        <w:rPr>
          <w:spacing w:val="-4"/>
        </w:rPr>
        <w:t xml:space="preserve"> </w:t>
      </w:r>
      <w:r>
        <w:t>monthly</w:t>
      </w:r>
      <w:r>
        <w:rPr>
          <w:spacing w:val="-4"/>
        </w:rPr>
        <w:t xml:space="preserve"> </w:t>
      </w:r>
      <w:r>
        <w:t>submission</w:t>
      </w:r>
      <w:r>
        <w:rPr>
          <w:spacing w:val="-3"/>
        </w:rPr>
        <w:t xml:space="preserve"> </w:t>
      </w:r>
      <w:r>
        <w:t>of</w:t>
      </w:r>
      <w:r>
        <w:rPr>
          <w:spacing w:val="-6"/>
        </w:rPr>
        <w:t xml:space="preserve"> </w:t>
      </w:r>
      <w:r>
        <w:t>appropriate</w:t>
      </w:r>
      <w:r>
        <w:rPr>
          <w:spacing w:val="-3"/>
        </w:rPr>
        <w:t xml:space="preserve"> </w:t>
      </w:r>
      <w:r>
        <w:t>expense reports and substantiating documentation, and review and approval by the Board in accordance with applicable Board policy.</w:t>
      </w:r>
    </w:p>
    <w:p w14:paraId="07A05366" w14:textId="77777777" w:rsidR="00380DCB" w:rsidRDefault="00000000">
      <w:pPr>
        <w:pStyle w:val="ListParagraph"/>
        <w:numPr>
          <w:ilvl w:val="1"/>
          <w:numId w:val="1"/>
        </w:numPr>
        <w:tabs>
          <w:tab w:val="left" w:pos="1079"/>
        </w:tabs>
        <w:ind w:left="1079" w:hanging="359"/>
        <w:rPr>
          <w:sz w:val="24"/>
        </w:rPr>
      </w:pPr>
      <w:r>
        <w:rPr>
          <w:sz w:val="24"/>
          <w:u w:val="single"/>
        </w:rPr>
        <w:t>Annual</w:t>
      </w:r>
      <w:r>
        <w:rPr>
          <w:spacing w:val="-3"/>
          <w:sz w:val="24"/>
          <w:u w:val="single"/>
        </w:rPr>
        <w:t xml:space="preserve"> </w:t>
      </w:r>
      <w:r>
        <w:rPr>
          <w:sz w:val="24"/>
          <w:u w:val="single"/>
        </w:rPr>
        <w:t>Physical</w:t>
      </w:r>
      <w:r>
        <w:rPr>
          <w:spacing w:val="-3"/>
          <w:sz w:val="24"/>
          <w:u w:val="single"/>
        </w:rPr>
        <w:t xml:space="preserve"> </w:t>
      </w:r>
      <w:r>
        <w:rPr>
          <w:spacing w:val="-2"/>
          <w:sz w:val="24"/>
          <w:u w:val="single"/>
        </w:rPr>
        <w:t>Examination</w:t>
      </w:r>
    </w:p>
    <w:p w14:paraId="2CAC27BA" w14:textId="77777777" w:rsidR="00380DCB" w:rsidRDefault="00000000">
      <w:pPr>
        <w:pStyle w:val="BodyText"/>
        <w:spacing w:line="278" w:lineRule="auto"/>
      </w:pPr>
      <w:r>
        <w:t>The</w:t>
      </w:r>
      <w:r>
        <w:rPr>
          <w:spacing w:val="-2"/>
        </w:rPr>
        <w:t xml:space="preserve"> </w:t>
      </w:r>
      <w:r>
        <w:t>Board</w:t>
      </w:r>
      <w:r>
        <w:rPr>
          <w:spacing w:val="-2"/>
        </w:rPr>
        <w:t xml:space="preserve"> </w:t>
      </w:r>
      <w:r>
        <w:t>shall</w:t>
      </w:r>
      <w:r>
        <w:rPr>
          <w:spacing w:val="-3"/>
        </w:rPr>
        <w:t xml:space="preserve"> </w:t>
      </w:r>
      <w:r>
        <w:t>reimburse</w:t>
      </w:r>
      <w:r>
        <w:rPr>
          <w:spacing w:val="-2"/>
        </w:rPr>
        <w:t xml:space="preserve"> </w:t>
      </w:r>
      <w:r>
        <w:t>the</w:t>
      </w:r>
      <w:r>
        <w:rPr>
          <w:spacing w:val="-2"/>
        </w:rPr>
        <w:t xml:space="preserve"> </w:t>
      </w:r>
      <w:r>
        <w:t>President</w:t>
      </w:r>
      <w:r>
        <w:rPr>
          <w:spacing w:val="-5"/>
        </w:rPr>
        <w:t xml:space="preserve"> </w:t>
      </w:r>
      <w:r>
        <w:t>for</w:t>
      </w:r>
      <w:r>
        <w:rPr>
          <w:spacing w:val="-4"/>
        </w:rPr>
        <w:t xml:space="preserve"> </w:t>
      </w:r>
      <w:r>
        <w:t>the</w:t>
      </w:r>
      <w:r>
        <w:rPr>
          <w:spacing w:val="-2"/>
        </w:rPr>
        <w:t xml:space="preserve"> </w:t>
      </w:r>
      <w:r>
        <w:t>cost</w:t>
      </w:r>
      <w:r>
        <w:rPr>
          <w:spacing w:val="-2"/>
        </w:rPr>
        <w:t xml:space="preserve"> </w:t>
      </w:r>
      <w:r>
        <w:t>of</w:t>
      </w:r>
      <w:r>
        <w:rPr>
          <w:spacing w:val="-5"/>
        </w:rPr>
        <w:t xml:space="preserve"> </w:t>
      </w:r>
      <w:r>
        <w:t>an</w:t>
      </w:r>
      <w:r>
        <w:rPr>
          <w:spacing w:val="-4"/>
        </w:rPr>
        <w:t xml:space="preserve"> </w:t>
      </w:r>
      <w:r>
        <w:t>annual</w:t>
      </w:r>
      <w:r>
        <w:rPr>
          <w:spacing w:val="-6"/>
        </w:rPr>
        <w:t xml:space="preserve"> </w:t>
      </w:r>
      <w:r>
        <w:t>executive physical examination each contract year up to a maximum cost of $5000.</w:t>
      </w:r>
    </w:p>
    <w:p w14:paraId="637CE2D6" w14:textId="77777777" w:rsidR="00380DCB" w:rsidRDefault="00000000">
      <w:pPr>
        <w:pStyle w:val="BodyText"/>
        <w:spacing w:before="0" w:line="278" w:lineRule="auto"/>
        <w:ind w:right="95"/>
      </w:pPr>
      <w:r>
        <w:t>Upon request, the President shall provide the Board Chair with the physician’s written confirmation off the executive physical exam and verification</w:t>
      </w:r>
      <w:r>
        <w:rPr>
          <w:spacing w:val="-5"/>
        </w:rPr>
        <w:t xml:space="preserve"> </w:t>
      </w:r>
      <w:r>
        <w:t>of</w:t>
      </w:r>
      <w:r>
        <w:rPr>
          <w:spacing w:val="-3"/>
        </w:rPr>
        <w:t xml:space="preserve"> </w:t>
      </w:r>
      <w:r>
        <w:t>the</w:t>
      </w:r>
      <w:r>
        <w:rPr>
          <w:spacing w:val="-3"/>
        </w:rPr>
        <w:t xml:space="preserve"> </w:t>
      </w:r>
      <w:r>
        <w:t>President’s</w:t>
      </w:r>
      <w:r>
        <w:rPr>
          <w:spacing w:val="-4"/>
        </w:rPr>
        <w:t xml:space="preserve"> </w:t>
      </w:r>
      <w:r>
        <w:t>fitness</w:t>
      </w:r>
      <w:r>
        <w:rPr>
          <w:spacing w:val="-6"/>
        </w:rPr>
        <w:t xml:space="preserve"> </w:t>
      </w:r>
      <w:r>
        <w:t>to</w:t>
      </w:r>
      <w:r>
        <w:rPr>
          <w:spacing w:val="-5"/>
        </w:rPr>
        <w:t xml:space="preserve"> </w:t>
      </w:r>
      <w:r>
        <w:t>perform</w:t>
      </w:r>
      <w:r>
        <w:rPr>
          <w:spacing w:val="-5"/>
        </w:rPr>
        <w:t xml:space="preserve"> </w:t>
      </w:r>
      <w:r>
        <w:t>her</w:t>
      </w:r>
      <w:r>
        <w:rPr>
          <w:spacing w:val="-5"/>
        </w:rPr>
        <w:t xml:space="preserve"> </w:t>
      </w:r>
      <w:r>
        <w:t>essential</w:t>
      </w:r>
      <w:r>
        <w:rPr>
          <w:spacing w:val="-4"/>
        </w:rPr>
        <w:t xml:space="preserve"> </w:t>
      </w:r>
      <w:r>
        <w:t>duties</w:t>
      </w:r>
      <w:r>
        <w:rPr>
          <w:spacing w:val="-6"/>
        </w:rPr>
        <w:t xml:space="preserve"> </w:t>
      </w:r>
      <w:r>
        <w:t xml:space="preserve">as </w:t>
      </w:r>
      <w:r>
        <w:rPr>
          <w:spacing w:val="-2"/>
        </w:rPr>
        <w:t>President.</w:t>
      </w:r>
    </w:p>
    <w:p w14:paraId="49170488" w14:textId="77777777" w:rsidR="00380DCB" w:rsidRDefault="00000000">
      <w:pPr>
        <w:pStyle w:val="ListParagraph"/>
        <w:numPr>
          <w:ilvl w:val="1"/>
          <w:numId w:val="1"/>
        </w:numPr>
        <w:tabs>
          <w:tab w:val="left" w:pos="1079"/>
        </w:tabs>
        <w:ind w:left="1079" w:hanging="359"/>
        <w:rPr>
          <w:sz w:val="24"/>
        </w:rPr>
      </w:pPr>
      <w:r>
        <w:rPr>
          <w:sz w:val="24"/>
          <w:u w:val="single"/>
        </w:rPr>
        <w:t>Deferred</w:t>
      </w:r>
      <w:r>
        <w:rPr>
          <w:spacing w:val="-1"/>
          <w:sz w:val="24"/>
          <w:u w:val="single"/>
        </w:rPr>
        <w:t xml:space="preserve"> </w:t>
      </w:r>
      <w:r>
        <w:rPr>
          <w:spacing w:val="-2"/>
          <w:sz w:val="24"/>
          <w:u w:val="single"/>
        </w:rPr>
        <w:t>Compensation</w:t>
      </w:r>
    </w:p>
    <w:p w14:paraId="1315B89D" w14:textId="77777777" w:rsidR="00380DCB" w:rsidRDefault="00000000">
      <w:pPr>
        <w:pStyle w:val="BodyText"/>
        <w:spacing w:before="205" w:line="278" w:lineRule="auto"/>
        <w:ind w:right="95"/>
      </w:pPr>
      <w:r>
        <w:t>From the President’s annual salary as set forth in paragraph</w:t>
      </w:r>
      <w:r>
        <w:rPr>
          <w:spacing w:val="-5"/>
        </w:rPr>
        <w:t xml:space="preserve"> </w:t>
      </w:r>
      <w:r>
        <w:t>A.1 of this contract, the President may, at the beginning of the contract year, elect to defer any dollar amount of her salary increase and have that amount allocated</w:t>
      </w:r>
      <w:r>
        <w:rPr>
          <w:spacing w:val="-2"/>
        </w:rPr>
        <w:t xml:space="preserve"> </w:t>
      </w:r>
      <w:r>
        <w:t>to</w:t>
      </w:r>
      <w:r>
        <w:rPr>
          <w:spacing w:val="-4"/>
        </w:rPr>
        <w:t xml:space="preserve"> </w:t>
      </w:r>
      <w:r>
        <w:t>her</w:t>
      </w:r>
      <w:r>
        <w:rPr>
          <w:spacing w:val="-4"/>
        </w:rPr>
        <w:t xml:space="preserve"> </w:t>
      </w:r>
      <w:r>
        <w:t>College</w:t>
      </w:r>
      <w:r>
        <w:rPr>
          <w:spacing w:val="-2"/>
        </w:rPr>
        <w:t xml:space="preserve"> </w:t>
      </w:r>
      <w:r>
        <w:t>403(b)</w:t>
      </w:r>
      <w:r>
        <w:rPr>
          <w:spacing w:val="-4"/>
        </w:rPr>
        <w:t xml:space="preserve"> </w:t>
      </w:r>
      <w:r>
        <w:t>Plan</w:t>
      </w:r>
      <w:r>
        <w:rPr>
          <w:spacing w:val="-2"/>
        </w:rPr>
        <w:t xml:space="preserve"> </w:t>
      </w:r>
      <w:r>
        <w:t>and/or</w:t>
      </w:r>
      <w:r>
        <w:rPr>
          <w:spacing w:val="-4"/>
        </w:rPr>
        <w:t xml:space="preserve"> </w:t>
      </w:r>
      <w:r>
        <w:t>457</w:t>
      </w:r>
      <w:r>
        <w:rPr>
          <w:spacing w:val="-2"/>
        </w:rPr>
        <w:t xml:space="preserve"> </w:t>
      </w:r>
      <w:r>
        <w:t>Plan,</w:t>
      </w:r>
      <w:r>
        <w:rPr>
          <w:spacing w:val="-2"/>
        </w:rPr>
        <w:t xml:space="preserve"> </w:t>
      </w:r>
      <w:r>
        <w:t>subject</w:t>
      </w:r>
      <w:r>
        <w:rPr>
          <w:spacing w:val="-5"/>
        </w:rPr>
        <w:t xml:space="preserve"> </w:t>
      </w:r>
      <w:r>
        <w:t>to</w:t>
      </w:r>
      <w:r>
        <w:rPr>
          <w:spacing w:val="-4"/>
        </w:rPr>
        <w:t xml:space="preserve"> </w:t>
      </w:r>
      <w:r>
        <w:t>the</w:t>
      </w:r>
      <w:r>
        <w:rPr>
          <w:spacing w:val="-7"/>
        </w:rPr>
        <w:t xml:space="preserve"> </w:t>
      </w:r>
      <w:r>
        <w:t>limits</w:t>
      </w:r>
      <w:r>
        <w:rPr>
          <w:spacing w:val="-3"/>
        </w:rPr>
        <w:t xml:space="preserve"> </w:t>
      </w:r>
      <w:r>
        <w:t>set forth in Section 402(g) of the Internal Revenue Code.</w:t>
      </w:r>
    </w:p>
    <w:p w14:paraId="43582565" w14:textId="77777777" w:rsidR="00380DCB" w:rsidRDefault="00000000">
      <w:pPr>
        <w:pStyle w:val="BodyText"/>
        <w:spacing w:before="156" w:line="278" w:lineRule="auto"/>
        <w:ind w:left="1079" w:right="95"/>
      </w:pPr>
      <w:r>
        <w:t xml:space="preserve">The Board shall contribute a </w:t>
      </w:r>
      <w:proofErr w:type="gramStart"/>
      <w:r>
        <w:t>lump-sum</w:t>
      </w:r>
      <w:proofErr w:type="gramEnd"/>
      <w:r>
        <w:t xml:space="preserve"> of twenty-five thousand dollars ($25,000) to each of the President’s 403(b) and 457(b) deferred compensation plans on June 30 of each year</w:t>
      </w:r>
      <w:r>
        <w:rPr>
          <w:spacing w:val="-2"/>
        </w:rPr>
        <w:t xml:space="preserve"> </w:t>
      </w:r>
      <w:r>
        <w:t>covered by this</w:t>
      </w:r>
      <w:r>
        <w:rPr>
          <w:spacing w:val="-13"/>
        </w:rPr>
        <w:t xml:space="preserve"> </w:t>
      </w:r>
      <w:r>
        <w:t>Agreement. In the</w:t>
      </w:r>
      <w:r>
        <w:rPr>
          <w:spacing w:val="-3"/>
        </w:rPr>
        <w:t xml:space="preserve"> </w:t>
      </w:r>
      <w:r>
        <w:t>event</w:t>
      </w:r>
      <w:r>
        <w:rPr>
          <w:spacing w:val="-1"/>
        </w:rPr>
        <w:t xml:space="preserve"> </w:t>
      </w:r>
      <w:r>
        <w:t>this</w:t>
      </w:r>
      <w:r>
        <w:rPr>
          <w:spacing w:val="-16"/>
        </w:rPr>
        <w:t xml:space="preserve"> </w:t>
      </w:r>
      <w:r>
        <w:t>Agreement</w:t>
      </w:r>
      <w:r>
        <w:rPr>
          <w:spacing w:val="-1"/>
        </w:rPr>
        <w:t xml:space="preserve"> </w:t>
      </w:r>
      <w:r>
        <w:t>is</w:t>
      </w:r>
      <w:r>
        <w:rPr>
          <w:spacing w:val="-2"/>
        </w:rPr>
        <w:t xml:space="preserve"> </w:t>
      </w:r>
      <w:r>
        <w:t>terminated</w:t>
      </w:r>
      <w:r>
        <w:rPr>
          <w:spacing w:val="-3"/>
        </w:rPr>
        <w:t xml:space="preserve"> </w:t>
      </w:r>
      <w:r>
        <w:t>prior</w:t>
      </w:r>
      <w:r>
        <w:rPr>
          <w:spacing w:val="-3"/>
        </w:rPr>
        <w:t xml:space="preserve"> </w:t>
      </w:r>
      <w:r>
        <w:t>to</w:t>
      </w:r>
      <w:r>
        <w:rPr>
          <w:spacing w:val="-3"/>
        </w:rPr>
        <w:t xml:space="preserve"> </w:t>
      </w:r>
      <w:r>
        <w:t>June</w:t>
      </w:r>
      <w:r>
        <w:rPr>
          <w:spacing w:val="-3"/>
        </w:rPr>
        <w:t xml:space="preserve"> </w:t>
      </w:r>
      <w:r>
        <w:t>30</w:t>
      </w:r>
      <w:r>
        <w:rPr>
          <w:spacing w:val="-3"/>
        </w:rPr>
        <w:t xml:space="preserve"> </w:t>
      </w:r>
      <w:r>
        <w:t>of</w:t>
      </w:r>
      <w:r>
        <w:rPr>
          <w:spacing w:val="-4"/>
        </w:rPr>
        <w:t xml:space="preserve"> </w:t>
      </w:r>
      <w:r>
        <w:t>a</w:t>
      </w:r>
      <w:r>
        <w:rPr>
          <w:spacing w:val="-1"/>
        </w:rPr>
        <w:t xml:space="preserve"> </w:t>
      </w:r>
      <w:r>
        <w:t>year</w:t>
      </w:r>
      <w:r>
        <w:rPr>
          <w:spacing w:val="-3"/>
        </w:rPr>
        <w:t xml:space="preserve"> </w:t>
      </w:r>
      <w:r>
        <w:t>covered</w:t>
      </w:r>
      <w:r>
        <w:rPr>
          <w:spacing w:val="-1"/>
        </w:rPr>
        <w:t xml:space="preserve"> </w:t>
      </w:r>
      <w:r>
        <w:t>by this</w:t>
      </w:r>
      <w:r>
        <w:rPr>
          <w:spacing w:val="-3"/>
        </w:rPr>
        <w:t xml:space="preserve"> </w:t>
      </w:r>
      <w:r>
        <w:t>Agreement, the College-paid contributions shall be pro-rated based on the date this</w:t>
      </w:r>
      <w:r>
        <w:rPr>
          <w:spacing w:val="-11"/>
        </w:rPr>
        <w:t xml:space="preserve"> </w:t>
      </w:r>
      <w:r>
        <w:t>Agreement terminated, and the contributions shall be made on that date. These contributions are non-taxable and subject to</w:t>
      </w:r>
      <w:r>
        <w:rPr>
          <w:spacing w:val="40"/>
        </w:rPr>
        <w:t xml:space="preserve"> </w:t>
      </w:r>
      <w:r>
        <w:t>Internal Revenue Service (“IRS”) limitations regarding employer deferred compensation contributions.</w:t>
      </w:r>
    </w:p>
    <w:p w14:paraId="279F5CAC" w14:textId="77777777" w:rsidR="00380DCB" w:rsidRDefault="00000000">
      <w:pPr>
        <w:pStyle w:val="ListParagraph"/>
        <w:numPr>
          <w:ilvl w:val="1"/>
          <w:numId w:val="1"/>
        </w:numPr>
        <w:tabs>
          <w:tab w:val="left" w:pos="1078"/>
        </w:tabs>
        <w:ind w:left="1078" w:hanging="359"/>
        <w:rPr>
          <w:sz w:val="24"/>
        </w:rPr>
      </w:pPr>
      <w:r>
        <w:rPr>
          <w:sz w:val="24"/>
          <w:u w:val="single"/>
        </w:rPr>
        <w:t>Administrative</w:t>
      </w:r>
      <w:r>
        <w:rPr>
          <w:spacing w:val="-5"/>
          <w:sz w:val="24"/>
          <w:u w:val="single"/>
        </w:rPr>
        <w:t xml:space="preserve"> </w:t>
      </w:r>
      <w:r>
        <w:rPr>
          <w:sz w:val="24"/>
          <w:u w:val="single"/>
        </w:rPr>
        <w:t>Benefits</w:t>
      </w:r>
      <w:r>
        <w:rPr>
          <w:spacing w:val="-5"/>
          <w:sz w:val="24"/>
          <w:u w:val="single"/>
        </w:rPr>
        <w:t xml:space="preserve"> </w:t>
      </w:r>
      <w:r>
        <w:rPr>
          <w:sz w:val="24"/>
          <w:u w:val="single"/>
        </w:rPr>
        <w:t>Program</w:t>
      </w:r>
      <w:r>
        <w:rPr>
          <w:spacing w:val="-4"/>
          <w:sz w:val="24"/>
          <w:u w:val="single"/>
        </w:rPr>
        <w:t xml:space="preserve"> </w:t>
      </w:r>
      <w:r>
        <w:rPr>
          <w:sz w:val="24"/>
          <w:u w:val="single"/>
        </w:rPr>
        <w:t>(“ABP”</w:t>
      </w:r>
      <w:r>
        <w:rPr>
          <w:spacing w:val="-3"/>
          <w:sz w:val="24"/>
          <w:u w:val="single"/>
        </w:rPr>
        <w:t xml:space="preserve"> </w:t>
      </w:r>
      <w:r>
        <w:rPr>
          <w:spacing w:val="-2"/>
          <w:sz w:val="24"/>
          <w:u w:val="single"/>
        </w:rPr>
        <w:t>Program)</w:t>
      </w:r>
    </w:p>
    <w:p w14:paraId="27B3092E" w14:textId="77777777" w:rsidR="00380DCB" w:rsidRDefault="00000000">
      <w:pPr>
        <w:pStyle w:val="BodyText"/>
        <w:spacing w:line="278" w:lineRule="auto"/>
      </w:pPr>
      <w:r>
        <w:t>The President will receive any leave entitlements and fringe benefits not specifically set forth herein which are granted to other Executive Cabinet administrators</w:t>
      </w:r>
      <w:r>
        <w:rPr>
          <w:spacing w:val="-9"/>
        </w:rPr>
        <w:t xml:space="preserve"> </w:t>
      </w:r>
      <w:r>
        <w:t>under</w:t>
      </w:r>
      <w:r>
        <w:rPr>
          <w:spacing w:val="-7"/>
        </w:rPr>
        <w:t xml:space="preserve"> </w:t>
      </w:r>
      <w:r>
        <w:t>the</w:t>
      </w:r>
      <w:r>
        <w:rPr>
          <w:spacing w:val="-5"/>
        </w:rPr>
        <w:t xml:space="preserve"> </w:t>
      </w:r>
      <w:r>
        <w:t>College’s</w:t>
      </w:r>
      <w:r>
        <w:rPr>
          <w:spacing w:val="-17"/>
        </w:rPr>
        <w:t xml:space="preserve"> </w:t>
      </w:r>
      <w:r>
        <w:t>Administrative</w:t>
      </w:r>
      <w:r>
        <w:rPr>
          <w:spacing w:val="-4"/>
        </w:rPr>
        <w:t xml:space="preserve"> </w:t>
      </w:r>
      <w:r>
        <w:t>Benefits</w:t>
      </w:r>
      <w:r>
        <w:rPr>
          <w:spacing w:val="-8"/>
        </w:rPr>
        <w:t xml:space="preserve"> </w:t>
      </w:r>
      <w:r>
        <w:t>Program</w:t>
      </w:r>
      <w:r>
        <w:rPr>
          <w:spacing w:val="-7"/>
        </w:rPr>
        <w:t xml:space="preserve"> </w:t>
      </w:r>
      <w:r>
        <w:t>(“ABP”).</w:t>
      </w:r>
    </w:p>
    <w:p w14:paraId="1A73E342" w14:textId="77777777" w:rsidR="00380DCB" w:rsidRDefault="00000000">
      <w:pPr>
        <w:pStyle w:val="Heading1"/>
        <w:numPr>
          <w:ilvl w:val="0"/>
          <w:numId w:val="1"/>
        </w:numPr>
        <w:tabs>
          <w:tab w:val="left" w:pos="719"/>
        </w:tabs>
        <w:spacing w:before="158"/>
        <w:ind w:left="719" w:hanging="359"/>
      </w:pPr>
      <w:r>
        <w:rPr>
          <w:spacing w:val="-2"/>
        </w:rPr>
        <w:t>Leaves</w:t>
      </w:r>
    </w:p>
    <w:p w14:paraId="6AE221A2" w14:textId="77777777" w:rsidR="00380DCB" w:rsidRDefault="00000000">
      <w:pPr>
        <w:pStyle w:val="ListParagraph"/>
        <w:numPr>
          <w:ilvl w:val="1"/>
          <w:numId w:val="1"/>
        </w:numPr>
        <w:tabs>
          <w:tab w:val="left" w:pos="1079"/>
        </w:tabs>
        <w:spacing w:before="204"/>
        <w:ind w:left="1079" w:hanging="359"/>
        <w:rPr>
          <w:sz w:val="24"/>
        </w:rPr>
      </w:pPr>
      <w:r>
        <w:rPr>
          <w:spacing w:val="-2"/>
          <w:sz w:val="24"/>
          <w:u w:val="single"/>
        </w:rPr>
        <w:t>Vacation</w:t>
      </w:r>
    </w:p>
    <w:p w14:paraId="003128B6" w14:textId="77777777" w:rsidR="00380DCB" w:rsidRDefault="00380DCB">
      <w:pPr>
        <w:pStyle w:val="ListParagraph"/>
        <w:rPr>
          <w:sz w:val="24"/>
        </w:rPr>
        <w:sectPr w:rsidR="00380DCB">
          <w:pgSz w:w="12240" w:h="15840"/>
          <w:pgMar w:top="1360" w:right="1440" w:bottom="1300" w:left="1440" w:header="0" w:footer="1105" w:gutter="0"/>
          <w:cols w:space="720"/>
        </w:sectPr>
      </w:pPr>
    </w:p>
    <w:p w14:paraId="78F36E1C" w14:textId="77777777" w:rsidR="00380DCB" w:rsidRDefault="00000000">
      <w:pPr>
        <w:pStyle w:val="BodyText"/>
        <w:spacing w:before="80" w:line="278" w:lineRule="auto"/>
        <w:ind w:left="1079"/>
      </w:pPr>
      <w:r>
        <w:lastRenderedPageBreak/>
        <w:t>The President shall receive twenty-five (25) paid vacation days per contract year. Vacation days should generally be taken during the contract year in which</w:t>
      </w:r>
      <w:r>
        <w:rPr>
          <w:spacing w:val="-2"/>
        </w:rPr>
        <w:t xml:space="preserve"> </w:t>
      </w:r>
      <w:r>
        <w:t>they</w:t>
      </w:r>
      <w:r>
        <w:rPr>
          <w:spacing w:val="-2"/>
        </w:rPr>
        <w:t xml:space="preserve"> </w:t>
      </w:r>
      <w:r>
        <w:t>are</w:t>
      </w:r>
      <w:r>
        <w:rPr>
          <w:spacing w:val="-3"/>
        </w:rPr>
        <w:t xml:space="preserve"> </w:t>
      </w:r>
      <w:r>
        <w:t>earned.</w:t>
      </w:r>
      <w:r>
        <w:rPr>
          <w:spacing w:val="-17"/>
        </w:rPr>
        <w:t xml:space="preserve"> </w:t>
      </w:r>
      <w:r>
        <w:t>Any</w:t>
      </w:r>
      <w:r>
        <w:rPr>
          <w:spacing w:val="-2"/>
        </w:rPr>
        <w:t xml:space="preserve"> </w:t>
      </w:r>
      <w:r>
        <w:t>accrued,</w:t>
      </w:r>
      <w:r>
        <w:rPr>
          <w:spacing w:val="-4"/>
        </w:rPr>
        <w:t xml:space="preserve"> </w:t>
      </w:r>
      <w:r>
        <w:t>unused</w:t>
      </w:r>
      <w:r>
        <w:rPr>
          <w:spacing w:val="-3"/>
        </w:rPr>
        <w:t xml:space="preserve"> </w:t>
      </w:r>
      <w:r>
        <w:t>vacation</w:t>
      </w:r>
      <w:r>
        <w:rPr>
          <w:spacing w:val="-1"/>
        </w:rPr>
        <w:t xml:space="preserve"> </w:t>
      </w:r>
      <w:r>
        <w:t>days</w:t>
      </w:r>
      <w:r>
        <w:rPr>
          <w:spacing w:val="-4"/>
        </w:rPr>
        <w:t xml:space="preserve"> </w:t>
      </w:r>
      <w:r>
        <w:t>which</w:t>
      </w:r>
      <w:r>
        <w:rPr>
          <w:spacing w:val="-3"/>
        </w:rPr>
        <w:t xml:space="preserve"> </w:t>
      </w:r>
      <w:r>
        <w:t>are</w:t>
      </w:r>
      <w:r>
        <w:rPr>
          <w:spacing w:val="-1"/>
        </w:rPr>
        <w:t xml:space="preserve"> </w:t>
      </w:r>
      <w:r>
        <w:t>carried over must be taken by the end of the following contract year. The President may carry over a maximum of twenty-five (25) earned vacation days to the following contract year.</w:t>
      </w:r>
      <w:r>
        <w:rPr>
          <w:spacing w:val="-8"/>
        </w:rPr>
        <w:t xml:space="preserve"> </w:t>
      </w:r>
      <w:r>
        <w:t>A</w:t>
      </w:r>
      <w:r>
        <w:rPr>
          <w:spacing w:val="-6"/>
        </w:rPr>
        <w:t xml:space="preserve"> </w:t>
      </w:r>
      <w:r>
        <w:t>minimum of ten (10) vacation days shall be taken each</w:t>
      </w:r>
      <w:r>
        <w:rPr>
          <w:spacing w:val="-5"/>
        </w:rPr>
        <w:t xml:space="preserve"> </w:t>
      </w:r>
      <w:r>
        <w:t>contract</w:t>
      </w:r>
      <w:r>
        <w:rPr>
          <w:spacing w:val="-4"/>
        </w:rPr>
        <w:t xml:space="preserve"> </w:t>
      </w:r>
      <w:r>
        <w:t>year.</w:t>
      </w:r>
      <w:r>
        <w:rPr>
          <w:spacing w:val="-17"/>
        </w:rPr>
        <w:t xml:space="preserve"> </w:t>
      </w:r>
      <w:r>
        <w:t>At</w:t>
      </w:r>
      <w:r>
        <w:rPr>
          <w:spacing w:val="-7"/>
        </w:rPr>
        <w:t xml:space="preserve"> </w:t>
      </w:r>
      <w:r>
        <w:t>the</w:t>
      </w:r>
      <w:r>
        <w:rPr>
          <w:spacing w:val="-4"/>
        </w:rPr>
        <w:t xml:space="preserve"> </w:t>
      </w:r>
      <w:r>
        <w:t>President’s</w:t>
      </w:r>
      <w:r>
        <w:rPr>
          <w:spacing w:val="-7"/>
        </w:rPr>
        <w:t xml:space="preserve"> </w:t>
      </w:r>
      <w:r>
        <w:t>discretion,</w:t>
      </w:r>
      <w:r>
        <w:rPr>
          <w:spacing w:val="-4"/>
        </w:rPr>
        <w:t xml:space="preserve"> </w:t>
      </w:r>
      <w:r>
        <w:t>the</w:t>
      </w:r>
      <w:r>
        <w:rPr>
          <w:spacing w:val="-6"/>
        </w:rPr>
        <w:t xml:space="preserve"> </w:t>
      </w:r>
      <w:r>
        <w:t>President</w:t>
      </w:r>
      <w:r>
        <w:rPr>
          <w:spacing w:val="-4"/>
        </w:rPr>
        <w:t xml:space="preserve"> </w:t>
      </w:r>
      <w:r>
        <w:t>may</w:t>
      </w:r>
      <w:r>
        <w:rPr>
          <w:spacing w:val="-7"/>
        </w:rPr>
        <w:t xml:space="preserve"> </w:t>
      </w:r>
      <w:r>
        <w:t>convert</w:t>
      </w:r>
      <w:r>
        <w:rPr>
          <w:spacing w:val="-7"/>
        </w:rPr>
        <w:t xml:space="preserve"> </w:t>
      </w:r>
      <w:r>
        <w:t>a maximum of fifteen (15) accrued, unused vacation days to sick leave each contract year. Compensation for any accrued, unused vacation days upon separation of employment shall be payable thirty (30) days after the President’s final workday.</w:t>
      </w:r>
    </w:p>
    <w:p w14:paraId="2DD41785" w14:textId="77777777" w:rsidR="00380DCB" w:rsidRDefault="00000000">
      <w:pPr>
        <w:pStyle w:val="ListParagraph"/>
        <w:numPr>
          <w:ilvl w:val="1"/>
          <w:numId w:val="1"/>
        </w:numPr>
        <w:tabs>
          <w:tab w:val="left" w:pos="1079"/>
        </w:tabs>
        <w:spacing w:before="156"/>
        <w:ind w:left="1079" w:hanging="359"/>
        <w:rPr>
          <w:sz w:val="24"/>
        </w:rPr>
      </w:pPr>
      <w:r>
        <w:rPr>
          <w:sz w:val="24"/>
          <w:u w:val="single"/>
        </w:rPr>
        <w:t>Sick</w:t>
      </w:r>
      <w:r>
        <w:rPr>
          <w:spacing w:val="-1"/>
          <w:sz w:val="24"/>
          <w:u w:val="single"/>
        </w:rPr>
        <w:t xml:space="preserve"> </w:t>
      </w:r>
      <w:r>
        <w:rPr>
          <w:spacing w:val="-2"/>
          <w:sz w:val="24"/>
          <w:u w:val="single"/>
        </w:rPr>
        <w:t>Leave</w:t>
      </w:r>
    </w:p>
    <w:p w14:paraId="3C970808" w14:textId="77777777" w:rsidR="00380DCB" w:rsidRDefault="00000000">
      <w:pPr>
        <w:pStyle w:val="BodyText"/>
        <w:spacing w:line="278" w:lineRule="auto"/>
      </w:pPr>
      <w:r>
        <w:t>The President will receive twenty-five (25) paid sick leave days per contract year.</w:t>
      </w:r>
      <w:r>
        <w:rPr>
          <w:spacing w:val="-17"/>
        </w:rPr>
        <w:t xml:space="preserve"> </w:t>
      </w:r>
      <w:r>
        <w:t>Any</w:t>
      </w:r>
      <w:r>
        <w:rPr>
          <w:spacing w:val="-6"/>
        </w:rPr>
        <w:t xml:space="preserve"> </w:t>
      </w:r>
      <w:r>
        <w:t>earned,</w:t>
      </w:r>
      <w:r>
        <w:rPr>
          <w:spacing w:val="-4"/>
        </w:rPr>
        <w:t xml:space="preserve"> </w:t>
      </w:r>
      <w:r>
        <w:t>unused</w:t>
      </w:r>
      <w:r>
        <w:rPr>
          <w:spacing w:val="-4"/>
        </w:rPr>
        <w:t xml:space="preserve"> </w:t>
      </w:r>
      <w:r>
        <w:t>sick</w:t>
      </w:r>
      <w:r>
        <w:rPr>
          <w:spacing w:val="-5"/>
        </w:rPr>
        <w:t xml:space="preserve"> </w:t>
      </w:r>
      <w:proofErr w:type="gramStart"/>
      <w:r>
        <w:t>leave</w:t>
      </w:r>
      <w:r>
        <w:rPr>
          <w:spacing w:val="-4"/>
        </w:rPr>
        <w:t xml:space="preserve"> </w:t>
      </w:r>
      <w:r>
        <w:t>days</w:t>
      </w:r>
      <w:proofErr w:type="gramEnd"/>
      <w:r>
        <w:rPr>
          <w:spacing w:val="-5"/>
        </w:rPr>
        <w:t xml:space="preserve"> </w:t>
      </w:r>
      <w:r>
        <w:t>may</w:t>
      </w:r>
      <w:r>
        <w:rPr>
          <w:spacing w:val="-5"/>
        </w:rPr>
        <w:t xml:space="preserve"> </w:t>
      </w:r>
      <w:r>
        <w:t>be</w:t>
      </w:r>
      <w:r>
        <w:rPr>
          <w:spacing w:val="-6"/>
        </w:rPr>
        <w:t xml:space="preserve"> </w:t>
      </w:r>
      <w:r>
        <w:t>accumulated</w:t>
      </w:r>
      <w:r>
        <w:rPr>
          <w:spacing w:val="-4"/>
        </w:rPr>
        <w:t xml:space="preserve"> </w:t>
      </w:r>
      <w:r>
        <w:t>without</w:t>
      </w:r>
      <w:r>
        <w:rPr>
          <w:spacing w:val="-4"/>
        </w:rPr>
        <w:t xml:space="preserve"> </w:t>
      </w:r>
      <w:r>
        <w:t>limit.</w:t>
      </w:r>
    </w:p>
    <w:p w14:paraId="091BF606" w14:textId="77777777" w:rsidR="00380DCB" w:rsidRDefault="00000000">
      <w:pPr>
        <w:pStyle w:val="ListParagraph"/>
        <w:numPr>
          <w:ilvl w:val="1"/>
          <w:numId w:val="1"/>
        </w:numPr>
        <w:tabs>
          <w:tab w:val="left" w:pos="1079"/>
        </w:tabs>
        <w:spacing w:before="158"/>
        <w:ind w:left="1079" w:hanging="359"/>
        <w:rPr>
          <w:sz w:val="24"/>
        </w:rPr>
      </w:pPr>
      <w:r>
        <w:rPr>
          <w:sz w:val="24"/>
          <w:u w:val="single"/>
        </w:rPr>
        <w:t>Personal</w:t>
      </w:r>
      <w:r>
        <w:rPr>
          <w:spacing w:val="-3"/>
          <w:sz w:val="24"/>
          <w:u w:val="single"/>
        </w:rPr>
        <w:t xml:space="preserve"> </w:t>
      </w:r>
      <w:r>
        <w:rPr>
          <w:spacing w:val="-2"/>
          <w:sz w:val="24"/>
          <w:u w:val="single"/>
        </w:rPr>
        <w:t>Leave</w:t>
      </w:r>
    </w:p>
    <w:p w14:paraId="10B9F2DD" w14:textId="77777777" w:rsidR="00380DCB" w:rsidRDefault="00000000">
      <w:pPr>
        <w:pStyle w:val="BodyText"/>
        <w:spacing w:before="205" w:line="278" w:lineRule="auto"/>
        <w:ind w:right="293"/>
        <w:jc w:val="both"/>
      </w:pPr>
      <w:r>
        <w:t>The</w:t>
      </w:r>
      <w:r>
        <w:rPr>
          <w:spacing w:val="-1"/>
        </w:rPr>
        <w:t xml:space="preserve"> </w:t>
      </w:r>
      <w:r>
        <w:t>President</w:t>
      </w:r>
      <w:r>
        <w:rPr>
          <w:spacing w:val="-4"/>
        </w:rPr>
        <w:t xml:space="preserve"> </w:t>
      </w:r>
      <w:r>
        <w:t>shall</w:t>
      </w:r>
      <w:r>
        <w:rPr>
          <w:spacing w:val="-5"/>
        </w:rPr>
        <w:t xml:space="preserve"> </w:t>
      </w:r>
      <w:r>
        <w:t>be</w:t>
      </w:r>
      <w:r>
        <w:rPr>
          <w:spacing w:val="-3"/>
        </w:rPr>
        <w:t xml:space="preserve"> </w:t>
      </w:r>
      <w:r>
        <w:t>entitled</w:t>
      </w:r>
      <w:r>
        <w:rPr>
          <w:spacing w:val="-1"/>
        </w:rPr>
        <w:t xml:space="preserve"> </w:t>
      </w:r>
      <w:r>
        <w:t>to</w:t>
      </w:r>
      <w:r>
        <w:rPr>
          <w:spacing w:val="-3"/>
        </w:rPr>
        <w:t xml:space="preserve"> </w:t>
      </w:r>
      <w:r>
        <w:t>three</w:t>
      </w:r>
      <w:r>
        <w:rPr>
          <w:spacing w:val="-1"/>
        </w:rPr>
        <w:t xml:space="preserve"> </w:t>
      </w:r>
      <w:r>
        <w:t>(3)</w:t>
      </w:r>
      <w:r>
        <w:rPr>
          <w:spacing w:val="-3"/>
        </w:rPr>
        <w:t xml:space="preserve"> </w:t>
      </w:r>
      <w:r>
        <w:t>paid</w:t>
      </w:r>
      <w:r>
        <w:rPr>
          <w:spacing w:val="-1"/>
        </w:rPr>
        <w:t xml:space="preserve"> </w:t>
      </w:r>
      <w:r>
        <w:t>personal</w:t>
      </w:r>
      <w:r>
        <w:rPr>
          <w:spacing w:val="-5"/>
        </w:rPr>
        <w:t xml:space="preserve"> </w:t>
      </w:r>
      <w:r>
        <w:t>business</w:t>
      </w:r>
      <w:r>
        <w:rPr>
          <w:spacing w:val="-4"/>
        </w:rPr>
        <w:t xml:space="preserve"> </w:t>
      </w:r>
      <w:r>
        <w:t>days</w:t>
      </w:r>
      <w:r>
        <w:rPr>
          <w:spacing w:val="-2"/>
        </w:rPr>
        <w:t xml:space="preserve"> </w:t>
      </w:r>
      <w:r>
        <w:t>per contract</w:t>
      </w:r>
      <w:r>
        <w:rPr>
          <w:spacing w:val="-4"/>
        </w:rPr>
        <w:t xml:space="preserve"> </w:t>
      </w:r>
      <w:r>
        <w:t>year.</w:t>
      </w:r>
      <w:r>
        <w:rPr>
          <w:spacing w:val="-17"/>
        </w:rPr>
        <w:t xml:space="preserve"> </w:t>
      </w:r>
      <w:r>
        <w:t>Any</w:t>
      </w:r>
      <w:r>
        <w:rPr>
          <w:spacing w:val="-6"/>
        </w:rPr>
        <w:t xml:space="preserve"> </w:t>
      </w:r>
      <w:r>
        <w:t>unused</w:t>
      </w:r>
      <w:r>
        <w:rPr>
          <w:spacing w:val="-4"/>
        </w:rPr>
        <w:t xml:space="preserve"> </w:t>
      </w:r>
      <w:r>
        <w:t>personal</w:t>
      </w:r>
      <w:r>
        <w:rPr>
          <w:spacing w:val="-5"/>
        </w:rPr>
        <w:t xml:space="preserve"> </w:t>
      </w:r>
      <w:r>
        <w:t>business</w:t>
      </w:r>
      <w:r>
        <w:rPr>
          <w:spacing w:val="-6"/>
        </w:rPr>
        <w:t xml:space="preserve"> </w:t>
      </w:r>
      <w:r>
        <w:t>days</w:t>
      </w:r>
      <w:r>
        <w:rPr>
          <w:spacing w:val="-5"/>
        </w:rPr>
        <w:t xml:space="preserve"> </w:t>
      </w:r>
      <w:r>
        <w:t>shall</w:t>
      </w:r>
      <w:r>
        <w:rPr>
          <w:spacing w:val="-5"/>
        </w:rPr>
        <w:t xml:space="preserve"> </w:t>
      </w:r>
      <w:r>
        <w:t>be</w:t>
      </w:r>
      <w:r>
        <w:rPr>
          <w:spacing w:val="-6"/>
        </w:rPr>
        <w:t xml:space="preserve"> </w:t>
      </w:r>
      <w:r>
        <w:t>accumulated</w:t>
      </w:r>
      <w:r>
        <w:rPr>
          <w:spacing w:val="-6"/>
        </w:rPr>
        <w:t xml:space="preserve"> </w:t>
      </w:r>
      <w:r>
        <w:t>as sick leave.</w:t>
      </w:r>
    </w:p>
    <w:p w14:paraId="48A6C1FB" w14:textId="77777777" w:rsidR="00380DCB" w:rsidRDefault="00000000">
      <w:pPr>
        <w:pStyle w:val="Heading1"/>
        <w:numPr>
          <w:ilvl w:val="0"/>
          <w:numId w:val="1"/>
        </w:numPr>
        <w:tabs>
          <w:tab w:val="left" w:pos="719"/>
        </w:tabs>
        <w:spacing w:before="158"/>
        <w:ind w:left="719" w:hanging="359"/>
        <w:jc w:val="both"/>
      </w:pPr>
      <w:r>
        <w:t>Powers</w:t>
      </w:r>
      <w:r>
        <w:rPr>
          <w:spacing w:val="-2"/>
        </w:rPr>
        <w:t xml:space="preserve"> </w:t>
      </w:r>
      <w:r>
        <w:t>and</w:t>
      </w:r>
      <w:r>
        <w:rPr>
          <w:spacing w:val="-1"/>
        </w:rPr>
        <w:t xml:space="preserve"> </w:t>
      </w:r>
      <w:r>
        <w:rPr>
          <w:spacing w:val="-2"/>
        </w:rPr>
        <w:t>Duties</w:t>
      </w:r>
    </w:p>
    <w:p w14:paraId="406C8EC7" w14:textId="77777777" w:rsidR="00380DCB" w:rsidRDefault="00000000">
      <w:pPr>
        <w:pStyle w:val="ListParagraph"/>
        <w:numPr>
          <w:ilvl w:val="1"/>
          <w:numId w:val="1"/>
        </w:numPr>
        <w:tabs>
          <w:tab w:val="left" w:pos="1078"/>
        </w:tabs>
        <w:spacing w:before="204"/>
        <w:ind w:left="1078" w:hanging="359"/>
        <w:rPr>
          <w:sz w:val="24"/>
        </w:rPr>
      </w:pPr>
      <w:r>
        <w:rPr>
          <w:sz w:val="24"/>
          <w:u w:val="single"/>
        </w:rPr>
        <w:t>Authority</w:t>
      </w:r>
      <w:r>
        <w:rPr>
          <w:spacing w:val="-3"/>
          <w:sz w:val="24"/>
          <w:u w:val="single"/>
        </w:rPr>
        <w:t xml:space="preserve"> </w:t>
      </w:r>
      <w:r>
        <w:rPr>
          <w:sz w:val="24"/>
          <w:u w:val="single"/>
        </w:rPr>
        <w:t>and</w:t>
      </w:r>
      <w:r>
        <w:rPr>
          <w:spacing w:val="-1"/>
          <w:sz w:val="24"/>
          <w:u w:val="single"/>
        </w:rPr>
        <w:t xml:space="preserve"> </w:t>
      </w:r>
      <w:r>
        <w:rPr>
          <w:spacing w:val="-2"/>
          <w:sz w:val="24"/>
          <w:u w:val="single"/>
        </w:rPr>
        <w:t>Responsibility</w:t>
      </w:r>
    </w:p>
    <w:p w14:paraId="1FAE44E8" w14:textId="77777777" w:rsidR="00380DCB" w:rsidRDefault="00000000">
      <w:pPr>
        <w:pStyle w:val="BodyText"/>
        <w:spacing w:line="278" w:lineRule="auto"/>
        <w:ind w:right="95"/>
      </w:pPr>
      <w:r>
        <w:t>Subject to policies and directives established by the Board and consistent with the Illinois Public Community College</w:t>
      </w:r>
      <w:r>
        <w:rPr>
          <w:spacing w:val="-9"/>
        </w:rPr>
        <w:t xml:space="preserve"> </w:t>
      </w:r>
      <w:r>
        <w:t>Act, the President shall act as the chief executive officer of the College. The President shall have authority and responsibility to organize, direct, manage and oversee the administration of the</w:t>
      </w:r>
      <w:r>
        <w:rPr>
          <w:spacing w:val="-3"/>
        </w:rPr>
        <w:t xml:space="preserve"> </w:t>
      </w:r>
      <w:r>
        <w:t>College</w:t>
      </w:r>
      <w:r>
        <w:rPr>
          <w:spacing w:val="-3"/>
        </w:rPr>
        <w:t xml:space="preserve"> </w:t>
      </w:r>
      <w:r>
        <w:t>in</w:t>
      </w:r>
      <w:r>
        <w:rPr>
          <w:spacing w:val="-5"/>
        </w:rPr>
        <w:t xml:space="preserve"> </w:t>
      </w:r>
      <w:r>
        <w:t>a</w:t>
      </w:r>
      <w:r>
        <w:rPr>
          <w:spacing w:val="-3"/>
        </w:rPr>
        <w:t xml:space="preserve"> </w:t>
      </w:r>
      <w:r>
        <w:t>manner</w:t>
      </w:r>
      <w:r>
        <w:rPr>
          <w:spacing w:val="-5"/>
        </w:rPr>
        <w:t xml:space="preserve"> </w:t>
      </w:r>
      <w:r>
        <w:t>intended</w:t>
      </w:r>
      <w:r>
        <w:rPr>
          <w:spacing w:val="-3"/>
        </w:rPr>
        <w:t xml:space="preserve"> </w:t>
      </w:r>
      <w:r>
        <w:t>to</w:t>
      </w:r>
      <w:r>
        <w:rPr>
          <w:spacing w:val="-5"/>
        </w:rPr>
        <w:t xml:space="preserve"> </w:t>
      </w:r>
      <w:r>
        <w:t>promote</w:t>
      </w:r>
      <w:r>
        <w:rPr>
          <w:spacing w:val="-5"/>
        </w:rPr>
        <w:t xml:space="preserve"> </w:t>
      </w:r>
      <w:r>
        <w:t>and</w:t>
      </w:r>
      <w:r>
        <w:rPr>
          <w:spacing w:val="-5"/>
        </w:rPr>
        <w:t xml:space="preserve"> </w:t>
      </w:r>
      <w:r>
        <w:t>advance</w:t>
      </w:r>
      <w:r>
        <w:rPr>
          <w:spacing w:val="-5"/>
        </w:rPr>
        <w:t xml:space="preserve"> </w:t>
      </w:r>
      <w:r>
        <w:t>the</w:t>
      </w:r>
      <w:r>
        <w:rPr>
          <w:spacing w:val="-3"/>
        </w:rPr>
        <w:t xml:space="preserve"> </w:t>
      </w:r>
      <w:r>
        <w:t>College’s</w:t>
      </w:r>
      <w:r>
        <w:rPr>
          <w:spacing w:val="-4"/>
        </w:rPr>
        <w:t xml:space="preserve"> </w:t>
      </w:r>
      <w:r>
        <w:t>best interests. The Board may further establish and designate the President’s essential job responsibilities in a position description adopted by the Board.</w:t>
      </w:r>
    </w:p>
    <w:p w14:paraId="7B963F3C" w14:textId="77777777" w:rsidR="00380DCB" w:rsidRDefault="00000000">
      <w:pPr>
        <w:pStyle w:val="ListParagraph"/>
        <w:numPr>
          <w:ilvl w:val="1"/>
          <w:numId w:val="1"/>
        </w:numPr>
        <w:tabs>
          <w:tab w:val="left" w:pos="1079"/>
        </w:tabs>
        <w:spacing w:before="156"/>
        <w:ind w:left="1079" w:hanging="359"/>
        <w:rPr>
          <w:sz w:val="24"/>
        </w:rPr>
      </w:pPr>
      <w:r>
        <w:rPr>
          <w:sz w:val="24"/>
          <w:u w:val="single"/>
        </w:rPr>
        <w:t>Fiduciary</w:t>
      </w:r>
      <w:r>
        <w:rPr>
          <w:spacing w:val="-6"/>
          <w:sz w:val="24"/>
          <w:u w:val="single"/>
        </w:rPr>
        <w:t xml:space="preserve"> </w:t>
      </w:r>
      <w:r>
        <w:rPr>
          <w:spacing w:val="-4"/>
          <w:sz w:val="24"/>
          <w:u w:val="single"/>
        </w:rPr>
        <w:t>Duty</w:t>
      </w:r>
    </w:p>
    <w:p w14:paraId="4E04E186" w14:textId="77777777" w:rsidR="00380DCB" w:rsidRDefault="00000000">
      <w:pPr>
        <w:pStyle w:val="BodyText"/>
        <w:spacing w:line="278" w:lineRule="auto"/>
      </w:pPr>
      <w:r>
        <w:t xml:space="preserve">During her employment, the President shall devote substantially </w:t>
      </w:r>
      <w:proofErr w:type="gramStart"/>
      <w:r>
        <w:t>all of</w:t>
      </w:r>
      <w:proofErr w:type="gramEnd"/>
      <w:r>
        <w:t xml:space="preserve"> her professional time, attention, skills and energy to the performance of her responsibilities</w:t>
      </w:r>
      <w:r>
        <w:rPr>
          <w:spacing w:val="-5"/>
        </w:rPr>
        <w:t xml:space="preserve"> </w:t>
      </w:r>
      <w:r>
        <w:t>as</w:t>
      </w:r>
      <w:r>
        <w:rPr>
          <w:spacing w:val="-3"/>
        </w:rPr>
        <w:t xml:space="preserve"> </w:t>
      </w:r>
      <w:r>
        <w:t>President</w:t>
      </w:r>
      <w:r>
        <w:rPr>
          <w:spacing w:val="-5"/>
        </w:rPr>
        <w:t xml:space="preserve"> </w:t>
      </w:r>
      <w:r>
        <w:t>of</w:t>
      </w:r>
      <w:r>
        <w:rPr>
          <w:spacing w:val="-2"/>
        </w:rPr>
        <w:t xml:space="preserve"> </w:t>
      </w:r>
      <w:r>
        <w:t>the</w:t>
      </w:r>
      <w:r>
        <w:rPr>
          <w:spacing w:val="-2"/>
        </w:rPr>
        <w:t xml:space="preserve"> </w:t>
      </w:r>
      <w:r>
        <w:t>College.</w:t>
      </w:r>
      <w:r>
        <w:rPr>
          <w:spacing w:val="-7"/>
        </w:rPr>
        <w:t xml:space="preserve"> </w:t>
      </w:r>
      <w:r>
        <w:t>The</w:t>
      </w:r>
      <w:r>
        <w:rPr>
          <w:spacing w:val="-2"/>
        </w:rPr>
        <w:t xml:space="preserve"> </w:t>
      </w:r>
      <w:r>
        <w:t>President</w:t>
      </w:r>
      <w:r>
        <w:rPr>
          <w:spacing w:val="-5"/>
        </w:rPr>
        <w:t xml:space="preserve"> </w:t>
      </w:r>
      <w:r>
        <w:t>shall</w:t>
      </w:r>
      <w:r>
        <w:rPr>
          <w:spacing w:val="-6"/>
        </w:rPr>
        <w:t xml:space="preserve"> </w:t>
      </w:r>
      <w:r>
        <w:t>perform</w:t>
      </w:r>
      <w:r>
        <w:rPr>
          <w:spacing w:val="-4"/>
        </w:rPr>
        <w:t xml:space="preserve"> </w:t>
      </w:r>
      <w:r>
        <w:t>such responsibilities professionally, in good faith, and to the best of her abilities.</w:t>
      </w:r>
    </w:p>
    <w:p w14:paraId="2C4CADEB" w14:textId="77777777" w:rsidR="00380DCB" w:rsidRDefault="00000000">
      <w:pPr>
        <w:pStyle w:val="BodyText"/>
        <w:spacing w:before="0" w:line="280" w:lineRule="auto"/>
      </w:pPr>
      <w:r>
        <w:t>Any</w:t>
      </w:r>
      <w:r>
        <w:rPr>
          <w:spacing w:val="-3"/>
        </w:rPr>
        <w:t xml:space="preserve"> </w:t>
      </w:r>
      <w:r>
        <w:t>outside</w:t>
      </w:r>
      <w:r>
        <w:rPr>
          <w:spacing w:val="-4"/>
        </w:rPr>
        <w:t xml:space="preserve"> </w:t>
      </w:r>
      <w:r>
        <w:t>consulting</w:t>
      </w:r>
      <w:r>
        <w:rPr>
          <w:spacing w:val="-4"/>
        </w:rPr>
        <w:t xml:space="preserve"> </w:t>
      </w:r>
      <w:r>
        <w:t>work</w:t>
      </w:r>
      <w:r>
        <w:rPr>
          <w:spacing w:val="-3"/>
        </w:rPr>
        <w:t xml:space="preserve"> </w:t>
      </w:r>
      <w:r>
        <w:t>by</w:t>
      </w:r>
      <w:r>
        <w:rPr>
          <w:spacing w:val="-3"/>
        </w:rPr>
        <w:t xml:space="preserve"> </w:t>
      </w:r>
      <w:r>
        <w:t>the</w:t>
      </w:r>
      <w:r>
        <w:rPr>
          <w:spacing w:val="-2"/>
        </w:rPr>
        <w:t xml:space="preserve"> </w:t>
      </w:r>
      <w:r>
        <w:t>President</w:t>
      </w:r>
      <w:r>
        <w:rPr>
          <w:spacing w:val="-5"/>
        </w:rPr>
        <w:t xml:space="preserve"> </w:t>
      </w:r>
      <w:r>
        <w:t>shall</w:t>
      </w:r>
      <w:r>
        <w:rPr>
          <w:spacing w:val="-3"/>
        </w:rPr>
        <w:t xml:space="preserve"> </w:t>
      </w:r>
      <w:r>
        <w:t>be</w:t>
      </w:r>
      <w:r>
        <w:rPr>
          <w:spacing w:val="-4"/>
        </w:rPr>
        <w:t xml:space="preserve"> </w:t>
      </w:r>
      <w:r>
        <w:t>subject</w:t>
      </w:r>
      <w:r>
        <w:rPr>
          <w:spacing w:val="-2"/>
        </w:rPr>
        <w:t xml:space="preserve"> </w:t>
      </w:r>
      <w:r>
        <w:t>to</w:t>
      </w:r>
      <w:r>
        <w:rPr>
          <w:spacing w:val="-4"/>
        </w:rPr>
        <w:t xml:space="preserve"> </w:t>
      </w:r>
      <w:r>
        <w:t>review</w:t>
      </w:r>
      <w:r>
        <w:rPr>
          <w:spacing w:val="-3"/>
        </w:rPr>
        <w:t xml:space="preserve"> </w:t>
      </w:r>
      <w:r>
        <w:t>and approval of the Board Chair.</w:t>
      </w:r>
    </w:p>
    <w:p w14:paraId="14B8DADA" w14:textId="77777777" w:rsidR="00380DCB" w:rsidRDefault="00000000">
      <w:pPr>
        <w:pStyle w:val="Heading1"/>
        <w:numPr>
          <w:ilvl w:val="0"/>
          <w:numId w:val="1"/>
        </w:numPr>
        <w:tabs>
          <w:tab w:val="left" w:pos="718"/>
        </w:tabs>
        <w:spacing w:before="150"/>
        <w:ind w:left="718" w:hanging="358"/>
      </w:pPr>
      <w:r>
        <w:rPr>
          <w:spacing w:val="-2"/>
        </w:rPr>
        <w:t>Evaluation</w:t>
      </w:r>
    </w:p>
    <w:p w14:paraId="12B0A5CE" w14:textId="77777777" w:rsidR="00380DCB" w:rsidRDefault="00380DCB">
      <w:pPr>
        <w:pStyle w:val="Heading1"/>
        <w:sectPr w:rsidR="00380DCB">
          <w:pgSz w:w="12240" w:h="15840"/>
          <w:pgMar w:top="1360" w:right="1440" w:bottom="1300" w:left="1440" w:header="0" w:footer="1105" w:gutter="0"/>
          <w:cols w:space="720"/>
        </w:sectPr>
      </w:pPr>
    </w:p>
    <w:p w14:paraId="1DD583B0" w14:textId="77777777" w:rsidR="00380DCB" w:rsidRDefault="00000000">
      <w:pPr>
        <w:pStyle w:val="ListParagraph"/>
        <w:numPr>
          <w:ilvl w:val="1"/>
          <w:numId w:val="1"/>
        </w:numPr>
        <w:tabs>
          <w:tab w:val="left" w:pos="1080"/>
        </w:tabs>
        <w:spacing w:before="80" w:line="278" w:lineRule="auto"/>
        <w:ind w:right="109"/>
        <w:rPr>
          <w:sz w:val="24"/>
        </w:rPr>
      </w:pPr>
      <w:r>
        <w:rPr>
          <w:sz w:val="24"/>
        </w:rPr>
        <w:lastRenderedPageBreak/>
        <w:t>Prior</w:t>
      </w:r>
      <w:r>
        <w:rPr>
          <w:spacing w:val="-4"/>
          <w:sz w:val="24"/>
        </w:rPr>
        <w:t xml:space="preserve"> </w:t>
      </w:r>
      <w:r>
        <w:rPr>
          <w:sz w:val="24"/>
        </w:rPr>
        <w:t>to</w:t>
      </w:r>
      <w:r>
        <w:rPr>
          <w:spacing w:val="-2"/>
          <w:sz w:val="24"/>
        </w:rPr>
        <w:t xml:space="preserve"> </w:t>
      </w:r>
      <w:r>
        <w:rPr>
          <w:sz w:val="24"/>
        </w:rPr>
        <w:t>June</w:t>
      </w:r>
      <w:r>
        <w:rPr>
          <w:spacing w:val="-4"/>
          <w:sz w:val="24"/>
        </w:rPr>
        <w:t xml:space="preserve"> </w:t>
      </w:r>
      <w:r>
        <w:rPr>
          <w:sz w:val="24"/>
        </w:rPr>
        <w:t>30</w:t>
      </w:r>
      <w:r>
        <w:rPr>
          <w:spacing w:val="-4"/>
          <w:sz w:val="24"/>
        </w:rPr>
        <w:t xml:space="preserve"> </w:t>
      </w:r>
      <w:r>
        <w:rPr>
          <w:sz w:val="24"/>
        </w:rPr>
        <w:t>of</w:t>
      </w:r>
      <w:r>
        <w:rPr>
          <w:spacing w:val="-2"/>
          <w:sz w:val="24"/>
        </w:rPr>
        <w:t xml:space="preserve"> </w:t>
      </w:r>
      <w:r>
        <w:rPr>
          <w:sz w:val="24"/>
        </w:rPr>
        <w:t>each</w:t>
      </w:r>
      <w:r>
        <w:rPr>
          <w:spacing w:val="-2"/>
          <w:sz w:val="24"/>
        </w:rPr>
        <w:t xml:space="preserve"> </w:t>
      </w:r>
      <w:r>
        <w:rPr>
          <w:sz w:val="24"/>
        </w:rPr>
        <w:t>year</w:t>
      </w:r>
      <w:r>
        <w:rPr>
          <w:spacing w:val="-6"/>
          <w:sz w:val="24"/>
        </w:rPr>
        <w:t xml:space="preserve"> </w:t>
      </w:r>
      <w:r>
        <w:rPr>
          <w:sz w:val="24"/>
        </w:rPr>
        <w:t>of</w:t>
      </w:r>
      <w:r>
        <w:rPr>
          <w:spacing w:val="-2"/>
          <w:sz w:val="24"/>
        </w:rPr>
        <w:t xml:space="preserve"> </w:t>
      </w:r>
      <w:r>
        <w:rPr>
          <w:sz w:val="24"/>
        </w:rPr>
        <w:t>this</w:t>
      </w:r>
      <w:r>
        <w:rPr>
          <w:spacing w:val="-16"/>
          <w:sz w:val="24"/>
        </w:rPr>
        <w:t xml:space="preserve"> </w:t>
      </w:r>
      <w:r>
        <w:rPr>
          <w:sz w:val="24"/>
        </w:rPr>
        <w:t>Agreement</w:t>
      </w:r>
      <w:r>
        <w:rPr>
          <w:spacing w:val="-2"/>
          <w:sz w:val="24"/>
        </w:rPr>
        <w:t xml:space="preserve"> </w:t>
      </w:r>
      <w:r>
        <w:rPr>
          <w:sz w:val="24"/>
        </w:rPr>
        <w:t>or</w:t>
      </w:r>
      <w:r>
        <w:rPr>
          <w:spacing w:val="-4"/>
          <w:sz w:val="24"/>
        </w:rPr>
        <w:t xml:space="preserve"> </w:t>
      </w:r>
      <w:r>
        <w:rPr>
          <w:sz w:val="24"/>
        </w:rPr>
        <w:t>as</w:t>
      </w:r>
      <w:r>
        <w:rPr>
          <w:spacing w:val="-5"/>
          <w:sz w:val="24"/>
        </w:rPr>
        <w:t xml:space="preserve"> </w:t>
      </w:r>
      <w:r>
        <w:rPr>
          <w:sz w:val="24"/>
        </w:rPr>
        <w:t>otherwise</w:t>
      </w:r>
      <w:r>
        <w:rPr>
          <w:spacing w:val="-2"/>
          <w:sz w:val="24"/>
        </w:rPr>
        <w:t xml:space="preserve"> </w:t>
      </w:r>
      <w:r>
        <w:rPr>
          <w:sz w:val="24"/>
        </w:rPr>
        <w:t>requested</w:t>
      </w:r>
      <w:r>
        <w:rPr>
          <w:spacing w:val="-4"/>
          <w:sz w:val="24"/>
        </w:rPr>
        <w:t xml:space="preserve"> </w:t>
      </w:r>
      <w:r>
        <w:rPr>
          <w:sz w:val="24"/>
        </w:rPr>
        <w:t xml:space="preserve">by the Board, the President will propose specific written annual performance goals and proposals for measuring progress in achieving those goals for the following twelve (12) month contract year for review and approval by the Board. The Board will meet with the President to review the performance goals and will approve the performance goals at a subsequent Board </w:t>
      </w:r>
      <w:r>
        <w:rPr>
          <w:spacing w:val="-2"/>
          <w:sz w:val="24"/>
        </w:rPr>
        <w:t>meeting.</w:t>
      </w:r>
    </w:p>
    <w:p w14:paraId="2329C517" w14:textId="77777777" w:rsidR="00380DCB" w:rsidRDefault="00000000">
      <w:pPr>
        <w:pStyle w:val="ListParagraph"/>
        <w:numPr>
          <w:ilvl w:val="1"/>
          <w:numId w:val="1"/>
        </w:numPr>
        <w:tabs>
          <w:tab w:val="left" w:pos="1079"/>
        </w:tabs>
        <w:spacing w:line="278" w:lineRule="auto"/>
        <w:ind w:left="1079" w:right="74"/>
        <w:rPr>
          <w:sz w:val="24"/>
        </w:rPr>
      </w:pPr>
      <w:r>
        <w:rPr>
          <w:sz w:val="24"/>
        </w:rPr>
        <w:t>The President will provide the Board with written status reports with data measuring</w:t>
      </w:r>
      <w:r>
        <w:rPr>
          <w:spacing w:val="-3"/>
          <w:sz w:val="24"/>
        </w:rPr>
        <w:t xml:space="preserve"> </w:t>
      </w:r>
      <w:r>
        <w:rPr>
          <w:sz w:val="24"/>
        </w:rPr>
        <w:t>the</w:t>
      </w:r>
      <w:r>
        <w:rPr>
          <w:spacing w:val="-5"/>
          <w:sz w:val="24"/>
        </w:rPr>
        <w:t xml:space="preserve"> </w:t>
      </w:r>
      <w:r>
        <w:rPr>
          <w:sz w:val="24"/>
        </w:rPr>
        <w:t>President’s</w:t>
      </w:r>
      <w:r>
        <w:rPr>
          <w:spacing w:val="-4"/>
          <w:sz w:val="24"/>
        </w:rPr>
        <w:t xml:space="preserve"> </w:t>
      </w:r>
      <w:r>
        <w:rPr>
          <w:sz w:val="24"/>
        </w:rPr>
        <w:t>progress</w:t>
      </w:r>
      <w:r>
        <w:rPr>
          <w:spacing w:val="-6"/>
          <w:sz w:val="24"/>
        </w:rPr>
        <w:t xml:space="preserve"> </w:t>
      </w:r>
      <w:r>
        <w:rPr>
          <w:sz w:val="24"/>
        </w:rPr>
        <w:t>towards</w:t>
      </w:r>
      <w:r>
        <w:rPr>
          <w:spacing w:val="-9"/>
          <w:sz w:val="24"/>
        </w:rPr>
        <w:t xml:space="preserve"> </w:t>
      </w:r>
      <w:r>
        <w:rPr>
          <w:sz w:val="24"/>
        </w:rPr>
        <w:t>meeting</w:t>
      </w:r>
      <w:r>
        <w:rPr>
          <w:spacing w:val="-5"/>
          <w:sz w:val="24"/>
        </w:rPr>
        <w:t xml:space="preserve"> </w:t>
      </w:r>
      <w:r>
        <w:rPr>
          <w:sz w:val="24"/>
        </w:rPr>
        <w:t>the</w:t>
      </w:r>
      <w:r>
        <w:rPr>
          <w:spacing w:val="-5"/>
          <w:sz w:val="24"/>
        </w:rPr>
        <w:t xml:space="preserve"> </w:t>
      </w:r>
      <w:r>
        <w:rPr>
          <w:sz w:val="24"/>
        </w:rPr>
        <w:t>annual</w:t>
      </w:r>
      <w:r>
        <w:rPr>
          <w:spacing w:val="-4"/>
          <w:sz w:val="24"/>
        </w:rPr>
        <w:t xml:space="preserve"> </w:t>
      </w:r>
      <w:r>
        <w:rPr>
          <w:sz w:val="24"/>
        </w:rPr>
        <w:t>performance goals. The President will submit the status reports at least once during each six (6) month period of each contract year.</w:t>
      </w:r>
    </w:p>
    <w:p w14:paraId="147AC825" w14:textId="77777777" w:rsidR="00380DCB" w:rsidRDefault="00000000">
      <w:pPr>
        <w:pStyle w:val="ListParagraph"/>
        <w:numPr>
          <w:ilvl w:val="1"/>
          <w:numId w:val="1"/>
        </w:numPr>
        <w:tabs>
          <w:tab w:val="left" w:pos="1079"/>
        </w:tabs>
        <w:spacing w:before="159" w:line="278" w:lineRule="auto"/>
        <w:ind w:left="1079" w:right="8"/>
        <w:rPr>
          <w:sz w:val="24"/>
        </w:rPr>
      </w:pPr>
      <w:r>
        <w:rPr>
          <w:sz w:val="24"/>
        </w:rPr>
        <w:t>The Board will review and evaluate the President’s performance before June 30 of each year of this</w:t>
      </w:r>
      <w:r>
        <w:rPr>
          <w:spacing w:val="-15"/>
          <w:sz w:val="24"/>
        </w:rPr>
        <w:t xml:space="preserve"> </w:t>
      </w:r>
      <w:r>
        <w:rPr>
          <w:sz w:val="24"/>
        </w:rPr>
        <w:t>Agreement in accordance with Section 805/3-75 of the Illinois Public Community College</w:t>
      </w:r>
      <w:r>
        <w:rPr>
          <w:spacing w:val="-2"/>
          <w:sz w:val="24"/>
        </w:rPr>
        <w:t xml:space="preserve"> </w:t>
      </w:r>
      <w:r>
        <w:rPr>
          <w:sz w:val="24"/>
        </w:rPr>
        <w:t>Act. In conducting its annual evaluation of the</w:t>
      </w:r>
      <w:r>
        <w:rPr>
          <w:spacing w:val="-4"/>
          <w:sz w:val="24"/>
        </w:rPr>
        <w:t xml:space="preserve"> </w:t>
      </w:r>
      <w:r>
        <w:rPr>
          <w:sz w:val="24"/>
        </w:rPr>
        <w:t>President’s</w:t>
      </w:r>
      <w:r>
        <w:rPr>
          <w:spacing w:val="-4"/>
          <w:sz w:val="24"/>
        </w:rPr>
        <w:t xml:space="preserve"> </w:t>
      </w:r>
      <w:r>
        <w:rPr>
          <w:sz w:val="24"/>
        </w:rPr>
        <w:t>performance,</w:t>
      </w:r>
      <w:r>
        <w:rPr>
          <w:spacing w:val="-4"/>
          <w:sz w:val="24"/>
        </w:rPr>
        <w:t xml:space="preserve"> </w:t>
      </w:r>
      <w:r>
        <w:rPr>
          <w:sz w:val="24"/>
        </w:rPr>
        <w:t>the</w:t>
      </w:r>
      <w:r>
        <w:rPr>
          <w:spacing w:val="-5"/>
          <w:sz w:val="24"/>
        </w:rPr>
        <w:t xml:space="preserve"> </w:t>
      </w:r>
      <w:r>
        <w:rPr>
          <w:sz w:val="24"/>
        </w:rPr>
        <w:t>Board</w:t>
      </w:r>
      <w:r>
        <w:rPr>
          <w:spacing w:val="-4"/>
          <w:sz w:val="24"/>
        </w:rPr>
        <w:t xml:space="preserve"> </w:t>
      </w:r>
      <w:r>
        <w:rPr>
          <w:sz w:val="24"/>
        </w:rPr>
        <w:t>will</w:t>
      </w:r>
      <w:r>
        <w:rPr>
          <w:spacing w:val="-4"/>
          <w:sz w:val="24"/>
        </w:rPr>
        <w:t xml:space="preserve"> </w:t>
      </w:r>
      <w:r>
        <w:rPr>
          <w:sz w:val="24"/>
        </w:rPr>
        <w:t>review</w:t>
      </w:r>
      <w:r>
        <w:rPr>
          <w:spacing w:val="-4"/>
          <w:sz w:val="24"/>
        </w:rPr>
        <w:t xml:space="preserve"> </w:t>
      </w:r>
      <w:r>
        <w:rPr>
          <w:sz w:val="24"/>
        </w:rPr>
        <w:t>and</w:t>
      </w:r>
      <w:r>
        <w:rPr>
          <w:spacing w:val="-4"/>
          <w:sz w:val="24"/>
        </w:rPr>
        <w:t xml:space="preserve"> </w:t>
      </w:r>
      <w:r>
        <w:rPr>
          <w:sz w:val="24"/>
        </w:rPr>
        <w:t>assess</w:t>
      </w:r>
      <w:r>
        <w:rPr>
          <w:spacing w:val="-4"/>
          <w:sz w:val="24"/>
        </w:rPr>
        <w:t xml:space="preserve"> </w:t>
      </w:r>
      <w:r>
        <w:rPr>
          <w:sz w:val="24"/>
        </w:rPr>
        <w:t>the</w:t>
      </w:r>
      <w:r>
        <w:rPr>
          <w:spacing w:val="-5"/>
          <w:sz w:val="24"/>
        </w:rPr>
        <w:t xml:space="preserve"> </w:t>
      </w:r>
      <w:r>
        <w:rPr>
          <w:sz w:val="24"/>
        </w:rPr>
        <w:t>President’s overall performance and her successful completion and attainment of the performance goals based upon previously identified, measurable criteria and documented</w:t>
      </w:r>
      <w:r>
        <w:rPr>
          <w:spacing w:val="-4"/>
          <w:sz w:val="24"/>
        </w:rPr>
        <w:t xml:space="preserve"> </w:t>
      </w:r>
      <w:r>
        <w:rPr>
          <w:sz w:val="24"/>
        </w:rPr>
        <w:t>outcomes.</w:t>
      </w:r>
      <w:r>
        <w:rPr>
          <w:spacing w:val="-17"/>
          <w:sz w:val="24"/>
        </w:rPr>
        <w:t xml:space="preserve"> </w:t>
      </w:r>
      <w:r>
        <w:rPr>
          <w:sz w:val="24"/>
        </w:rPr>
        <w:t>A</w:t>
      </w:r>
      <w:r>
        <w:rPr>
          <w:spacing w:val="-17"/>
          <w:sz w:val="24"/>
        </w:rPr>
        <w:t xml:space="preserve"> </w:t>
      </w:r>
      <w:r>
        <w:rPr>
          <w:sz w:val="24"/>
        </w:rPr>
        <w:t>copy</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Board’s</w:t>
      </w:r>
      <w:r>
        <w:rPr>
          <w:spacing w:val="-6"/>
          <w:sz w:val="24"/>
        </w:rPr>
        <w:t xml:space="preserve"> </w:t>
      </w:r>
      <w:r>
        <w:rPr>
          <w:sz w:val="24"/>
        </w:rPr>
        <w:t>written</w:t>
      </w:r>
      <w:r>
        <w:rPr>
          <w:spacing w:val="-3"/>
          <w:sz w:val="24"/>
        </w:rPr>
        <w:t xml:space="preserve"> </w:t>
      </w:r>
      <w:r>
        <w:rPr>
          <w:sz w:val="24"/>
        </w:rPr>
        <w:t>annual</w:t>
      </w:r>
      <w:r>
        <w:rPr>
          <w:spacing w:val="-4"/>
          <w:sz w:val="24"/>
        </w:rPr>
        <w:t xml:space="preserve"> </w:t>
      </w:r>
      <w:r>
        <w:rPr>
          <w:sz w:val="24"/>
        </w:rPr>
        <w:t>evaluation</w:t>
      </w:r>
      <w:r>
        <w:rPr>
          <w:spacing w:val="-3"/>
          <w:sz w:val="24"/>
        </w:rPr>
        <w:t xml:space="preserve"> </w:t>
      </w:r>
      <w:r>
        <w:rPr>
          <w:sz w:val="24"/>
        </w:rPr>
        <w:t>will</w:t>
      </w:r>
      <w:r>
        <w:rPr>
          <w:spacing w:val="-4"/>
          <w:sz w:val="24"/>
        </w:rPr>
        <w:t xml:space="preserve"> </w:t>
      </w:r>
      <w:r>
        <w:rPr>
          <w:sz w:val="24"/>
        </w:rPr>
        <w:t>be provided to the President.</w:t>
      </w:r>
    </w:p>
    <w:p w14:paraId="455CDD2D" w14:textId="77777777" w:rsidR="00380DCB" w:rsidRDefault="00000000">
      <w:pPr>
        <w:pStyle w:val="Heading1"/>
        <w:numPr>
          <w:ilvl w:val="0"/>
          <w:numId w:val="1"/>
        </w:numPr>
        <w:tabs>
          <w:tab w:val="left" w:pos="717"/>
        </w:tabs>
        <w:spacing w:before="156"/>
        <w:ind w:left="717" w:hanging="358"/>
      </w:pPr>
      <w:r>
        <w:rPr>
          <w:spacing w:val="-2"/>
        </w:rPr>
        <w:t>Termination</w:t>
      </w:r>
    </w:p>
    <w:p w14:paraId="169DE7DC" w14:textId="77777777" w:rsidR="00380DCB" w:rsidRDefault="00000000">
      <w:pPr>
        <w:pStyle w:val="ListParagraph"/>
        <w:numPr>
          <w:ilvl w:val="1"/>
          <w:numId w:val="1"/>
        </w:numPr>
        <w:tabs>
          <w:tab w:val="left" w:pos="1078"/>
        </w:tabs>
        <w:spacing w:before="204"/>
        <w:ind w:left="1078" w:hanging="359"/>
        <w:rPr>
          <w:sz w:val="24"/>
        </w:rPr>
      </w:pPr>
      <w:r>
        <w:rPr>
          <w:sz w:val="24"/>
          <w:u w:val="single"/>
        </w:rPr>
        <w:t>Termination</w:t>
      </w:r>
      <w:r>
        <w:rPr>
          <w:spacing w:val="-11"/>
          <w:sz w:val="24"/>
          <w:u w:val="single"/>
        </w:rPr>
        <w:t xml:space="preserve"> </w:t>
      </w:r>
      <w:r>
        <w:rPr>
          <w:sz w:val="24"/>
          <w:u w:val="single"/>
        </w:rPr>
        <w:t>Due</w:t>
      </w:r>
      <w:r>
        <w:rPr>
          <w:spacing w:val="-10"/>
          <w:sz w:val="24"/>
          <w:u w:val="single"/>
        </w:rPr>
        <w:t xml:space="preserve"> </w:t>
      </w:r>
      <w:r>
        <w:rPr>
          <w:sz w:val="24"/>
          <w:u w:val="single"/>
        </w:rPr>
        <w:t>to</w:t>
      </w:r>
      <w:r>
        <w:rPr>
          <w:spacing w:val="-10"/>
          <w:sz w:val="24"/>
          <w:u w:val="single"/>
        </w:rPr>
        <w:t xml:space="preserve"> </w:t>
      </w:r>
      <w:r>
        <w:rPr>
          <w:spacing w:val="-2"/>
          <w:sz w:val="24"/>
          <w:u w:val="single"/>
        </w:rPr>
        <w:t>Disability</w:t>
      </w:r>
    </w:p>
    <w:p w14:paraId="42D49499" w14:textId="77777777" w:rsidR="00380DCB" w:rsidRDefault="00000000">
      <w:pPr>
        <w:pStyle w:val="BodyText"/>
        <w:spacing w:before="202" w:line="278" w:lineRule="auto"/>
      </w:pPr>
      <w:r>
        <w:t>The</w:t>
      </w:r>
      <w:r>
        <w:rPr>
          <w:spacing w:val="-3"/>
        </w:rPr>
        <w:t xml:space="preserve"> </w:t>
      </w:r>
      <w:r>
        <w:t>Board</w:t>
      </w:r>
      <w:r>
        <w:rPr>
          <w:spacing w:val="-3"/>
        </w:rPr>
        <w:t xml:space="preserve"> </w:t>
      </w:r>
      <w:r>
        <w:t>shall</w:t>
      </w:r>
      <w:r>
        <w:rPr>
          <w:spacing w:val="-4"/>
        </w:rPr>
        <w:t xml:space="preserve"> </w:t>
      </w:r>
      <w:r>
        <w:t>have</w:t>
      </w:r>
      <w:r>
        <w:rPr>
          <w:spacing w:val="-3"/>
        </w:rPr>
        <w:t xml:space="preserve"> </w:t>
      </w:r>
      <w:r>
        <w:t>the</w:t>
      </w:r>
      <w:r>
        <w:rPr>
          <w:spacing w:val="-3"/>
        </w:rPr>
        <w:t xml:space="preserve"> </w:t>
      </w:r>
      <w:r>
        <w:t>right</w:t>
      </w:r>
      <w:r>
        <w:rPr>
          <w:spacing w:val="-6"/>
        </w:rPr>
        <w:t xml:space="preserve"> </w:t>
      </w:r>
      <w:r>
        <w:t>to</w:t>
      </w:r>
      <w:r>
        <w:rPr>
          <w:spacing w:val="-5"/>
        </w:rPr>
        <w:t xml:space="preserve"> </w:t>
      </w:r>
      <w:r>
        <w:t>terminate</w:t>
      </w:r>
      <w:r>
        <w:rPr>
          <w:spacing w:val="-3"/>
        </w:rPr>
        <w:t xml:space="preserve"> </w:t>
      </w:r>
      <w:r>
        <w:t>the</w:t>
      </w:r>
      <w:r>
        <w:rPr>
          <w:spacing w:val="-3"/>
        </w:rPr>
        <w:t xml:space="preserve"> </w:t>
      </w:r>
      <w:r>
        <w:t>President’s</w:t>
      </w:r>
      <w:r>
        <w:rPr>
          <w:spacing w:val="-4"/>
        </w:rPr>
        <w:t xml:space="preserve"> </w:t>
      </w:r>
      <w:r>
        <w:t>employment</w:t>
      </w:r>
      <w:r>
        <w:rPr>
          <w:spacing w:val="-6"/>
        </w:rPr>
        <w:t xml:space="preserve"> </w:t>
      </w:r>
      <w:r>
        <w:t>under this</w:t>
      </w:r>
      <w:r>
        <w:rPr>
          <w:spacing w:val="-6"/>
        </w:rPr>
        <w:t xml:space="preserve"> </w:t>
      </w:r>
      <w:r>
        <w:t>Agreement in the event of a “Disability”, which is hereby defined as a mental or physical illness, injury, or disability which (</w:t>
      </w:r>
      <w:proofErr w:type="spellStart"/>
      <w:r>
        <w:t>i</w:t>
      </w:r>
      <w:proofErr w:type="spellEnd"/>
      <w:r>
        <w:t>) prevents the President from performing her essential job responsibilities as President of the College for (a) substantially all of the regular working days of any six (6) consecutive month period, or (b) the majority of the regular working days of any twelve</w:t>
      </w:r>
    </w:p>
    <w:p w14:paraId="70559BD4" w14:textId="77777777" w:rsidR="00380DCB" w:rsidRDefault="00000000">
      <w:pPr>
        <w:pStyle w:val="BodyText"/>
        <w:spacing w:before="0" w:line="278" w:lineRule="auto"/>
        <w:ind w:right="68"/>
      </w:pPr>
      <w:r>
        <w:t>(12)</w:t>
      </w:r>
      <w:r>
        <w:rPr>
          <w:spacing w:val="-4"/>
        </w:rPr>
        <w:t xml:space="preserve"> </w:t>
      </w:r>
      <w:r>
        <w:t>consecutive</w:t>
      </w:r>
      <w:r>
        <w:rPr>
          <w:spacing w:val="-2"/>
        </w:rPr>
        <w:t xml:space="preserve"> </w:t>
      </w:r>
      <w:r>
        <w:t>month</w:t>
      </w:r>
      <w:r>
        <w:rPr>
          <w:spacing w:val="-2"/>
        </w:rPr>
        <w:t xml:space="preserve"> </w:t>
      </w:r>
      <w:r>
        <w:t>period,</w:t>
      </w:r>
      <w:r>
        <w:rPr>
          <w:spacing w:val="-2"/>
        </w:rPr>
        <w:t xml:space="preserve"> </w:t>
      </w:r>
      <w:r>
        <w:t>or</w:t>
      </w:r>
      <w:r>
        <w:rPr>
          <w:spacing w:val="-4"/>
        </w:rPr>
        <w:t xml:space="preserve"> </w:t>
      </w:r>
      <w:r>
        <w:t>(ii)</w:t>
      </w:r>
      <w:r>
        <w:rPr>
          <w:spacing w:val="-4"/>
        </w:rPr>
        <w:t xml:space="preserve"> </w:t>
      </w:r>
      <w:r>
        <w:t>is</w:t>
      </w:r>
      <w:r>
        <w:rPr>
          <w:spacing w:val="-3"/>
        </w:rPr>
        <w:t xml:space="preserve"> </w:t>
      </w:r>
      <w:r>
        <w:t>of</w:t>
      </w:r>
      <w:r>
        <w:rPr>
          <w:spacing w:val="-2"/>
        </w:rPr>
        <w:t xml:space="preserve"> </w:t>
      </w:r>
      <w:r>
        <w:t>such</w:t>
      </w:r>
      <w:r>
        <w:rPr>
          <w:spacing w:val="-2"/>
        </w:rPr>
        <w:t xml:space="preserve"> </w:t>
      </w:r>
      <w:r>
        <w:t>a</w:t>
      </w:r>
      <w:r>
        <w:rPr>
          <w:spacing w:val="-2"/>
        </w:rPr>
        <w:t xml:space="preserve"> </w:t>
      </w:r>
      <w:r>
        <w:t>catastrophic</w:t>
      </w:r>
      <w:r>
        <w:rPr>
          <w:spacing w:val="-5"/>
        </w:rPr>
        <w:t xml:space="preserve"> </w:t>
      </w:r>
      <w:r>
        <w:t>or</w:t>
      </w:r>
      <w:r>
        <w:rPr>
          <w:spacing w:val="-4"/>
        </w:rPr>
        <w:t xml:space="preserve"> </w:t>
      </w:r>
      <w:r>
        <w:t>permanent nature that it is reasonably certain that the President will be prevented from performing her essential job responsibilities as President of the College for either of the foregoing two periods of time.</w:t>
      </w:r>
    </w:p>
    <w:p w14:paraId="1F480396" w14:textId="77777777" w:rsidR="00380DCB" w:rsidRDefault="00000000">
      <w:pPr>
        <w:pStyle w:val="ListParagraph"/>
        <w:numPr>
          <w:ilvl w:val="1"/>
          <w:numId w:val="1"/>
        </w:numPr>
        <w:tabs>
          <w:tab w:val="left" w:pos="1078"/>
        </w:tabs>
        <w:spacing w:before="156"/>
        <w:ind w:left="1078" w:hanging="359"/>
        <w:rPr>
          <w:sz w:val="24"/>
        </w:rPr>
      </w:pPr>
      <w:r>
        <w:rPr>
          <w:sz w:val="24"/>
          <w:u w:val="single"/>
        </w:rPr>
        <w:t>Mutual</w:t>
      </w:r>
      <w:r>
        <w:rPr>
          <w:spacing w:val="-15"/>
          <w:sz w:val="24"/>
          <w:u w:val="single"/>
        </w:rPr>
        <w:t xml:space="preserve"> </w:t>
      </w:r>
      <w:r>
        <w:rPr>
          <w:spacing w:val="-2"/>
          <w:sz w:val="24"/>
          <w:u w:val="single"/>
        </w:rPr>
        <w:t>Agreement</w:t>
      </w:r>
    </w:p>
    <w:p w14:paraId="28BE56CD" w14:textId="77777777" w:rsidR="00380DCB" w:rsidRDefault="00000000">
      <w:pPr>
        <w:pStyle w:val="BodyText"/>
        <w:spacing w:line="278" w:lineRule="auto"/>
      </w:pPr>
      <w:r>
        <w:t>This</w:t>
      </w:r>
      <w:r>
        <w:rPr>
          <w:spacing w:val="-17"/>
        </w:rPr>
        <w:t xml:space="preserve"> </w:t>
      </w:r>
      <w:r>
        <w:t>Agreement</w:t>
      </w:r>
      <w:r>
        <w:rPr>
          <w:spacing w:val="-3"/>
        </w:rPr>
        <w:t xml:space="preserve"> </w:t>
      </w:r>
      <w:r>
        <w:t>may</w:t>
      </w:r>
      <w:r>
        <w:rPr>
          <w:spacing w:val="-4"/>
        </w:rPr>
        <w:t xml:space="preserve"> </w:t>
      </w:r>
      <w:r>
        <w:t>be</w:t>
      </w:r>
      <w:r>
        <w:rPr>
          <w:spacing w:val="-3"/>
        </w:rPr>
        <w:t xml:space="preserve"> </w:t>
      </w:r>
      <w:r>
        <w:t>terminated</w:t>
      </w:r>
      <w:r>
        <w:rPr>
          <w:spacing w:val="-5"/>
        </w:rPr>
        <w:t xml:space="preserve"> </w:t>
      </w:r>
      <w:r>
        <w:t>upon</w:t>
      </w:r>
      <w:r>
        <w:rPr>
          <w:spacing w:val="-3"/>
        </w:rPr>
        <w:t xml:space="preserve"> </w:t>
      </w:r>
      <w:r>
        <w:t>mutual</w:t>
      </w:r>
      <w:r>
        <w:rPr>
          <w:spacing w:val="-4"/>
        </w:rPr>
        <w:t xml:space="preserve"> </w:t>
      </w:r>
      <w:r>
        <w:t>written</w:t>
      </w:r>
      <w:r>
        <w:rPr>
          <w:spacing w:val="-3"/>
        </w:rPr>
        <w:t xml:space="preserve"> </w:t>
      </w:r>
      <w:r>
        <w:t>consent</w:t>
      </w:r>
      <w:r>
        <w:rPr>
          <w:spacing w:val="-6"/>
        </w:rPr>
        <w:t xml:space="preserve"> </w:t>
      </w:r>
      <w:r>
        <w:t>and agreement of the President and the Board.</w:t>
      </w:r>
    </w:p>
    <w:p w14:paraId="2914D0FD" w14:textId="77777777" w:rsidR="00380DCB" w:rsidRDefault="00000000">
      <w:pPr>
        <w:pStyle w:val="ListParagraph"/>
        <w:numPr>
          <w:ilvl w:val="1"/>
          <w:numId w:val="1"/>
        </w:numPr>
        <w:tabs>
          <w:tab w:val="left" w:pos="1079"/>
        </w:tabs>
        <w:spacing w:before="159"/>
        <w:ind w:left="1079" w:hanging="359"/>
        <w:rPr>
          <w:sz w:val="24"/>
        </w:rPr>
      </w:pPr>
      <w:r>
        <w:rPr>
          <w:sz w:val="24"/>
          <w:u w:val="single"/>
        </w:rPr>
        <w:t>Resignation</w:t>
      </w:r>
      <w:r>
        <w:rPr>
          <w:spacing w:val="-1"/>
          <w:sz w:val="24"/>
          <w:u w:val="single"/>
        </w:rPr>
        <w:t xml:space="preserve"> </w:t>
      </w:r>
      <w:r>
        <w:rPr>
          <w:sz w:val="24"/>
          <w:u w:val="single"/>
        </w:rPr>
        <w:t>of</w:t>
      </w:r>
      <w:r>
        <w:rPr>
          <w:spacing w:val="-1"/>
          <w:sz w:val="24"/>
          <w:u w:val="single"/>
        </w:rPr>
        <w:t xml:space="preserve"> </w:t>
      </w:r>
      <w:r>
        <w:rPr>
          <w:sz w:val="24"/>
          <w:u w:val="single"/>
        </w:rPr>
        <w:t>the</w:t>
      </w:r>
      <w:r>
        <w:rPr>
          <w:spacing w:val="-1"/>
          <w:sz w:val="24"/>
          <w:u w:val="single"/>
        </w:rPr>
        <w:t xml:space="preserve"> </w:t>
      </w:r>
      <w:r>
        <w:rPr>
          <w:spacing w:val="-2"/>
          <w:sz w:val="24"/>
          <w:u w:val="single"/>
        </w:rPr>
        <w:t>President</w:t>
      </w:r>
    </w:p>
    <w:p w14:paraId="1EA23D93" w14:textId="77777777" w:rsidR="00380DCB" w:rsidRDefault="00380DCB">
      <w:pPr>
        <w:pStyle w:val="ListParagraph"/>
        <w:rPr>
          <w:sz w:val="24"/>
        </w:rPr>
        <w:sectPr w:rsidR="00380DCB">
          <w:pgSz w:w="12240" w:h="15840"/>
          <w:pgMar w:top="1360" w:right="1440" w:bottom="1300" w:left="1440" w:header="0" w:footer="1105" w:gutter="0"/>
          <w:cols w:space="720"/>
        </w:sectPr>
      </w:pPr>
    </w:p>
    <w:p w14:paraId="5120E4B4" w14:textId="77777777" w:rsidR="00380DCB" w:rsidRDefault="00000000">
      <w:pPr>
        <w:pStyle w:val="BodyText"/>
        <w:spacing w:before="80" w:line="278" w:lineRule="auto"/>
      </w:pPr>
      <w:r>
        <w:lastRenderedPageBreak/>
        <w:t>The President shall have the right to terminate her employment under this Agreement</w:t>
      </w:r>
      <w:r>
        <w:rPr>
          <w:spacing w:val="-2"/>
        </w:rPr>
        <w:t xml:space="preserve"> </w:t>
      </w:r>
      <w:r>
        <w:t>upon</w:t>
      </w:r>
      <w:r>
        <w:rPr>
          <w:spacing w:val="-2"/>
        </w:rPr>
        <w:t xml:space="preserve"> </w:t>
      </w:r>
      <w:r>
        <w:t>not</w:t>
      </w:r>
      <w:r>
        <w:rPr>
          <w:spacing w:val="-2"/>
        </w:rPr>
        <w:t xml:space="preserve"> </w:t>
      </w:r>
      <w:r>
        <w:t>less</w:t>
      </w:r>
      <w:r>
        <w:rPr>
          <w:spacing w:val="-3"/>
        </w:rPr>
        <w:t xml:space="preserve"> </w:t>
      </w:r>
      <w:r>
        <w:t>than</w:t>
      </w:r>
      <w:r>
        <w:rPr>
          <w:spacing w:val="-2"/>
        </w:rPr>
        <w:t xml:space="preserve"> </w:t>
      </w:r>
      <w:r>
        <w:t>twelve</w:t>
      </w:r>
      <w:r>
        <w:rPr>
          <w:spacing w:val="-4"/>
        </w:rPr>
        <w:t xml:space="preserve"> </w:t>
      </w:r>
      <w:r>
        <w:t>(12)</w:t>
      </w:r>
      <w:r>
        <w:rPr>
          <w:spacing w:val="-4"/>
        </w:rPr>
        <w:t xml:space="preserve"> </w:t>
      </w:r>
      <w:r>
        <w:t>months’</w:t>
      </w:r>
      <w:r>
        <w:rPr>
          <w:spacing w:val="-13"/>
        </w:rPr>
        <w:t xml:space="preserve"> </w:t>
      </w:r>
      <w:r>
        <w:t>prior</w:t>
      </w:r>
      <w:r>
        <w:rPr>
          <w:spacing w:val="-4"/>
        </w:rPr>
        <w:t xml:space="preserve"> </w:t>
      </w:r>
      <w:r>
        <w:t>written</w:t>
      </w:r>
      <w:r>
        <w:rPr>
          <w:spacing w:val="-4"/>
        </w:rPr>
        <w:t xml:space="preserve"> </w:t>
      </w:r>
      <w:r>
        <w:t>notice</w:t>
      </w:r>
      <w:r>
        <w:rPr>
          <w:spacing w:val="-2"/>
        </w:rPr>
        <w:t xml:space="preserve"> </w:t>
      </w:r>
      <w:r>
        <w:t>to</w:t>
      </w:r>
      <w:r>
        <w:rPr>
          <w:spacing w:val="-4"/>
        </w:rPr>
        <w:t xml:space="preserve"> </w:t>
      </w:r>
      <w:r>
        <w:t>the Board, or such shorter notice period as the Board may accept.</w:t>
      </w:r>
    </w:p>
    <w:p w14:paraId="75F29EFC" w14:textId="77777777" w:rsidR="00380DCB" w:rsidRDefault="00000000">
      <w:pPr>
        <w:pStyle w:val="ListParagraph"/>
        <w:numPr>
          <w:ilvl w:val="1"/>
          <w:numId w:val="1"/>
        </w:numPr>
        <w:tabs>
          <w:tab w:val="left" w:pos="1079"/>
        </w:tabs>
        <w:spacing w:before="158"/>
        <w:ind w:left="1079" w:hanging="359"/>
        <w:rPr>
          <w:sz w:val="24"/>
        </w:rPr>
      </w:pPr>
      <w:r>
        <w:rPr>
          <w:sz w:val="24"/>
          <w:u w:val="single"/>
        </w:rPr>
        <w:t>Termination</w:t>
      </w:r>
      <w:r>
        <w:rPr>
          <w:spacing w:val="-9"/>
          <w:sz w:val="24"/>
          <w:u w:val="single"/>
        </w:rPr>
        <w:t xml:space="preserve"> </w:t>
      </w:r>
      <w:r>
        <w:rPr>
          <w:sz w:val="24"/>
          <w:u w:val="single"/>
        </w:rPr>
        <w:t>by</w:t>
      </w:r>
      <w:r>
        <w:rPr>
          <w:spacing w:val="-7"/>
          <w:sz w:val="24"/>
          <w:u w:val="single"/>
        </w:rPr>
        <w:t xml:space="preserve"> </w:t>
      </w:r>
      <w:r>
        <w:rPr>
          <w:sz w:val="24"/>
          <w:u w:val="single"/>
        </w:rPr>
        <w:t>the</w:t>
      </w:r>
      <w:r>
        <w:rPr>
          <w:spacing w:val="-6"/>
          <w:sz w:val="24"/>
          <w:u w:val="single"/>
        </w:rPr>
        <w:t xml:space="preserve"> </w:t>
      </w:r>
      <w:r>
        <w:rPr>
          <w:sz w:val="24"/>
          <w:u w:val="single"/>
        </w:rPr>
        <w:t>Board</w:t>
      </w:r>
      <w:r>
        <w:rPr>
          <w:spacing w:val="-6"/>
          <w:sz w:val="24"/>
          <w:u w:val="single"/>
        </w:rPr>
        <w:t xml:space="preserve"> </w:t>
      </w:r>
      <w:r>
        <w:rPr>
          <w:sz w:val="24"/>
          <w:u w:val="single"/>
        </w:rPr>
        <w:t>for</w:t>
      </w:r>
      <w:r>
        <w:rPr>
          <w:spacing w:val="-8"/>
          <w:sz w:val="24"/>
          <w:u w:val="single"/>
        </w:rPr>
        <w:t xml:space="preserve"> </w:t>
      </w:r>
      <w:r>
        <w:rPr>
          <w:spacing w:val="-4"/>
          <w:sz w:val="24"/>
          <w:u w:val="single"/>
        </w:rPr>
        <w:t>Cause</w:t>
      </w:r>
    </w:p>
    <w:p w14:paraId="77CA2254" w14:textId="77777777" w:rsidR="00380DCB" w:rsidRDefault="00000000">
      <w:pPr>
        <w:pStyle w:val="BodyText"/>
        <w:spacing w:line="278" w:lineRule="auto"/>
        <w:ind w:right="38"/>
      </w:pPr>
      <w:r>
        <w:t>The</w:t>
      </w:r>
      <w:r>
        <w:rPr>
          <w:spacing w:val="-3"/>
        </w:rPr>
        <w:t xml:space="preserve"> </w:t>
      </w:r>
      <w:r>
        <w:t>Board</w:t>
      </w:r>
      <w:r>
        <w:rPr>
          <w:spacing w:val="-3"/>
        </w:rPr>
        <w:t xml:space="preserve"> </w:t>
      </w:r>
      <w:r>
        <w:t>shall</w:t>
      </w:r>
      <w:r>
        <w:rPr>
          <w:spacing w:val="-4"/>
        </w:rPr>
        <w:t xml:space="preserve"> </w:t>
      </w:r>
      <w:r>
        <w:t>have</w:t>
      </w:r>
      <w:r>
        <w:rPr>
          <w:spacing w:val="-3"/>
        </w:rPr>
        <w:t xml:space="preserve"> </w:t>
      </w:r>
      <w:r>
        <w:t>the</w:t>
      </w:r>
      <w:r>
        <w:rPr>
          <w:spacing w:val="-3"/>
        </w:rPr>
        <w:t xml:space="preserve"> </w:t>
      </w:r>
      <w:r>
        <w:t>right</w:t>
      </w:r>
      <w:r>
        <w:rPr>
          <w:spacing w:val="-6"/>
        </w:rPr>
        <w:t xml:space="preserve"> </w:t>
      </w:r>
      <w:r>
        <w:t>to</w:t>
      </w:r>
      <w:r>
        <w:rPr>
          <w:spacing w:val="-5"/>
        </w:rPr>
        <w:t xml:space="preserve"> </w:t>
      </w:r>
      <w:r>
        <w:t>terminate</w:t>
      </w:r>
      <w:r>
        <w:rPr>
          <w:spacing w:val="-3"/>
        </w:rPr>
        <w:t xml:space="preserve"> </w:t>
      </w:r>
      <w:r>
        <w:t>the</w:t>
      </w:r>
      <w:r>
        <w:rPr>
          <w:spacing w:val="-3"/>
        </w:rPr>
        <w:t xml:space="preserve"> </w:t>
      </w:r>
      <w:r>
        <w:t>President’s</w:t>
      </w:r>
      <w:r>
        <w:rPr>
          <w:spacing w:val="-4"/>
        </w:rPr>
        <w:t xml:space="preserve"> </w:t>
      </w:r>
      <w:r>
        <w:t>employment</w:t>
      </w:r>
      <w:r>
        <w:rPr>
          <w:spacing w:val="-6"/>
        </w:rPr>
        <w:t xml:space="preserve"> </w:t>
      </w:r>
      <w:r>
        <w:t>under this</w:t>
      </w:r>
      <w:r>
        <w:rPr>
          <w:spacing w:val="-5"/>
        </w:rPr>
        <w:t xml:space="preserve"> </w:t>
      </w:r>
      <w:r>
        <w:t xml:space="preserve">Agreement for “cause” upon the occurrence of any of the following </w:t>
      </w:r>
      <w:r>
        <w:rPr>
          <w:spacing w:val="-2"/>
        </w:rPr>
        <w:t>events:</w:t>
      </w:r>
    </w:p>
    <w:p w14:paraId="2093E93A" w14:textId="77777777" w:rsidR="00380DCB" w:rsidRDefault="00000000">
      <w:pPr>
        <w:pStyle w:val="ListParagraph"/>
        <w:numPr>
          <w:ilvl w:val="2"/>
          <w:numId w:val="1"/>
        </w:numPr>
        <w:tabs>
          <w:tab w:val="left" w:pos="1800"/>
        </w:tabs>
        <w:spacing w:before="158" w:line="278" w:lineRule="auto"/>
        <w:ind w:right="17"/>
        <w:rPr>
          <w:sz w:val="24"/>
        </w:rPr>
      </w:pPr>
      <w:r>
        <w:rPr>
          <w:sz w:val="24"/>
        </w:rPr>
        <w:t>Any willful, material act of fraud or dishonesty by the President intended</w:t>
      </w:r>
      <w:r>
        <w:rPr>
          <w:spacing w:val="-4"/>
          <w:sz w:val="24"/>
        </w:rPr>
        <w:t xml:space="preserve"> </w:t>
      </w:r>
      <w:r>
        <w:rPr>
          <w:sz w:val="24"/>
        </w:rPr>
        <w:t>to</w:t>
      </w:r>
      <w:r>
        <w:rPr>
          <w:spacing w:val="-2"/>
          <w:sz w:val="24"/>
        </w:rPr>
        <w:t xml:space="preserve"> </w:t>
      </w:r>
      <w:r>
        <w:rPr>
          <w:sz w:val="24"/>
        </w:rPr>
        <w:t>result</w:t>
      </w:r>
      <w:r>
        <w:rPr>
          <w:spacing w:val="-2"/>
          <w:sz w:val="24"/>
        </w:rPr>
        <w:t xml:space="preserve"> </w:t>
      </w:r>
      <w:r>
        <w:rPr>
          <w:sz w:val="24"/>
        </w:rPr>
        <w:t>directly</w:t>
      </w:r>
      <w:r>
        <w:rPr>
          <w:spacing w:val="-3"/>
          <w:sz w:val="24"/>
        </w:rPr>
        <w:t xml:space="preserve"> </w:t>
      </w:r>
      <w:r>
        <w:rPr>
          <w:sz w:val="24"/>
        </w:rPr>
        <w:t>or</w:t>
      </w:r>
      <w:r>
        <w:rPr>
          <w:spacing w:val="-4"/>
          <w:sz w:val="24"/>
        </w:rPr>
        <w:t xml:space="preserve"> </w:t>
      </w:r>
      <w:r>
        <w:rPr>
          <w:sz w:val="24"/>
        </w:rPr>
        <w:t>indirectly</w:t>
      </w:r>
      <w:r>
        <w:rPr>
          <w:spacing w:val="-3"/>
          <w:sz w:val="24"/>
        </w:rPr>
        <w:t xml:space="preserve"> </w:t>
      </w:r>
      <w:r>
        <w:rPr>
          <w:sz w:val="24"/>
        </w:rPr>
        <w:t>in</w:t>
      </w:r>
      <w:r>
        <w:rPr>
          <w:spacing w:val="-2"/>
          <w:sz w:val="24"/>
        </w:rPr>
        <w:t xml:space="preserve"> </w:t>
      </w:r>
      <w:r>
        <w:rPr>
          <w:sz w:val="24"/>
        </w:rPr>
        <w:t>material</w:t>
      </w:r>
      <w:r>
        <w:rPr>
          <w:spacing w:val="-3"/>
          <w:sz w:val="24"/>
        </w:rPr>
        <w:t xml:space="preserve"> </w:t>
      </w:r>
      <w:r>
        <w:rPr>
          <w:sz w:val="24"/>
        </w:rPr>
        <w:t>gain</w:t>
      </w:r>
      <w:r>
        <w:rPr>
          <w:spacing w:val="-2"/>
          <w:sz w:val="24"/>
        </w:rPr>
        <w:t xml:space="preserve"> </w:t>
      </w:r>
      <w:r>
        <w:rPr>
          <w:sz w:val="24"/>
        </w:rPr>
        <w:t>or</w:t>
      </w:r>
      <w:r>
        <w:rPr>
          <w:spacing w:val="-6"/>
          <w:sz w:val="24"/>
        </w:rPr>
        <w:t xml:space="preserve"> </w:t>
      </w:r>
      <w:r>
        <w:rPr>
          <w:sz w:val="24"/>
        </w:rPr>
        <w:t>enrichment</w:t>
      </w:r>
      <w:r>
        <w:rPr>
          <w:spacing w:val="-5"/>
          <w:sz w:val="24"/>
        </w:rPr>
        <w:t xml:space="preserve"> </w:t>
      </w:r>
      <w:r>
        <w:rPr>
          <w:sz w:val="24"/>
        </w:rPr>
        <w:t xml:space="preserve">for the President at the expense of the </w:t>
      </w:r>
      <w:proofErr w:type="gramStart"/>
      <w:r>
        <w:rPr>
          <w:sz w:val="24"/>
        </w:rPr>
        <w:t>College;</w:t>
      </w:r>
      <w:proofErr w:type="gramEnd"/>
    </w:p>
    <w:p w14:paraId="65672185" w14:textId="77777777" w:rsidR="00380DCB" w:rsidRDefault="00000000">
      <w:pPr>
        <w:pStyle w:val="ListParagraph"/>
        <w:numPr>
          <w:ilvl w:val="2"/>
          <w:numId w:val="1"/>
        </w:numPr>
        <w:tabs>
          <w:tab w:val="left" w:pos="1799"/>
        </w:tabs>
        <w:spacing w:before="161" w:line="278" w:lineRule="auto"/>
        <w:ind w:left="1799" w:right="4"/>
        <w:rPr>
          <w:sz w:val="24"/>
        </w:rPr>
      </w:pPr>
      <w:r>
        <w:rPr>
          <w:sz w:val="24"/>
        </w:rPr>
        <w:t>The President being convicted of a felony criminal offense, or of any unlawful</w:t>
      </w:r>
      <w:r>
        <w:rPr>
          <w:spacing w:val="-7"/>
          <w:sz w:val="24"/>
        </w:rPr>
        <w:t xml:space="preserve"> </w:t>
      </w:r>
      <w:r>
        <w:rPr>
          <w:sz w:val="24"/>
        </w:rPr>
        <w:t>act</w:t>
      </w:r>
      <w:r>
        <w:rPr>
          <w:spacing w:val="-3"/>
          <w:sz w:val="24"/>
        </w:rPr>
        <w:t xml:space="preserve"> </w:t>
      </w:r>
      <w:r>
        <w:rPr>
          <w:sz w:val="24"/>
        </w:rPr>
        <w:t>of</w:t>
      </w:r>
      <w:r>
        <w:rPr>
          <w:spacing w:val="-3"/>
          <w:sz w:val="24"/>
        </w:rPr>
        <w:t xml:space="preserve"> </w:t>
      </w:r>
      <w:r>
        <w:rPr>
          <w:sz w:val="24"/>
        </w:rPr>
        <w:t>employment</w:t>
      </w:r>
      <w:r>
        <w:rPr>
          <w:spacing w:val="-3"/>
          <w:sz w:val="24"/>
        </w:rPr>
        <w:t xml:space="preserve"> </w:t>
      </w:r>
      <w:r>
        <w:rPr>
          <w:sz w:val="24"/>
        </w:rPr>
        <w:t>discrimination</w:t>
      </w:r>
      <w:r>
        <w:rPr>
          <w:spacing w:val="-3"/>
          <w:sz w:val="24"/>
        </w:rPr>
        <w:t xml:space="preserve"> </w:t>
      </w:r>
      <w:r>
        <w:rPr>
          <w:sz w:val="24"/>
        </w:rPr>
        <w:t>or</w:t>
      </w:r>
      <w:r>
        <w:rPr>
          <w:spacing w:val="-7"/>
          <w:sz w:val="24"/>
        </w:rPr>
        <w:t xml:space="preserve"> </w:t>
      </w:r>
      <w:r>
        <w:rPr>
          <w:sz w:val="24"/>
        </w:rPr>
        <w:t>harassment,</w:t>
      </w:r>
      <w:r>
        <w:rPr>
          <w:spacing w:val="-3"/>
          <w:sz w:val="24"/>
        </w:rPr>
        <w:t xml:space="preserve"> </w:t>
      </w:r>
      <w:r>
        <w:rPr>
          <w:sz w:val="24"/>
        </w:rPr>
        <w:t>where,</w:t>
      </w:r>
      <w:r>
        <w:rPr>
          <w:spacing w:val="-3"/>
          <w:sz w:val="24"/>
        </w:rPr>
        <w:t xml:space="preserve"> </w:t>
      </w:r>
      <w:r>
        <w:rPr>
          <w:sz w:val="24"/>
        </w:rPr>
        <w:t>in</w:t>
      </w:r>
      <w:r>
        <w:rPr>
          <w:spacing w:val="-5"/>
          <w:sz w:val="24"/>
        </w:rPr>
        <w:t xml:space="preserve"> </w:t>
      </w:r>
      <w:r>
        <w:rPr>
          <w:sz w:val="24"/>
        </w:rPr>
        <w:t>the reasonable judgment of the Board, such conviction is reasonably likely to have a material adverse effect on the President’s continued performance of her job responsibilities as President of the College or the interests, status, reputation or goodwill of the College;</w:t>
      </w:r>
    </w:p>
    <w:p w14:paraId="407DE826" w14:textId="77777777" w:rsidR="00380DCB" w:rsidRDefault="00000000">
      <w:pPr>
        <w:pStyle w:val="ListParagraph"/>
        <w:numPr>
          <w:ilvl w:val="2"/>
          <w:numId w:val="1"/>
        </w:numPr>
        <w:tabs>
          <w:tab w:val="left" w:pos="1800"/>
        </w:tabs>
        <w:spacing w:before="155" w:line="278" w:lineRule="auto"/>
        <w:ind w:right="165"/>
        <w:rPr>
          <w:sz w:val="24"/>
        </w:rPr>
      </w:pPr>
      <w:r>
        <w:rPr>
          <w:sz w:val="24"/>
        </w:rPr>
        <w:t>The</w:t>
      </w:r>
      <w:r>
        <w:rPr>
          <w:spacing w:val="-3"/>
          <w:sz w:val="24"/>
        </w:rPr>
        <w:t xml:space="preserve"> </w:t>
      </w:r>
      <w:r>
        <w:rPr>
          <w:sz w:val="24"/>
        </w:rPr>
        <w:t>President’s</w:t>
      </w:r>
      <w:r>
        <w:rPr>
          <w:spacing w:val="-4"/>
          <w:sz w:val="24"/>
        </w:rPr>
        <w:t xml:space="preserve"> </w:t>
      </w:r>
      <w:r>
        <w:rPr>
          <w:sz w:val="24"/>
        </w:rPr>
        <w:t>material</w:t>
      </w:r>
      <w:r>
        <w:rPr>
          <w:spacing w:val="-4"/>
          <w:sz w:val="24"/>
        </w:rPr>
        <w:t xml:space="preserve"> </w:t>
      </w:r>
      <w:r>
        <w:rPr>
          <w:sz w:val="24"/>
        </w:rPr>
        <w:t>failure</w:t>
      </w:r>
      <w:r>
        <w:rPr>
          <w:spacing w:val="-5"/>
          <w:sz w:val="24"/>
        </w:rPr>
        <w:t xml:space="preserve"> </w:t>
      </w:r>
      <w:r>
        <w:rPr>
          <w:sz w:val="24"/>
        </w:rPr>
        <w:t>or</w:t>
      </w:r>
      <w:r>
        <w:rPr>
          <w:spacing w:val="-5"/>
          <w:sz w:val="24"/>
        </w:rPr>
        <w:t xml:space="preserve"> </w:t>
      </w:r>
      <w:r>
        <w:rPr>
          <w:sz w:val="24"/>
        </w:rPr>
        <w:t>unwarranted</w:t>
      </w:r>
      <w:r>
        <w:rPr>
          <w:spacing w:val="-3"/>
          <w:sz w:val="24"/>
        </w:rPr>
        <w:t xml:space="preserve"> </w:t>
      </w:r>
      <w:r>
        <w:rPr>
          <w:sz w:val="24"/>
        </w:rPr>
        <w:t>refusal</w:t>
      </w:r>
      <w:r>
        <w:rPr>
          <w:spacing w:val="-4"/>
          <w:sz w:val="24"/>
        </w:rPr>
        <w:t xml:space="preserve"> </w:t>
      </w:r>
      <w:r>
        <w:rPr>
          <w:sz w:val="24"/>
        </w:rPr>
        <w:t>to</w:t>
      </w:r>
      <w:r>
        <w:rPr>
          <w:spacing w:val="-5"/>
          <w:sz w:val="24"/>
        </w:rPr>
        <w:t xml:space="preserve"> </w:t>
      </w:r>
      <w:r>
        <w:rPr>
          <w:sz w:val="24"/>
        </w:rPr>
        <w:t>perform</w:t>
      </w:r>
      <w:r>
        <w:rPr>
          <w:spacing w:val="-5"/>
          <w:sz w:val="24"/>
        </w:rPr>
        <w:t xml:space="preserve"> </w:t>
      </w:r>
      <w:r>
        <w:rPr>
          <w:sz w:val="24"/>
        </w:rPr>
        <w:t>any of her essential job responsibilities as President of the College, as outlined in the current or amended job description attached hereto as Exhibit</w:t>
      </w:r>
      <w:r>
        <w:rPr>
          <w:spacing w:val="-5"/>
          <w:sz w:val="24"/>
        </w:rPr>
        <w:t xml:space="preserve"> </w:t>
      </w:r>
      <w:r>
        <w:rPr>
          <w:sz w:val="24"/>
        </w:rPr>
        <w:t>A, for any reason other than disability, provided that the President is given written notice of such performance deficiency and fails</w:t>
      </w:r>
      <w:r>
        <w:rPr>
          <w:spacing w:val="-4"/>
          <w:sz w:val="24"/>
        </w:rPr>
        <w:t xml:space="preserve"> </w:t>
      </w:r>
      <w:r>
        <w:rPr>
          <w:sz w:val="24"/>
        </w:rPr>
        <w:t>to</w:t>
      </w:r>
      <w:r>
        <w:rPr>
          <w:spacing w:val="-3"/>
          <w:sz w:val="24"/>
        </w:rPr>
        <w:t xml:space="preserve"> </w:t>
      </w:r>
      <w:r>
        <w:rPr>
          <w:sz w:val="24"/>
        </w:rPr>
        <w:t>remedy</w:t>
      </w:r>
      <w:r>
        <w:rPr>
          <w:spacing w:val="-4"/>
          <w:sz w:val="24"/>
        </w:rPr>
        <w:t xml:space="preserve"> </w:t>
      </w:r>
      <w:r>
        <w:rPr>
          <w:sz w:val="24"/>
        </w:rPr>
        <w:t>such</w:t>
      </w:r>
      <w:r>
        <w:rPr>
          <w:spacing w:val="-3"/>
          <w:sz w:val="24"/>
        </w:rPr>
        <w:t xml:space="preserve"> </w:t>
      </w:r>
      <w:r>
        <w:rPr>
          <w:sz w:val="24"/>
        </w:rPr>
        <w:t>deficiency</w:t>
      </w:r>
      <w:r>
        <w:rPr>
          <w:spacing w:val="-4"/>
          <w:sz w:val="24"/>
        </w:rPr>
        <w:t xml:space="preserve"> </w:t>
      </w:r>
      <w:r>
        <w:rPr>
          <w:sz w:val="24"/>
        </w:rPr>
        <w:t>within</w:t>
      </w:r>
      <w:r>
        <w:rPr>
          <w:spacing w:val="-5"/>
          <w:sz w:val="24"/>
        </w:rPr>
        <w:t xml:space="preserve"> </w:t>
      </w:r>
      <w:r>
        <w:rPr>
          <w:sz w:val="24"/>
        </w:rPr>
        <w:t>thirty</w:t>
      </w:r>
      <w:r>
        <w:rPr>
          <w:spacing w:val="-4"/>
          <w:sz w:val="24"/>
        </w:rPr>
        <w:t xml:space="preserve"> </w:t>
      </w:r>
      <w:r>
        <w:rPr>
          <w:sz w:val="24"/>
        </w:rPr>
        <w:t>(30)</w:t>
      </w:r>
      <w:r>
        <w:rPr>
          <w:spacing w:val="-5"/>
          <w:sz w:val="24"/>
        </w:rPr>
        <w:t xml:space="preserve"> </w:t>
      </w:r>
      <w:r>
        <w:rPr>
          <w:sz w:val="24"/>
        </w:rPr>
        <w:t>days</w:t>
      </w:r>
      <w:r>
        <w:rPr>
          <w:spacing w:val="-6"/>
          <w:sz w:val="24"/>
        </w:rPr>
        <w:t xml:space="preserve"> </w:t>
      </w:r>
      <w:r>
        <w:rPr>
          <w:sz w:val="24"/>
        </w:rPr>
        <w:t>following</w:t>
      </w:r>
      <w:r>
        <w:rPr>
          <w:spacing w:val="-5"/>
          <w:sz w:val="24"/>
        </w:rPr>
        <w:t xml:space="preserve"> </w:t>
      </w:r>
      <w:r>
        <w:rPr>
          <w:sz w:val="24"/>
        </w:rPr>
        <w:t>receipt of such notice;</w:t>
      </w:r>
    </w:p>
    <w:p w14:paraId="393FC4CF" w14:textId="77777777" w:rsidR="00380DCB" w:rsidRDefault="00000000">
      <w:pPr>
        <w:pStyle w:val="ListParagraph"/>
        <w:numPr>
          <w:ilvl w:val="2"/>
          <w:numId w:val="1"/>
        </w:numPr>
        <w:tabs>
          <w:tab w:val="left" w:pos="1800"/>
        </w:tabs>
        <w:spacing w:before="159" w:line="278" w:lineRule="auto"/>
        <w:ind w:right="219"/>
        <w:rPr>
          <w:sz w:val="24"/>
        </w:rPr>
      </w:pPr>
      <w:r>
        <w:rPr>
          <w:sz w:val="24"/>
        </w:rPr>
        <w:t>The President’s material breach of any provision of this</w:t>
      </w:r>
      <w:r>
        <w:rPr>
          <w:spacing w:val="-2"/>
          <w:sz w:val="24"/>
        </w:rPr>
        <w:t xml:space="preserve"> </w:t>
      </w:r>
      <w:r>
        <w:rPr>
          <w:sz w:val="24"/>
        </w:rPr>
        <w:t>Agreement, provided</w:t>
      </w:r>
      <w:r>
        <w:rPr>
          <w:spacing w:val="-5"/>
          <w:sz w:val="24"/>
        </w:rPr>
        <w:t xml:space="preserve"> </w:t>
      </w:r>
      <w:r>
        <w:rPr>
          <w:sz w:val="24"/>
        </w:rPr>
        <w:t>that</w:t>
      </w:r>
      <w:r>
        <w:rPr>
          <w:spacing w:val="-3"/>
          <w:sz w:val="24"/>
        </w:rPr>
        <w:t xml:space="preserve"> </w:t>
      </w:r>
      <w:r>
        <w:rPr>
          <w:sz w:val="24"/>
        </w:rPr>
        <w:t>the</w:t>
      </w:r>
      <w:r>
        <w:rPr>
          <w:spacing w:val="-3"/>
          <w:sz w:val="24"/>
        </w:rPr>
        <w:t xml:space="preserve"> </w:t>
      </w:r>
      <w:r>
        <w:rPr>
          <w:sz w:val="24"/>
        </w:rPr>
        <w:t>President</w:t>
      </w:r>
      <w:r>
        <w:rPr>
          <w:spacing w:val="-6"/>
          <w:sz w:val="24"/>
        </w:rPr>
        <w:t xml:space="preserve"> </w:t>
      </w:r>
      <w:r>
        <w:rPr>
          <w:sz w:val="24"/>
        </w:rPr>
        <w:t>is</w:t>
      </w:r>
      <w:r>
        <w:rPr>
          <w:spacing w:val="-4"/>
          <w:sz w:val="24"/>
        </w:rPr>
        <w:t xml:space="preserve"> </w:t>
      </w:r>
      <w:r>
        <w:rPr>
          <w:sz w:val="24"/>
        </w:rPr>
        <w:t>given</w:t>
      </w:r>
      <w:r>
        <w:rPr>
          <w:spacing w:val="-5"/>
          <w:sz w:val="24"/>
        </w:rPr>
        <w:t xml:space="preserve"> </w:t>
      </w:r>
      <w:r>
        <w:rPr>
          <w:sz w:val="24"/>
        </w:rPr>
        <w:t>written</w:t>
      </w:r>
      <w:r>
        <w:rPr>
          <w:spacing w:val="-5"/>
          <w:sz w:val="24"/>
        </w:rPr>
        <w:t xml:space="preserve"> </w:t>
      </w:r>
      <w:r>
        <w:rPr>
          <w:sz w:val="24"/>
        </w:rPr>
        <w:t>notice</w:t>
      </w:r>
      <w:r>
        <w:rPr>
          <w:spacing w:val="-3"/>
          <w:sz w:val="24"/>
        </w:rPr>
        <w:t xml:space="preserve"> </w:t>
      </w:r>
      <w:r>
        <w:rPr>
          <w:sz w:val="24"/>
        </w:rPr>
        <w:t>of</w:t>
      </w:r>
      <w:r>
        <w:rPr>
          <w:spacing w:val="-3"/>
          <w:sz w:val="24"/>
        </w:rPr>
        <w:t xml:space="preserve"> </w:t>
      </w:r>
      <w:r>
        <w:rPr>
          <w:sz w:val="24"/>
        </w:rPr>
        <w:t>such</w:t>
      </w:r>
      <w:r>
        <w:rPr>
          <w:spacing w:val="-5"/>
          <w:sz w:val="24"/>
        </w:rPr>
        <w:t xml:space="preserve"> </w:t>
      </w:r>
      <w:r>
        <w:rPr>
          <w:sz w:val="24"/>
        </w:rPr>
        <w:t>breach</w:t>
      </w:r>
      <w:r>
        <w:rPr>
          <w:spacing w:val="-3"/>
          <w:sz w:val="24"/>
        </w:rPr>
        <w:t xml:space="preserve"> </w:t>
      </w:r>
      <w:r>
        <w:rPr>
          <w:sz w:val="24"/>
        </w:rPr>
        <w:t>and fails</w:t>
      </w:r>
      <w:r>
        <w:rPr>
          <w:spacing w:val="-3"/>
          <w:sz w:val="24"/>
        </w:rPr>
        <w:t xml:space="preserve"> </w:t>
      </w:r>
      <w:r>
        <w:rPr>
          <w:sz w:val="24"/>
        </w:rPr>
        <w:t>to</w:t>
      </w:r>
      <w:r>
        <w:rPr>
          <w:spacing w:val="-2"/>
          <w:sz w:val="24"/>
        </w:rPr>
        <w:t xml:space="preserve"> </w:t>
      </w:r>
      <w:r>
        <w:rPr>
          <w:sz w:val="24"/>
        </w:rPr>
        <w:t>remedy</w:t>
      </w:r>
      <w:r>
        <w:rPr>
          <w:spacing w:val="-3"/>
          <w:sz w:val="24"/>
        </w:rPr>
        <w:t xml:space="preserve"> </w:t>
      </w:r>
      <w:r>
        <w:rPr>
          <w:sz w:val="24"/>
        </w:rPr>
        <w:t>such</w:t>
      </w:r>
      <w:r>
        <w:rPr>
          <w:spacing w:val="-2"/>
          <w:sz w:val="24"/>
        </w:rPr>
        <w:t xml:space="preserve"> </w:t>
      </w:r>
      <w:r>
        <w:rPr>
          <w:sz w:val="24"/>
        </w:rPr>
        <w:t>breach</w:t>
      </w:r>
      <w:r>
        <w:rPr>
          <w:spacing w:val="-2"/>
          <w:sz w:val="24"/>
        </w:rPr>
        <w:t xml:space="preserve"> </w:t>
      </w:r>
      <w:r>
        <w:rPr>
          <w:sz w:val="24"/>
        </w:rPr>
        <w:t>within</w:t>
      </w:r>
      <w:r>
        <w:rPr>
          <w:spacing w:val="-2"/>
          <w:sz w:val="24"/>
        </w:rPr>
        <w:t xml:space="preserve"> </w:t>
      </w:r>
      <w:r>
        <w:rPr>
          <w:sz w:val="24"/>
        </w:rPr>
        <w:t>thirty</w:t>
      </w:r>
      <w:r>
        <w:rPr>
          <w:spacing w:val="-3"/>
          <w:sz w:val="24"/>
        </w:rPr>
        <w:t xml:space="preserve"> </w:t>
      </w:r>
      <w:r>
        <w:rPr>
          <w:sz w:val="24"/>
        </w:rPr>
        <w:t>(30)</w:t>
      </w:r>
      <w:r>
        <w:rPr>
          <w:spacing w:val="-5"/>
          <w:sz w:val="24"/>
        </w:rPr>
        <w:t xml:space="preserve"> </w:t>
      </w:r>
      <w:r>
        <w:rPr>
          <w:sz w:val="24"/>
        </w:rPr>
        <w:t>days</w:t>
      </w:r>
      <w:r>
        <w:rPr>
          <w:spacing w:val="-3"/>
          <w:sz w:val="24"/>
        </w:rPr>
        <w:t xml:space="preserve"> </w:t>
      </w:r>
      <w:r>
        <w:rPr>
          <w:sz w:val="24"/>
        </w:rPr>
        <w:t>following</w:t>
      </w:r>
      <w:r>
        <w:rPr>
          <w:spacing w:val="-2"/>
          <w:sz w:val="24"/>
        </w:rPr>
        <w:t xml:space="preserve"> </w:t>
      </w:r>
      <w:r>
        <w:rPr>
          <w:sz w:val="24"/>
        </w:rPr>
        <w:t>receipt</w:t>
      </w:r>
      <w:r>
        <w:rPr>
          <w:spacing w:val="-4"/>
          <w:sz w:val="24"/>
        </w:rPr>
        <w:t xml:space="preserve"> </w:t>
      </w:r>
      <w:r>
        <w:rPr>
          <w:sz w:val="24"/>
        </w:rPr>
        <w:t>of such notice; or</w:t>
      </w:r>
    </w:p>
    <w:p w14:paraId="5E6E0C38" w14:textId="77777777" w:rsidR="00380DCB" w:rsidRDefault="00000000">
      <w:pPr>
        <w:pStyle w:val="ListParagraph"/>
        <w:numPr>
          <w:ilvl w:val="2"/>
          <w:numId w:val="1"/>
        </w:numPr>
        <w:tabs>
          <w:tab w:val="left" w:pos="1800"/>
        </w:tabs>
        <w:spacing w:line="278" w:lineRule="auto"/>
        <w:ind w:right="338"/>
        <w:rPr>
          <w:sz w:val="24"/>
        </w:rPr>
      </w:pPr>
      <w:r>
        <w:rPr>
          <w:sz w:val="24"/>
        </w:rPr>
        <w:t>Any</w:t>
      </w:r>
      <w:r>
        <w:rPr>
          <w:spacing w:val="-3"/>
          <w:sz w:val="24"/>
        </w:rPr>
        <w:t xml:space="preserve"> </w:t>
      </w:r>
      <w:r>
        <w:rPr>
          <w:sz w:val="24"/>
        </w:rPr>
        <w:t>act</w:t>
      </w:r>
      <w:r>
        <w:rPr>
          <w:spacing w:val="-5"/>
          <w:sz w:val="24"/>
        </w:rPr>
        <w:t xml:space="preserve"> </w:t>
      </w:r>
      <w:r>
        <w:rPr>
          <w:sz w:val="24"/>
        </w:rPr>
        <w:t>or</w:t>
      </w:r>
      <w:r>
        <w:rPr>
          <w:spacing w:val="-4"/>
          <w:sz w:val="24"/>
        </w:rPr>
        <w:t xml:space="preserve"> </w:t>
      </w:r>
      <w:r>
        <w:rPr>
          <w:sz w:val="24"/>
        </w:rPr>
        <w:t>failure</w:t>
      </w:r>
      <w:r>
        <w:rPr>
          <w:spacing w:val="-2"/>
          <w:sz w:val="24"/>
        </w:rPr>
        <w:t xml:space="preserve"> </w:t>
      </w:r>
      <w:r>
        <w:rPr>
          <w:sz w:val="24"/>
        </w:rPr>
        <w:t>to</w:t>
      </w:r>
      <w:r>
        <w:rPr>
          <w:spacing w:val="-4"/>
          <w:sz w:val="24"/>
        </w:rPr>
        <w:t xml:space="preserve"> </w:t>
      </w:r>
      <w:r>
        <w:rPr>
          <w:sz w:val="24"/>
        </w:rPr>
        <w:t>act</w:t>
      </w:r>
      <w:r>
        <w:rPr>
          <w:spacing w:val="-5"/>
          <w:sz w:val="24"/>
        </w:rPr>
        <w:t xml:space="preserve"> </w:t>
      </w:r>
      <w:r>
        <w:rPr>
          <w:sz w:val="24"/>
        </w:rPr>
        <w:t>which</w:t>
      </w:r>
      <w:r>
        <w:rPr>
          <w:spacing w:val="-2"/>
          <w:sz w:val="24"/>
        </w:rPr>
        <w:t xml:space="preserve"> </w:t>
      </w:r>
      <w:r>
        <w:rPr>
          <w:sz w:val="24"/>
        </w:rPr>
        <w:t>the</w:t>
      </w:r>
      <w:r>
        <w:rPr>
          <w:spacing w:val="-2"/>
          <w:sz w:val="24"/>
        </w:rPr>
        <w:t xml:space="preserve"> </w:t>
      </w:r>
      <w:r>
        <w:rPr>
          <w:sz w:val="24"/>
        </w:rPr>
        <w:t>President</w:t>
      </w:r>
      <w:r>
        <w:rPr>
          <w:spacing w:val="-5"/>
          <w:sz w:val="24"/>
        </w:rPr>
        <w:t xml:space="preserve"> </w:t>
      </w:r>
      <w:r>
        <w:rPr>
          <w:sz w:val="24"/>
        </w:rPr>
        <w:t>should</w:t>
      </w:r>
      <w:r>
        <w:rPr>
          <w:spacing w:val="-4"/>
          <w:sz w:val="24"/>
        </w:rPr>
        <w:t xml:space="preserve"> </w:t>
      </w:r>
      <w:r>
        <w:rPr>
          <w:sz w:val="24"/>
        </w:rPr>
        <w:t>have</w:t>
      </w:r>
      <w:r>
        <w:rPr>
          <w:spacing w:val="-2"/>
          <w:sz w:val="24"/>
        </w:rPr>
        <w:t xml:space="preserve"> </w:t>
      </w:r>
      <w:r>
        <w:rPr>
          <w:sz w:val="24"/>
        </w:rPr>
        <w:t>reasonably known would substantially and adversely impact the College’s students, staff, operations, or reputation.</w:t>
      </w:r>
    </w:p>
    <w:p w14:paraId="3ED7A413" w14:textId="77777777" w:rsidR="00380DCB" w:rsidRDefault="00000000">
      <w:pPr>
        <w:pStyle w:val="ListParagraph"/>
        <w:numPr>
          <w:ilvl w:val="1"/>
          <w:numId w:val="1"/>
        </w:numPr>
        <w:tabs>
          <w:tab w:val="left" w:pos="1079"/>
        </w:tabs>
        <w:spacing w:before="158"/>
        <w:ind w:left="1079" w:hanging="359"/>
        <w:rPr>
          <w:sz w:val="24"/>
        </w:rPr>
      </w:pPr>
      <w:r>
        <w:rPr>
          <w:sz w:val="24"/>
          <w:u w:val="single"/>
        </w:rPr>
        <w:t>Effect</w:t>
      </w:r>
      <w:r>
        <w:rPr>
          <w:spacing w:val="-5"/>
          <w:sz w:val="24"/>
          <w:u w:val="single"/>
        </w:rPr>
        <w:t xml:space="preserve"> </w:t>
      </w:r>
      <w:r>
        <w:rPr>
          <w:sz w:val="24"/>
          <w:u w:val="single"/>
        </w:rPr>
        <w:t>of</w:t>
      </w:r>
      <w:r>
        <w:rPr>
          <w:spacing w:val="-5"/>
          <w:sz w:val="24"/>
          <w:u w:val="single"/>
        </w:rPr>
        <w:t xml:space="preserve"> </w:t>
      </w:r>
      <w:r>
        <w:rPr>
          <w:spacing w:val="-2"/>
          <w:sz w:val="24"/>
          <w:u w:val="single"/>
        </w:rPr>
        <w:t>Termination</w:t>
      </w:r>
    </w:p>
    <w:p w14:paraId="71BE3DAC" w14:textId="77777777" w:rsidR="00380DCB" w:rsidRDefault="00000000">
      <w:pPr>
        <w:pStyle w:val="BodyText"/>
        <w:spacing w:line="278" w:lineRule="auto"/>
      </w:pPr>
      <w:r>
        <w:t>As of the effective date of the termination of the President’s employment for any</w:t>
      </w:r>
      <w:r>
        <w:rPr>
          <w:spacing w:val="-3"/>
        </w:rPr>
        <w:t xml:space="preserve"> </w:t>
      </w:r>
      <w:r>
        <w:t>reason,</w:t>
      </w:r>
      <w:r>
        <w:rPr>
          <w:spacing w:val="-5"/>
        </w:rPr>
        <w:t xml:space="preserve"> </w:t>
      </w:r>
      <w:r>
        <w:t>all</w:t>
      </w:r>
      <w:r>
        <w:rPr>
          <w:spacing w:val="-3"/>
        </w:rPr>
        <w:t xml:space="preserve"> </w:t>
      </w:r>
      <w:r>
        <w:t>rights</w:t>
      </w:r>
      <w:r>
        <w:rPr>
          <w:spacing w:val="-5"/>
        </w:rPr>
        <w:t xml:space="preserve"> </w:t>
      </w:r>
      <w:r>
        <w:t>and</w:t>
      </w:r>
      <w:r>
        <w:rPr>
          <w:spacing w:val="-2"/>
        </w:rPr>
        <w:t xml:space="preserve"> </w:t>
      </w:r>
      <w:r>
        <w:t>obligations</w:t>
      </w:r>
      <w:r>
        <w:rPr>
          <w:spacing w:val="-3"/>
        </w:rPr>
        <w:t xml:space="preserve"> </w:t>
      </w:r>
      <w:r>
        <w:t>of</w:t>
      </w:r>
      <w:r>
        <w:rPr>
          <w:spacing w:val="-2"/>
        </w:rPr>
        <w:t xml:space="preserve"> </w:t>
      </w:r>
      <w:r>
        <w:t>the</w:t>
      </w:r>
      <w:r>
        <w:rPr>
          <w:spacing w:val="-2"/>
        </w:rPr>
        <w:t xml:space="preserve"> </w:t>
      </w:r>
      <w:r>
        <w:t>parties</w:t>
      </w:r>
      <w:r>
        <w:rPr>
          <w:spacing w:val="-3"/>
        </w:rPr>
        <w:t xml:space="preserve"> </w:t>
      </w:r>
      <w:r>
        <w:t>under</w:t>
      </w:r>
      <w:r>
        <w:rPr>
          <w:spacing w:val="-4"/>
        </w:rPr>
        <w:t xml:space="preserve"> </w:t>
      </w:r>
      <w:r>
        <w:t>this</w:t>
      </w:r>
      <w:r>
        <w:rPr>
          <w:spacing w:val="-17"/>
        </w:rPr>
        <w:t xml:space="preserve"> </w:t>
      </w:r>
      <w:r>
        <w:t>Agreement</w:t>
      </w:r>
      <w:r>
        <w:rPr>
          <w:spacing w:val="-2"/>
        </w:rPr>
        <w:t xml:space="preserve"> </w:t>
      </w:r>
      <w:r>
        <w:t>shall immediately cease, except as otherwise agreed to herein, including but not limited to paragraph H.</w:t>
      </w:r>
    </w:p>
    <w:p w14:paraId="2A50E858" w14:textId="77777777" w:rsidR="00380DCB" w:rsidRDefault="00380DCB">
      <w:pPr>
        <w:pStyle w:val="BodyText"/>
        <w:spacing w:line="278" w:lineRule="auto"/>
        <w:sectPr w:rsidR="00380DCB">
          <w:pgSz w:w="12240" w:h="15840"/>
          <w:pgMar w:top="1360" w:right="1440" w:bottom="1300" w:left="1440" w:header="0" w:footer="1105" w:gutter="0"/>
          <w:cols w:space="720"/>
        </w:sectPr>
      </w:pPr>
    </w:p>
    <w:p w14:paraId="7CEE515B" w14:textId="77777777" w:rsidR="00380DCB" w:rsidRDefault="00000000">
      <w:pPr>
        <w:pStyle w:val="Heading1"/>
        <w:numPr>
          <w:ilvl w:val="0"/>
          <w:numId w:val="1"/>
        </w:numPr>
        <w:tabs>
          <w:tab w:val="left" w:pos="719"/>
        </w:tabs>
        <w:spacing w:before="80"/>
        <w:ind w:left="719" w:hanging="359"/>
      </w:pPr>
      <w:r>
        <w:rPr>
          <w:spacing w:val="-2"/>
        </w:rPr>
        <w:lastRenderedPageBreak/>
        <w:t>Indemnification</w:t>
      </w:r>
    </w:p>
    <w:p w14:paraId="5DB404A5" w14:textId="77777777" w:rsidR="00380DCB" w:rsidRDefault="00000000">
      <w:pPr>
        <w:pStyle w:val="BodyText"/>
        <w:spacing w:line="278" w:lineRule="auto"/>
        <w:ind w:left="719"/>
      </w:pPr>
      <w:r>
        <w:t>The Board shall defend, indemnify and hold the President harmless from and against any and all claims, demands, causes of action, suits, proceedings, damages, liabilities, judgments, costs and expenses suffered, sustained or incurred by the President as the result of or arising out of the President’s good faith performance of her responsibilities as President of the College and her obligations under this</w:t>
      </w:r>
      <w:r>
        <w:rPr>
          <w:spacing w:val="-12"/>
        </w:rPr>
        <w:t xml:space="preserve"> </w:t>
      </w:r>
      <w:r>
        <w:t>Agreement, provided, however, that the foregoing right of indemnification shall not apply in the case of any claim by the Board or the College alleging that the President has breached one or more of her</w:t>
      </w:r>
      <w:r>
        <w:rPr>
          <w:spacing w:val="-1"/>
        </w:rPr>
        <w:t xml:space="preserve"> </w:t>
      </w:r>
      <w:r>
        <w:t>obligations under this</w:t>
      </w:r>
      <w:r>
        <w:rPr>
          <w:spacing w:val="-4"/>
        </w:rPr>
        <w:t xml:space="preserve"> </w:t>
      </w:r>
      <w:r>
        <w:t>Agreement, unless a court of competent jurisdiction determines that such</w:t>
      </w:r>
      <w:r>
        <w:rPr>
          <w:spacing w:val="-2"/>
        </w:rPr>
        <w:t xml:space="preserve"> </w:t>
      </w:r>
      <w:r>
        <w:t>claim</w:t>
      </w:r>
      <w:r>
        <w:rPr>
          <w:spacing w:val="-4"/>
        </w:rPr>
        <w:t xml:space="preserve"> </w:t>
      </w:r>
      <w:r>
        <w:t>by</w:t>
      </w:r>
      <w:r>
        <w:rPr>
          <w:spacing w:val="-5"/>
        </w:rPr>
        <w:t xml:space="preserve"> </w:t>
      </w:r>
      <w:r>
        <w:t>the</w:t>
      </w:r>
      <w:r>
        <w:rPr>
          <w:spacing w:val="-4"/>
        </w:rPr>
        <w:t xml:space="preserve"> </w:t>
      </w:r>
      <w:r>
        <w:t>Board</w:t>
      </w:r>
      <w:r>
        <w:rPr>
          <w:spacing w:val="-2"/>
        </w:rPr>
        <w:t xml:space="preserve"> </w:t>
      </w:r>
      <w:r>
        <w:t>or</w:t>
      </w:r>
      <w:r>
        <w:rPr>
          <w:spacing w:val="-4"/>
        </w:rPr>
        <w:t xml:space="preserve"> </w:t>
      </w:r>
      <w:r>
        <w:t>the</w:t>
      </w:r>
      <w:r>
        <w:rPr>
          <w:spacing w:val="-2"/>
        </w:rPr>
        <w:t xml:space="preserve"> </w:t>
      </w:r>
      <w:r>
        <w:t>College</w:t>
      </w:r>
      <w:r>
        <w:rPr>
          <w:spacing w:val="-2"/>
        </w:rPr>
        <w:t xml:space="preserve"> </w:t>
      </w:r>
      <w:r>
        <w:t>is</w:t>
      </w:r>
      <w:r>
        <w:rPr>
          <w:spacing w:val="-3"/>
        </w:rPr>
        <w:t xml:space="preserve"> </w:t>
      </w:r>
      <w:r>
        <w:t>without</w:t>
      </w:r>
      <w:r>
        <w:rPr>
          <w:spacing w:val="-2"/>
        </w:rPr>
        <w:t xml:space="preserve"> </w:t>
      </w:r>
      <w:r>
        <w:t>merit.</w:t>
      </w:r>
      <w:r>
        <w:rPr>
          <w:spacing w:val="-7"/>
        </w:rPr>
        <w:t xml:space="preserve"> </w:t>
      </w:r>
      <w:r>
        <w:t>The</w:t>
      </w:r>
      <w:r>
        <w:rPr>
          <w:spacing w:val="-2"/>
        </w:rPr>
        <w:t xml:space="preserve"> </w:t>
      </w:r>
      <w:r>
        <w:t>President</w:t>
      </w:r>
      <w:r>
        <w:rPr>
          <w:spacing w:val="-2"/>
        </w:rPr>
        <w:t xml:space="preserve"> </w:t>
      </w:r>
      <w:r>
        <w:t>shall</w:t>
      </w:r>
      <w:r>
        <w:rPr>
          <w:spacing w:val="-3"/>
        </w:rPr>
        <w:t xml:space="preserve"> </w:t>
      </w:r>
      <w:r>
        <w:t>give prompt notice to the Board of any claim asserted or threatened against her, as well as any facts, occurrences or events which could result in a claim being asserted</w:t>
      </w:r>
      <w:r>
        <w:rPr>
          <w:spacing w:val="-6"/>
        </w:rPr>
        <w:t xml:space="preserve"> </w:t>
      </w:r>
      <w:r>
        <w:t>or</w:t>
      </w:r>
      <w:r>
        <w:rPr>
          <w:spacing w:val="-6"/>
        </w:rPr>
        <w:t xml:space="preserve"> </w:t>
      </w:r>
      <w:r>
        <w:t>threatened</w:t>
      </w:r>
      <w:r>
        <w:rPr>
          <w:spacing w:val="-6"/>
        </w:rPr>
        <w:t xml:space="preserve"> </w:t>
      </w:r>
      <w:r>
        <w:t>against</w:t>
      </w:r>
      <w:r>
        <w:rPr>
          <w:spacing w:val="-4"/>
        </w:rPr>
        <w:t xml:space="preserve"> </w:t>
      </w:r>
      <w:r>
        <w:t>her.</w:t>
      </w:r>
      <w:r>
        <w:rPr>
          <w:spacing w:val="-9"/>
        </w:rPr>
        <w:t xml:space="preserve"> </w:t>
      </w:r>
      <w:r>
        <w:t>The</w:t>
      </w:r>
      <w:r>
        <w:rPr>
          <w:spacing w:val="-4"/>
        </w:rPr>
        <w:t xml:space="preserve"> </w:t>
      </w:r>
      <w:r>
        <w:t>parties’</w:t>
      </w:r>
      <w:r>
        <w:rPr>
          <w:spacing w:val="-12"/>
        </w:rPr>
        <w:t xml:space="preserve"> </w:t>
      </w:r>
      <w:r>
        <w:t>rights</w:t>
      </w:r>
      <w:r>
        <w:rPr>
          <w:spacing w:val="-7"/>
        </w:rPr>
        <w:t xml:space="preserve"> </w:t>
      </w:r>
      <w:r>
        <w:t>and</w:t>
      </w:r>
      <w:r>
        <w:rPr>
          <w:spacing w:val="-4"/>
        </w:rPr>
        <w:t xml:space="preserve"> </w:t>
      </w:r>
      <w:r>
        <w:t>obligations</w:t>
      </w:r>
      <w:r>
        <w:rPr>
          <w:spacing w:val="-5"/>
        </w:rPr>
        <w:t xml:space="preserve"> </w:t>
      </w:r>
      <w:r>
        <w:t>under</w:t>
      </w:r>
      <w:r>
        <w:rPr>
          <w:spacing w:val="-6"/>
        </w:rPr>
        <w:t xml:space="preserve"> </w:t>
      </w:r>
      <w:r>
        <w:t xml:space="preserve">this provision shall survive the termination of the President’s employment for any </w:t>
      </w:r>
      <w:r>
        <w:rPr>
          <w:spacing w:val="-2"/>
        </w:rPr>
        <w:t>reason.</w:t>
      </w:r>
    </w:p>
    <w:p w14:paraId="5E23200E" w14:textId="77777777" w:rsidR="00380DCB" w:rsidRDefault="00000000">
      <w:pPr>
        <w:pStyle w:val="Heading1"/>
        <w:numPr>
          <w:ilvl w:val="0"/>
          <w:numId w:val="1"/>
        </w:numPr>
        <w:tabs>
          <w:tab w:val="left" w:pos="719"/>
        </w:tabs>
        <w:spacing w:before="152"/>
        <w:ind w:left="719"/>
      </w:pPr>
      <w:r>
        <w:rPr>
          <w:spacing w:val="-2"/>
        </w:rPr>
        <w:t>Notice</w:t>
      </w:r>
    </w:p>
    <w:p w14:paraId="0491AB6E" w14:textId="77777777" w:rsidR="00380DCB" w:rsidRDefault="00000000">
      <w:pPr>
        <w:pStyle w:val="BodyText"/>
        <w:spacing w:line="417" w:lineRule="auto"/>
        <w:ind w:left="720"/>
      </w:pPr>
      <w:r>
        <w:t>All</w:t>
      </w:r>
      <w:r>
        <w:rPr>
          <w:spacing w:val="-3"/>
        </w:rPr>
        <w:t xml:space="preserve"> </w:t>
      </w:r>
      <w:r>
        <w:t>notices</w:t>
      </w:r>
      <w:r>
        <w:rPr>
          <w:spacing w:val="-3"/>
        </w:rPr>
        <w:t xml:space="preserve"> </w:t>
      </w:r>
      <w:r>
        <w:t>required</w:t>
      </w:r>
      <w:r>
        <w:rPr>
          <w:spacing w:val="-4"/>
        </w:rPr>
        <w:t xml:space="preserve"> </w:t>
      </w:r>
      <w:r>
        <w:t>by</w:t>
      </w:r>
      <w:r>
        <w:rPr>
          <w:spacing w:val="-5"/>
        </w:rPr>
        <w:t xml:space="preserve"> </w:t>
      </w:r>
      <w:r>
        <w:t>this</w:t>
      </w:r>
      <w:r>
        <w:rPr>
          <w:spacing w:val="-16"/>
        </w:rPr>
        <w:t xml:space="preserve"> </w:t>
      </w:r>
      <w:r>
        <w:t>Agreement</w:t>
      </w:r>
      <w:r>
        <w:rPr>
          <w:spacing w:val="-2"/>
        </w:rPr>
        <w:t xml:space="preserve"> </w:t>
      </w:r>
      <w:r>
        <w:t>shall</w:t>
      </w:r>
      <w:r>
        <w:rPr>
          <w:spacing w:val="-3"/>
        </w:rPr>
        <w:t xml:space="preserve"> </w:t>
      </w:r>
      <w:r>
        <w:t>be</w:t>
      </w:r>
      <w:r>
        <w:rPr>
          <w:spacing w:val="-2"/>
        </w:rPr>
        <w:t xml:space="preserve"> </w:t>
      </w:r>
      <w:r>
        <w:t>in</w:t>
      </w:r>
      <w:r>
        <w:rPr>
          <w:spacing w:val="-2"/>
        </w:rPr>
        <w:t xml:space="preserve"> </w:t>
      </w:r>
      <w:r>
        <w:t>writing</w:t>
      </w:r>
      <w:r>
        <w:rPr>
          <w:spacing w:val="-4"/>
        </w:rPr>
        <w:t xml:space="preserve"> </w:t>
      </w:r>
      <w:r>
        <w:t>and</w:t>
      </w:r>
      <w:r>
        <w:rPr>
          <w:spacing w:val="-4"/>
        </w:rPr>
        <w:t xml:space="preserve"> </w:t>
      </w:r>
      <w:r>
        <w:t>delivered</w:t>
      </w:r>
      <w:r>
        <w:rPr>
          <w:spacing w:val="-2"/>
        </w:rPr>
        <w:t xml:space="preserve"> </w:t>
      </w:r>
      <w:r>
        <w:t>as</w:t>
      </w:r>
      <w:r>
        <w:rPr>
          <w:spacing w:val="-5"/>
        </w:rPr>
        <w:t xml:space="preserve"> </w:t>
      </w:r>
      <w:r>
        <w:t>follows: If to the Board, to:</w:t>
      </w:r>
    </w:p>
    <w:p w14:paraId="636A557A" w14:textId="77777777" w:rsidR="00380DCB" w:rsidRDefault="00000000">
      <w:pPr>
        <w:pStyle w:val="BodyText"/>
        <w:spacing w:before="0" w:line="278" w:lineRule="auto"/>
        <w:ind w:left="720" w:right="5057"/>
      </w:pPr>
      <w:r>
        <w:t>William</w:t>
      </w:r>
      <w:r>
        <w:rPr>
          <w:spacing w:val="-12"/>
        </w:rPr>
        <w:t xml:space="preserve"> </w:t>
      </w:r>
      <w:r>
        <w:t>Rainey</w:t>
      </w:r>
      <w:r>
        <w:rPr>
          <w:spacing w:val="-12"/>
        </w:rPr>
        <w:t xml:space="preserve"> </w:t>
      </w:r>
      <w:r>
        <w:t>Harper</w:t>
      </w:r>
      <w:r>
        <w:rPr>
          <w:spacing w:val="-12"/>
        </w:rPr>
        <w:t xml:space="preserve"> </w:t>
      </w:r>
      <w:r>
        <w:t>College 1200 W. Algonquin Road Palatine, Illinois 60067-7398</w:t>
      </w:r>
    </w:p>
    <w:p w14:paraId="015E2435" w14:textId="77777777" w:rsidR="00380DCB" w:rsidRDefault="00000000">
      <w:pPr>
        <w:pStyle w:val="BodyText"/>
        <w:spacing w:before="0" w:line="276" w:lineRule="exact"/>
        <w:ind w:left="720"/>
      </w:pPr>
      <w:r>
        <w:t>Attn:</w:t>
      </w:r>
      <w:r>
        <w:rPr>
          <w:spacing w:val="-4"/>
        </w:rPr>
        <w:t xml:space="preserve"> </w:t>
      </w:r>
      <w:r>
        <w:t>Chair</w:t>
      </w:r>
      <w:r>
        <w:rPr>
          <w:spacing w:val="-2"/>
        </w:rPr>
        <w:t xml:space="preserve"> </w:t>
      </w:r>
      <w:r>
        <w:t>of</w:t>
      </w:r>
      <w:r>
        <w:rPr>
          <w:spacing w:val="-3"/>
        </w:rPr>
        <w:t xml:space="preserve"> </w:t>
      </w:r>
      <w:r>
        <w:t>the Board of</w:t>
      </w:r>
      <w:r>
        <w:rPr>
          <w:spacing w:val="-5"/>
        </w:rPr>
        <w:t xml:space="preserve"> </w:t>
      </w:r>
      <w:r>
        <w:rPr>
          <w:spacing w:val="-2"/>
        </w:rPr>
        <w:t>Trustees</w:t>
      </w:r>
    </w:p>
    <w:p w14:paraId="139FB489" w14:textId="77777777" w:rsidR="00380DCB" w:rsidRDefault="00380DCB">
      <w:pPr>
        <w:pStyle w:val="BodyText"/>
        <w:spacing w:before="86"/>
        <w:ind w:left="0"/>
      </w:pPr>
    </w:p>
    <w:p w14:paraId="70DDB6D9" w14:textId="77777777" w:rsidR="00380DCB" w:rsidRDefault="00000000">
      <w:pPr>
        <w:pStyle w:val="BodyText"/>
        <w:spacing w:before="0"/>
        <w:ind w:left="720"/>
      </w:pPr>
      <w:r>
        <w:t>With</w:t>
      </w:r>
      <w:r>
        <w:rPr>
          <w:spacing w:val="-1"/>
        </w:rPr>
        <w:t xml:space="preserve"> </w:t>
      </w:r>
      <w:r>
        <w:t>a copy</w:t>
      </w:r>
      <w:r>
        <w:rPr>
          <w:spacing w:val="-1"/>
        </w:rPr>
        <w:t xml:space="preserve"> </w:t>
      </w:r>
      <w:r>
        <w:rPr>
          <w:spacing w:val="-5"/>
        </w:rPr>
        <w:t>to:</w:t>
      </w:r>
    </w:p>
    <w:p w14:paraId="04BC8854" w14:textId="77777777" w:rsidR="00380DCB" w:rsidRDefault="00000000">
      <w:pPr>
        <w:pStyle w:val="BodyText"/>
        <w:spacing w:line="278" w:lineRule="auto"/>
        <w:ind w:left="720" w:right="5057"/>
      </w:pPr>
      <w:r>
        <w:t>William</w:t>
      </w:r>
      <w:r>
        <w:rPr>
          <w:spacing w:val="-12"/>
        </w:rPr>
        <w:t xml:space="preserve"> </w:t>
      </w:r>
      <w:r>
        <w:t>Rainey</w:t>
      </w:r>
      <w:r>
        <w:rPr>
          <w:spacing w:val="-12"/>
        </w:rPr>
        <w:t xml:space="preserve"> </w:t>
      </w:r>
      <w:r>
        <w:t>Harper</w:t>
      </w:r>
      <w:r>
        <w:rPr>
          <w:spacing w:val="-12"/>
        </w:rPr>
        <w:t xml:space="preserve"> </w:t>
      </w:r>
      <w:r>
        <w:t>College 1200 W. Algonquin Road Palatine, Illinois 60067-7398</w:t>
      </w:r>
    </w:p>
    <w:p w14:paraId="4FC6A028" w14:textId="77777777" w:rsidR="00380DCB" w:rsidRDefault="00000000">
      <w:pPr>
        <w:pStyle w:val="BodyText"/>
        <w:spacing w:before="0" w:line="415" w:lineRule="auto"/>
        <w:ind w:left="720" w:right="4349"/>
      </w:pPr>
      <w:r>
        <w:t>Attn:</w:t>
      </w:r>
      <w:r>
        <w:rPr>
          <w:spacing w:val="-9"/>
        </w:rPr>
        <w:t xml:space="preserve"> </w:t>
      </w:r>
      <w:r>
        <w:t>Secretary</w:t>
      </w:r>
      <w:r>
        <w:rPr>
          <w:spacing w:val="-7"/>
        </w:rPr>
        <w:t xml:space="preserve"> </w:t>
      </w:r>
      <w:r>
        <w:t>of</w:t>
      </w:r>
      <w:r>
        <w:rPr>
          <w:spacing w:val="-9"/>
        </w:rPr>
        <w:t xml:space="preserve"> </w:t>
      </w:r>
      <w:r>
        <w:t>the</w:t>
      </w:r>
      <w:r>
        <w:rPr>
          <w:spacing w:val="-8"/>
        </w:rPr>
        <w:t xml:space="preserve"> </w:t>
      </w:r>
      <w:r>
        <w:t>Board</w:t>
      </w:r>
      <w:r>
        <w:rPr>
          <w:spacing w:val="-8"/>
        </w:rPr>
        <w:t xml:space="preserve"> </w:t>
      </w:r>
      <w:r>
        <w:t>of</w:t>
      </w:r>
      <w:r>
        <w:rPr>
          <w:spacing w:val="-11"/>
        </w:rPr>
        <w:t xml:space="preserve"> </w:t>
      </w:r>
      <w:r>
        <w:t>Trustees If to the President, to:</w:t>
      </w:r>
    </w:p>
    <w:p w14:paraId="11FB0DBA" w14:textId="77777777" w:rsidR="00380DCB" w:rsidRDefault="00000000">
      <w:pPr>
        <w:pStyle w:val="BodyText"/>
        <w:spacing w:before="2"/>
        <w:ind w:left="720"/>
      </w:pPr>
      <w:r>
        <w:rPr>
          <w:noProof/>
        </w:rPr>
        <mc:AlternateContent>
          <mc:Choice Requires="wps">
            <w:drawing>
              <wp:anchor distT="0" distB="0" distL="0" distR="0" simplePos="0" relativeHeight="487588352" behindDoc="1" locked="0" layoutInCell="1" allowOverlap="1" wp14:anchorId="05DD6056" wp14:editId="18C5760C">
                <wp:simplePos x="0" y="0"/>
                <wp:positionH relativeFrom="page">
                  <wp:posOffset>1358900</wp:posOffset>
                </wp:positionH>
                <wp:positionV relativeFrom="paragraph">
                  <wp:posOffset>201465</wp:posOffset>
                </wp:positionV>
                <wp:extent cx="2119630" cy="4127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9630" cy="412750"/>
                        </a:xfrm>
                        <a:custGeom>
                          <a:avLst/>
                          <a:gdLst/>
                          <a:ahLst/>
                          <a:cxnLst/>
                          <a:rect l="l" t="t" r="r" b="b"/>
                          <a:pathLst>
                            <a:path w="2119630" h="412750">
                              <a:moveTo>
                                <a:pt x="2119287" y="204216"/>
                              </a:moveTo>
                              <a:lnTo>
                                <a:pt x="1220114" y="204216"/>
                              </a:lnTo>
                              <a:lnTo>
                                <a:pt x="1220114" y="0"/>
                              </a:lnTo>
                              <a:lnTo>
                                <a:pt x="0" y="0"/>
                              </a:lnTo>
                              <a:lnTo>
                                <a:pt x="0" y="204216"/>
                              </a:lnTo>
                              <a:lnTo>
                                <a:pt x="0" y="208026"/>
                              </a:lnTo>
                              <a:lnTo>
                                <a:pt x="0" y="412242"/>
                              </a:lnTo>
                              <a:lnTo>
                                <a:pt x="2119287" y="412242"/>
                              </a:lnTo>
                              <a:lnTo>
                                <a:pt x="2119287" y="20421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5F922B" id="Graphic 3" o:spid="_x0000_s1026" style="position:absolute;margin-left:107pt;margin-top:15.85pt;width:166.9pt;height:32.5pt;z-index:-15728128;visibility:visible;mso-wrap-style:square;mso-wrap-distance-left:0;mso-wrap-distance-top:0;mso-wrap-distance-right:0;mso-wrap-distance-bottom:0;mso-position-horizontal:absolute;mso-position-horizontal-relative:page;mso-position-vertical:absolute;mso-position-vertical-relative:text;v-text-anchor:top" coordsize="2119630,4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" path="m2119287,204216r-899173,l1220114,,,,,204216r,3810l,412242r2119287,l2119287,204216xe" fillcolor="black" stroked="f">
                <v:path arrowok="t"/>
                <w10:wrap type="topAndBottom" anchorx="page"/>
              </v:shape>
            </w:pict>
          </mc:Fallback>
        </mc:AlternateContent>
      </w:r>
      <w:r>
        <w:rPr>
          <w:spacing w:val="-2"/>
        </w:rPr>
        <w:t>Dr.</w:t>
      </w:r>
      <w:r>
        <w:rPr>
          <w:spacing w:val="-17"/>
        </w:rPr>
        <w:t xml:space="preserve"> </w:t>
      </w:r>
      <w:r>
        <w:rPr>
          <w:spacing w:val="-2"/>
        </w:rPr>
        <w:t>Avis</w:t>
      </w:r>
      <w:r>
        <w:rPr>
          <w:spacing w:val="-6"/>
        </w:rPr>
        <w:t xml:space="preserve"> </w:t>
      </w:r>
      <w:r>
        <w:rPr>
          <w:spacing w:val="-2"/>
        </w:rPr>
        <w:t>Proctor</w:t>
      </w:r>
    </w:p>
    <w:p w14:paraId="674A6153" w14:textId="77777777" w:rsidR="00380DCB" w:rsidRDefault="00000000">
      <w:pPr>
        <w:pStyle w:val="BodyText"/>
        <w:spacing w:before="157" w:line="278" w:lineRule="auto"/>
        <w:ind w:left="720"/>
      </w:pPr>
      <w:r>
        <w:t>Or</w:t>
      </w:r>
      <w:r>
        <w:rPr>
          <w:spacing w:val="-4"/>
        </w:rPr>
        <w:t xml:space="preserve"> </w:t>
      </w:r>
      <w:r>
        <w:t>as</w:t>
      </w:r>
      <w:r>
        <w:rPr>
          <w:spacing w:val="-3"/>
        </w:rPr>
        <w:t xml:space="preserve"> </w:t>
      </w:r>
      <w:r>
        <w:t>otherwise</w:t>
      </w:r>
      <w:r>
        <w:rPr>
          <w:spacing w:val="-2"/>
        </w:rPr>
        <w:t xml:space="preserve"> </w:t>
      </w:r>
      <w:r>
        <w:t>directed</w:t>
      </w:r>
      <w:r>
        <w:rPr>
          <w:spacing w:val="-2"/>
        </w:rPr>
        <w:t xml:space="preserve"> </w:t>
      </w:r>
      <w:r>
        <w:t>by</w:t>
      </w:r>
      <w:r>
        <w:rPr>
          <w:spacing w:val="-5"/>
        </w:rPr>
        <w:t xml:space="preserve"> </w:t>
      </w:r>
      <w:r>
        <w:t>a</w:t>
      </w:r>
      <w:r>
        <w:rPr>
          <w:spacing w:val="-4"/>
        </w:rPr>
        <w:t xml:space="preserve"> </w:t>
      </w:r>
      <w:r>
        <w:t>party</w:t>
      </w:r>
      <w:r>
        <w:rPr>
          <w:spacing w:val="-3"/>
        </w:rPr>
        <w:t xml:space="preserve"> </w:t>
      </w:r>
      <w:r>
        <w:t>in</w:t>
      </w:r>
      <w:r>
        <w:rPr>
          <w:spacing w:val="-4"/>
        </w:rPr>
        <w:t xml:space="preserve"> </w:t>
      </w:r>
      <w:r>
        <w:t>a</w:t>
      </w:r>
      <w:r>
        <w:rPr>
          <w:spacing w:val="-2"/>
        </w:rPr>
        <w:t xml:space="preserve"> </w:t>
      </w:r>
      <w:r>
        <w:t>notice</w:t>
      </w:r>
      <w:r>
        <w:rPr>
          <w:spacing w:val="-2"/>
        </w:rPr>
        <w:t xml:space="preserve"> </w:t>
      </w:r>
      <w:r>
        <w:t>issued</w:t>
      </w:r>
      <w:r>
        <w:rPr>
          <w:spacing w:val="-2"/>
        </w:rPr>
        <w:t xml:space="preserve"> </w:t>
      </w:r>
      <w:r>
        <w:t>pursuant</w:t>
      </w:r>
      <w:r>
        <w:rPr>
          <w:spacing w:val="-2"/>
        </w:rPr>
        <w:t xml:space="preserve"> </w:t>
      </w:r>
      <w:r>
        <w:t>to</w:t>
      </w:r>
      <w:r>
        <w:rPr>
          <w:spacing w:val="-4"/>
        </w:rPr>
        <w:t xml:space="preserve"> </w:t>
      </w:r>
      <w:r>
        <w:t>this</w:t>
      </w:r>
      <w:r>
        <w:rPr>
          <w:spacing w:val="-3"/>
        </w:rPr>
        <w:t xml:space="preserve"> </w:t>
      </w:r>
      <w:r>
        <w:t>provision. All notices shall be given personally, or via an overnight delivery service, or via certified mail, postage prepaid, return receipt requested.</w:t>
      </w:r>
      <w:r>
        <w:rPr>
          <w:spacing w:val="-2"/>
        </w:rPr>
        <w:t xml:space="preserve"> </w:t>
      </w:r>
      <w:r>
        <w:t>A</w:t>
      </w:r>
      <w:r>
        <w:rPr>
          <w:spacing w:val="-5"/>
        </w:rPr>
        <w:t xml:space="preserve"> </w:t>
      </w:r>
      <w:r>
        <w:t>notice delivered</w:t>
      </w:r>
    </w:p>
    <w:p w14:paraId="2B84954E" w14:textId="77777777" w:rsidR="00380DCB" w:rsidRDefault="00380DCB">
      <w:pPr>
        <w:pStyle w:val="BodyText"/>
        <w:spacing w:line="278" w:lineRule="auto"/>
        <w:sectPr w:rsidR="00380DCB">
          <w:pgSz w:w="12240" w:h="15840"/>
          <w:pgMar w:top="1360" w:right="1440" w:bottom="1300" w:left="1440" w:header="0" w:footer="1105" w:gutter="0"/>
          <w:cols w:space="720"/>
        </w:sectPr>
      </w:pPr>
    </w:p>
    <w:p w14:paraId="1860973F" w14:textId="77777777" w:rsidR="00380DCB" w:rsidRDefault="00000000">
      <w:pPr>
        <w:pStyle w:val="BodyText"/>
        <w:spacing w:before="80" w:line="278" w:lineRule="auto"/>
        <w:ind w:left="720"/>
      </w:pPr>
      <w:proofErr w:type="gramStart"/>
      <w:r>
        <w:lastRenderedPageBreak/>
        <w:t>personally</w:t>
      </w:r>
      <w:proofErr w:type="gramEnd"/>
      <w:r>
        <w:t xml:space="preserve"> </w:t>
      </w:r>
      <w:proofErr w:type="gramStart"/>
      <w:r>
        <w:t>shall</w:t>
      </w:r>
      <w:proofErr w:type="gramEnd"/>
      <w:r>
        <w:t xml:space="preserve"> be deemed to have been given on the date on which it </w:t>
      </w:r>
      <w:proofErr w:type="gramStart"/>
      <w:r>
        <w:t>is so</w:t>
      </w:r>
      <w:proofErr w:type="gramEnd"/>
      <w:r>
        <w:t xml:space="preserve"> delivered.</w:t>
      </w:r>
      <w:r>
        <w:rPr>
          <w:spacing w:val="-4"/>
        </w:rPr>
        <w:t xml:space="preserve"> </w:t>
      </w:r>
      <w:r>
        <w:t>A</w:t>
      </w:r>
      <w:r>
        <w:rPr>
          <w:spacing w:val="-7"/>
        </w:rPr>
        <w:t xml:space="preserve"> </w:t>
      </w:r>
      <w:r>
        <w:t>notice sent via an overnight delivery service shall be deemed delivered</w:t>
      </w:r>
      <w:r>
        <w:rPr>
          <w:spacing w:val="-3"/>
        </w:rPr>
        <w:t xml:space="preserve"> </w:t>
      </w:r>
      <w:r>
        <w:t>on</w:t>
      </w:r>
      <w:r>
        <w:rPr>
          <w:spacing w:val="-3"/>
        </w:rPr>
        <w:t xml:space="preserve"> </w:t>
      </w:r>
      <w:r>
        <w:t>the</w:t>
      </w:r>
      <w:r>
        <w:rPr>
          <w:spacing w:val="-3"/>
        </w:rPr>
        <w:t xml:space="preserve"> </w:t>
      </w:r>
      <w:r>
        <w:t>next</w:t>
      </w:r>
      <w:r>
        <w:rPr>
          <w:spacing w:val="-1"/>
        </w:rPr>
        <w:t xml:space="preserve"> </w:t>
      </w:r>
      <w:r>
        <w:t>business</w:t>
      </w:r>
      <w:r>
        <w:rPr>
          <w:spacing w:val="-4"/>
        </w:rPr>
        <w:t xml:space="preserve"> </w:t>
      </w:r>
      <w:r>
        <w:t>day</w:t>
      </w:r>
      <w:r>
        <w:rPr>
          <w:spacing w:val="-2"/>
        </w:rPr>
        <w:t xml:space="preserve"> </w:t>
      </w:r>
      <w:r>
        <w:t>following</w:t>
      </w:r>
      <w:r>
        <w:rPr>
          <w:spacing w:val="-1"/>
        </w:rPr>
        <w:t xml:space="preserve"> </w:t>
      </w:r>
      <w:r>
        <w:t>its</w:t>
      </w:r>
      <w:r>
        <w:rPr>
          <w:spacing w:val="-2"/>
        </w:rPr>
        <w:t xml:space="preserve"> </w:t>
      </w:r>
      <w:r>
        <w:t>date</w:t>
      </w:r>
      <w:r>
        <w:rPr>
          <w:spacing w:val="-1"/>
        </w:rPr>
        <w:t xml:space="preserve"> </w:t>
      </w:r>
      <w:r>
        <w:t>of</w:t>
      </w:r>
      <w:r>
        <w:rPr>
          <w:spacing w:val="-4"/>
        </w:rPr>
        <w:t xml:space="preserve"> </w:t>
      </w:r>
      <w:r>
        <w:t>dispatch.</w:t>
      </w:r>
      <w:r>
        <w:rPr>
          <w:spacing w:val="-16"/>
        </w:rPr>
        <w:t xml:space="preserve"> </w:t>
      </w:r>
      <w:r>
        <w:t>A</w:t>
      </w:r>
      <w:r>
        <w:rPr>
          <w:spacing w:val="-16"/>
        </w:rPr>
        <w:t xml:space="preserve"> </w:t>
      </w:r>
      <w:r>
        <w:t>notice</w:t>
      </w:r>
      <w:r>
        <w:rPr>
          <w:spacing w:val="-1"/>
        </w:rPr>
        <w:t xml:space="preserve"> </w:t>
      </w:r>
      <w:r>
        <w:t>sent</w:t>
      </w:r>
      <w:r>
        <w:rPr>
          <w:spacing w:val="-4"/>
        </w:rPr>
        <w:t xml:space="preserve"> </w:t>
      </w:r>
      <w:r>
        <w:t>by certified mail shall be deemed to have been delivered three (3) business days after it is properly deposited in a U.S. Postal Service depository.</w:t>
      </w:r>
    </w:p>
    <w:p w14:paraId="4C97116B" w14:textId="77777777" w:rsidR="00380DCB" w:rsidRDefault="00000000">
      <w:pPr>
        <w:pStyle w:val="Heading1"/>
        <w:numPr>
          <w:ilvl w:val="0"/>
          <w:numId w:val="1"/>
        </w:numPr>
        <w:tabs>
          <w:tab w:val="left" w:pos="719"/>
        </w:tabs>
        <w:spacing w:before="159"/>
        <w:ind w:left="719" w:hanging="359"/>
      </w:pPr>
      <w:r>
        <w:rPr>
          <w:spacing w:val="-2"/>
        </w:rPr>
        <w:t>Interpretation</w:t>
      </w:r>
    </w:p>
    <w:p w14:paraId="5A84254A" w14:textId="77777777" w:rsidR="00380DCB" w:rsidRDefault="00000000">
      <w:pPr>
        <w:pStyle w:val="BodyText"/>
        <w:spacing w:line="278" w:lineRule="auto"/>
        <w:ind w:left="720" w:right="68"/>
      </w:pPr>
      <w:r>
        <w:t>This</w:t>
      </w:r>
      <w:r>
        <w:rPr>
          <w:spacing w:val="-17"/>
        </w:rPr>
        <w:t xml:space="preserve"> </w:t>
      </w:r>
      <w:r>
        <w:t>Agreement</w:t>
      </w:r>
      <w:r>
        <w:rPr>
          <w:spacing w:val="-2"/>
        </w:rPr>
        <w:t xml:space="preserve"> </w:t>
      </w:r>
      <w:r>
        <w:t>shall</w:t>
      </w:r>
      <w:r>
        <w:rPr>
          <w:spacing w:val="-3"/>
        </w:rPr>
        <w:t xml:space="preserve"> </w:t>
      </w:r>
      <w:r>
        <w:t>be</w:t>
      </w:r>
      <w:r>
        <w:rPr>
          <w:spacing w:val="-2"/>
        </w:rPr>
        <w:t xml:space="preserve"> </w:t>
      </w:r>
      <w:r>
        <w:t>interpreted</w:t>
      </w:r>
      <w:r>
        <w:rPr>
          <w:spacing w:val="-4"/>
        </w:rPr>
        <w:t xml:space="preserve"> </w:t>
      </w:r>
      <w:r>
        <w:t>and</w:t>
      </w:r>
      <w:r>
        <w:rPr>
          <w:spacing w:val="-2"/>
        </w:rPr>
        <w:t xml:space="preserve"> </w:t>
      </w:r>
      <w:r>
        <w:t>enforced</w:t>
      </w:r>
      <w:r>
        <w:rPr>
          <w:spacing w:val="-2"/>
        </w:rPr>
        <w:t xml:space="preserve"> </w:t>
      </w:r>
      <w:r>
        <w:t>in</w:t>
      </w:r>
      <w:r>
        <w:rPr>
          <w:spacing w:val="-4"/>
        </w:rPr>
        <w:t xml:space="preserve"> </w:t>
      </w:r>
      <w:r>
        <w:t>accordance</w:t>
      </w:r>
      <w:r>
        <w:rPr>
          <w:spacing w:val="-4"/>
        </w:rPr>
        <w:t xml:space="preserve"> </w:t>
      </w:r>
      <w:r>
        <w:t>with</w:t>
      </w:r>
      <w:r>
        <w:rPr>
          <w:spacing w:val="-4"/>
        </w:rPr>
        <w:t xml:space="preserve"> </w:t>
      </w:r>
      <w:r>
        <w:t>the</w:t>
      </w:r>
      <w:r>
        <w:rPr>
          <w:spacing w:val="-2"/>
        </w:rPr>
        <w:t xml:space="preserve"> </w:t>
      </w:r>
      <w:r>
        <w:t>laws</w:t>
      </w:r>
      <w:r>
        <w:rPr>
          <w:spacing w:val="-3"/>
        </w:rPr>
        <w:t xml:space="preserve"> </w:t>
      </w:r>
      <w:r>
        <w:t>of the State of Illinois, without reference to its rules governing conflicts of law. The provisions of this</w:t>
      </w:r>
      <w:r>
        <w:rPr>
          <w:spacing w:val="-5"/>
        </w:rPr>
        <w:t xml:space="preserve"> </w:t>
      </w:r>
      <w:r>
        <w:t xml:space="preserve">Agreement are intended to be interpreted and enforced in a manner which renders them valid and enforceable. </w:t>
      </w:r>
      <w:proofErr w:type="gramStart"/>
      <w:r>
        <w:t>In the event that</w:t>
      </w:r>
      <w:proofErr w:type="gramEnd"/>
      <w:r>
        <w:t xml:space="preserve"> any provision of this</w:t>
      </w:r>
      <w:r>
        <w:rPr>
          <w:spacing w:val="-5"/>
        </w:rPr>
        <w:t xml:space="preserve"> </w:t>
      </w:r>
      <w:r>
        <w:t xml:space="preserve">Agreement is found to be invalid or unenforceable, such provision shall be modified to the extent and in the manner which a court of competent jurisdiction deems </w:t>
      </w:r>
      <w:proofErr w:type="gramStart"/>
      <w:r>
        <w:t>reasonable, and</w:t>
      </w:r>
      <w:proofErr w:type="gramEnd"/>
      <w:r>
        <w:t xml:space="preserve"> thereupon enforced upon such terms. If any such provision is not so modified, it shall be deemed stricken from this</w:t>
      </w:r>
      <w:r>
        <w:rPr>
          <w:spacing w:val="-6"/>
        </w:rPr>
        <w:t xml:space="preserve"> </w:t>
      </w:r>
      <w:r>
        <w:t>Agreement without affecting the validity and enforceability of any of the remaining provisions hereof.</w:t>
      </w:r>
    </w:p>
    <w:p w14:paraId="1A97658C" w14:textId="77777777" w:rsidR="00380DCB" w:rsidRDefault="00000000">
      <w:pPr>
        <w:pStyle w:val="Heading1"/>
        <w:numPr>
          <w:ilvl w:val="0"/>
          <w:numId w:val="1"/>
        </w:numPr>
        <w:tabs>
          <w:tab w:val="left" w:pos="719"/>
        </w:tabs>
        <w:spacing w:before="154"/>
        <w:ind w:left="719" w:hanging="359"/>
      </w:pPr>
      <w:r>
        <w:rPr>
          <w:spacing w:val="-2"/>
        </w:rPr>
        <w:t>Assignment</w:t>
      </w:r>
    </w:p>
    <w:p w14:paraId="3D1F6149" w14:textId="77777777" w:rsidR="00380DCB" w:rsidRDefault="00000000">
      <w:pPr>
        <w:pStyle w:val="BodyText"/>
        <w:spacing w:line="278" w:lineRule="auto"/>
        <w:ind w:left="719"/>
      </w:pPr>
      <w:r>
        <w:t>The</w:t>
      </w:r>
      <w:r>
        <w:rPr>
          <w:spacing w:val="-1"/>
        </w:rPr>
        <w:t xml:space="preserve"> </w:t>
      </w:r>
      <w:r>
        <w:t>rights</w:t>
      </w:r>
      <w:r>
        <w:rPr>
          <w:spacing w:val="-4"/>
        </w:rPr>
        <w:t xml:space="preserve"> </w:t>
      </w:r>
      <w:r>
        <w:t>and</w:t>
      </w:r>
      <w:r>
        <w:rPr>
          <w:spacing w:val="-1"/>
        </w:rPr>
        <w:t xml:space="preserve"> </w:t>
      </w:r>
      <w:r>
        <w:t>benefits</w:t>
      </w:r>
      <w:r>
        <w:rPr>
          <w:spacing w:val="-4"/>
        </w:rPr>
        <w:t xml:space="preserve"> </w:t>
      </w:r>
      <w:r>
        <w:t>of</w:t>
      </w:r>
      <w:r>
        <w:rPr>
          <w:spacing w:val="-1"/>
        </w:rPr>
        <w:t xml:space="preserve"> </w:t>
      </w:r>
      <w:r>
        <w:t>the</w:t>
      </w:r>
      <w:r>
        <w:rPr>
          <w:spacing w:val="-3"/>
        </w:rPr>
        <w:t xml:space="preserve"> </w:t>
      </w:r>
      <w:r>
        <w:t>President</w:t>
      </w:r>
      <w:r>
        <w:rPr>
          <w:spacing w:val="-1"/>
        </w:rPr>
        <w:t xml:space="preserve"> </w:t>
      </w:r>
      <w:r>
        <w:t>under</w:t>
      </w:r>
      <w:r>
        <w:rPr>
          <w:spacing w:val="-5"/>
        </w:rPr>
        <w:t xml:space="preserve"> </w:t>
      </w:r>
      <w:r>
        <w:t>this</w:t>
      </w:r>
      <w:r>
        <w:rPr>
          <w:spacing w:val="-16"/>
        </w:rPr>
        <w:t xml:space="preserve"> </w:t>
      </w:r>
      <w:r>
        <w:t>Agreement</w:t>
      </w:r>
      <w:r>
        <w:rPr>
          <w:spacing w:val="-4"/>
        </w:rPr>
        <w:t xml:space="preserve"> </w:t>
      </w:r>
      <w:r>
        <w:t>are</w:t>
      </w:r>
      <w:r>
        <w:rPr>
          <w:spacing w:val="-1"/>
        </w:rPr>
        <w:t xml:space="preserve"> </w:t>
      </w:r>
      <w:r>
        <w:t>personal</w:t>
      </w:r>
      <w:r>
        <w:rPr>
          <w:spacing w:val="-3"/>
        </w:rPr>
        <w:t xml:space="preserve"> </w:t>
      </w:r>
      <w:r>
        <w:t>to</w:t>
      </w:r>
      <w:r>
        <w:rPr>
          <w:spacing w:val="-3"/>
        </w:rPr>
        <w:t xml:space="preserve"> </w:t>
      </w:r>
      <w:r>
        <w:t>her and may not be assigned or transferred to any other person or entity, except as otherwise expressly provided herein. This</w:t>
      </w:r>
      <w:r>
        <w:rPr>
          <w:spacing w:val="-10"/>
        </w:rPr>
        <w:t xml:space="preserve"> </w:t>
      </w:r>
      <w:r>
        <w:t>Agreement shall inure to the benefit of and be binding upon the successors and assigns of the College.</w:t>
      </w:r>
    </w:p>
    <w:p w14:paraId="77E3F48C" w14:textId="77777777" w:rsidR="00380DCB" w:rsidRDefault="00000000">
      <w:pPr>
        <w:pStyle w:val="Heading1"/>
        <w:numPr>
          <w:ilvl w:val="0"/>
          <w:numId w:val="1"/>
        </w:numPr>
        <w:tabs>
          <w:tab w:val="left" w:pos="718"/>
        </w:tabs>
        <w:ind w:left="718" w:hanging="358"/>
      </w:pPr>
      <w:r>
        <w:t>Binding</w:t>
      </w:r>
      <w:r>
        <w:rPr>
          <w:spacing w:val="-4"/>
        </w:rPr>
        <w:t xml:space="preserve"> </w:t>
      </w:r>
      <w:r>
        <w:rPr>
          <w:spacing w:val="-2"/>
        </w:rPr>
        <w:t>Effect</w:t>
      </w:r>
    </w:p>
    <w:p w14:paraId="7F29A68D" w14:textId="77777777" w:rsidR="00380DCB" w:rsidRDefault="00000000">
      <w:pPr>
        <w:pStyle w:val="BodyText"/>
        <w:spacing w:line="278" w:lineRule="auto"/>
        <w:ind w:left="720" w:right="95"/>
      </w:pPr>
      <w:r>
        <w:t>The individuals signing this</w:t>
      </w:r>
      <w:r>
        <w:rPr>
          <w:spacing w:val="-5"/>
        </w:rPr>
        <w:t xml:space="preserve"> </w:t>
      </w:r>
      <w:r>
        <w:t>Agreement on behalf of the Board represent and warrant that this</w:t>
      </w:r>
      <w:r>
        <w:rPr>
          <w:spacing w:val="-5"/>
        </w:rPr>
        <w:t xml:space="preserve"> </w:t>
      </w:r>
      <w:r>
        <w:t>Agreement has been duly authorized by the Board, that the Board has the power and authority to execute this</w:t>
      </w:r>
      <w:r>
        <w:rPr>
          <w:spacing w:val="-12"/>
        </w:rPr>
        <w:t xml:space="preserve"> </w:t>
      </w:r>
      <w:r>
        <w:t>Agreement on behalf of the College,</w:t>
      </w:r>
      <w:r>
        <w:rPr>
          <w:spacing w:val="-5"/>
        </w:rPr>
        <w:t xml:space="preserve"> </w:t>
      </w:r>
      <w:r>
        <w:t>that</w:t>
      </w:r>
      <w:r>
        <w:rPr>
          <w:spacing w:val="-5"/>
        </w:rPr>
        <w:t xml:space="preserve"> </w:t>
      </w:r>
      <w:r>
        <w:t>this</w:t>
      </w:r>
      <w:r>
        <w:rPr>
          <w:spacing w:val="-17"/>
        </w:rPr>
        <w:t xml:space="preserve"> </w:t>
      </w:r>
      <w:r>
        <w:t>Agreement</w:t>
      </w:r>
      <w:r>
        <w:rPr>
          <w:spacing w:val="-2"/>
        </w:rPr>
        <w:t xml:space="preserve"> </w:t>
      </w:r>
      <w:r>
        <w:t>constitutes</w:t>
      </w:r>
      <w:r>
        <w:rPr>
          <w:spacing w:val="-5"/>
        </w:rPr>
        <w:t xml:space="preserve"> </w:t>
      </w:r>
      <w:r>
        <w:t>a</w:t>
      </w:r>
      <w:r>
        <w:rPr>
          <w:spacing w:val="-2"/>
        </w:rPr>
        <w:t xml:space="preserve"> </w:t>
      </w:r>
      <w:r>
        <w:t>legal,</w:t>
      </w:r>
      <w:r>
        <w:rPr>
          <w:spacing w:val="-2"/>
        </w:rPr>
        <w:t xml:space="preserve"> </w:t>
      </w:r>
      <w:r>
        <w:t>valid</w:t>
      </w:r>
      <w:r>
        <w:rPr>
          <w:spacing w:val="-4"/>
        </w:rPr>
        <w:t xml:space="preserve"> </w:t>
      </w:r>
      <w:r>
        <w:t>and</w:t>
      </w:r>
      <w:r>
        <w:rPr>
          <w:spacing w:val="-2"/>
        </w:rPr>
        <w:t xml:space="preserve"> </w:t>
      </w:r>
      <w:r>
        <w:t>binding</w:t>
      </w:r>
      <w:r>
        <w:rPr>
          <w:spacing w:val="-4"/>
        </w:rPr>
        <w:t xml:space="preserve"> </w:t>
      </w:r>
      <w:r>
        <w:t>obligation</w:t>
      </w:r>
      <w:r>
        <w:rPr>
          <w:spacing w:val="-4"/>
        </w:rPr>
        <w:t xml:space="preserve"> </w:t>
      </w:r>
      <w:r>
        <w:t>of the Board</w:t>
      </w:r>
      <w:r>
        <w:rPr>
          <w:spacing w:val="-1"/>
        </w:rPr>
        <w:t xml:space="preserve"> </w:t>
      </w:r>
      <w:r>
        <w:t>and the College,</w:t>
      </w:r>
      <w:r>
        <w:rPr>
          <w:spacing w:val="-2"/>
        </w:rPr>
        <w:t xml:space="preserve"> </w:t>
      </w:r>
      <w:r>
        <w:t>and that</w:t>
      </w:r>
      <w:r>
        <w:rPr>
          <w:spacing w:val="-2"/>
        </w:rPr>
        <w:t xml:space="preserve"> </w:t>
      </w:r>
      <w:r>
        <w:t>this</w:t>
      </w:r>
      <w:r>
        <w:rPr>
          <w:spacing w:val="-14"/>
        </w:rPr>
        <w:t xml:space="preserve"> </w:t>
      </w:r>
      <w:r>
        <w:t>Agreement is</w:t>
      </w:r>
      <w:r>
        <w:rPr>
          <w:spacing w:val="-2"/>
        </w:rPr>
        <w:t xml:space="preserve"> </w:t>
      </w:r>
      <w:r>
        <w:t>enforceable against</w:t>
      </w:r>
      <w:r>
        <w:rPr>
          <w:spacing w:val="-2"/>
        </w:rPr>
        <w:t xml:space="preserve"> </w:t>
      </w:r>
      <w:r>
        <w:t>the Board and the College in accordance with its terms.</w:t>
      </w:r>
    </w:p>
    <w:p w14:paraId="7BE76DA0" w14:textId="77777777" w:rsidR="00380DCB" w:rsidRDefault="00000000">
      <w:pPr>
        <w:pStyle w:val="Heading1"/>
        <w:numPr>
          <w:ilvl w:val="0"/>
          <w:numId w:val="1"/>
        </w:numPr>
        <w:tabs>
          <w:tab w:val="left" w:pos="719"/>
        </w:tabs>
        <w:ind w:left="719" w:hanging="359"/>
      </w:pPr>
      <w:r>
        <w:t>Entire</w:t>
      </w:r>
      <w:r>
        <w:rPr>
          <w:spacing w:val="-11"/>
        </w:rPr>
        <w:t xml:space="preserve"> </w:t>
      </w:r>
      <w:r>
        <w:rPr>
          <w:spacing w:val="-2"/>
        </w:rPr>
        <w:t>Agreement/Amendment</w:t>
      </w:r>
    </w:p>
    <w:p w14:paraId="78657D72" w14:textId="77777777" w:rsidR="00380DCB" w:rsidRDefault="00000000">
      <w:pPr>
        <w:pStyle w:val="BodyText"/>
        <w:spacing w:line="278" w:lineRule="auto"/>
        <w:ind w:left="720" w:right="95"/>
      </w:pPr>
      <w:r>
        <w:t>This</w:t>
      </w:r>
      <w:r>
        <w:rPr>
          <w:spacing w:val="-14"/>
        </w:rPr>
        <w:t xml:space="preserve"> </w:t>
      </w:r>
      <w:r>
        <w:t>Agreement contains the entire agreement of</w:t>
      </w:r>
      <w:r>
        <w:rPr>
          <w:spacing w:val="-2"/>
        </w:rPr>
        <w:t xml:space="preserve"> </w:t>
      </w:r>
      <w:r>
        <w:t>the parties and supersedes all prior discussions, representations, negotiations, commitments and agreements between</w:t>
      </w:r>
      <w:r>
        <w:rPr>
          <w:spacing w:val="-3"/>
        </w:rPr>
        <w:t xml:space="preserve"> </w:t>
      </w:r>
      <w:r>
        <w:t>the</w:t>
      </w:r>
      <w:r>
        <w:rPr>
          <w:spacing w:val="-4"/>
        </w:rPr>
        <w:t xml:space="preserve"> </w:t>
      </w:r>
      <w:r>
        <w:t>parties</w:t>
      </w:r>
      <w:r>
        <w:rPr>
          <w:spacing w:val="-3"/>
        </w:rPr>
        <w:t xml:space="preserve"> </w:t>
      </w:r>
      <w:r>
        <w:t>with</w:t>
      </w:r>
      <w:r>
        <w:rPr>
          <w:spacing w:val="-3"/>
        </w:rPr>
        <w:t xml:space="preserve"> </w:t>
      </w:r>
      <w:r>
        <w:t>respect</w:t>
      </w:r>
      <w:r>
        <w:rPr>
          <w:spacing w:val="-3"/>
        </w:rPr>
        <w:t xml:space="preserve"> </w:t>
      </w:r>
      <w:r>
        <w:t>to</w:t>
      </w:r>
      <w:r>
        <w:rPr>
          <w:spacing w:val="-4"/>
        </w:rPr>
        <w:t xml:space="preserve"> </w:t>
      </w:r>
      <w:r>
        <w:t>the</w:t>
      </w:r>
      <w:r>
        <w:rPr>
          <w:spacing w:val="-3"/>
        </w:rPr>
        <w:t xml:space="preserve"> </w:t>
      </w:r>
      <w:r>
        <w:t>subject</w:t>
      </w:r>
      <w:r>
        <w:rPr>
          <w:spacing w:val="-3"/>
        </w:rPr>
        <w:t xml:space="preserve"> </w:t>
      </w:r>
      <w:r>
        <w:t>matter</w:t>
      </w:r>
      <w:r>
        <w:rPr>
          <w:spacing w:val="-6"/>
        </w:rPr>
        <w:t xml:space="preserve"> </w:t>
      </w:r>
      <w:r>
        <w:t>hereof.</w:t>
      </w:r>
      <w:r>
        <w:rPr>
          <w:spacing w:val="-3"/>
        </w:rPr>
        <w:t xml:space="preserve"> </w:t>
      </w:r>
      <w:r>
        <w:t>No</w:t>
      </w:r>
      <w:r>
        <w:rPr>
          <w:spacing w:val="-3"/>
        </w:rPr>
        <w:t xml:space="preserve"> </w:t>
      </w:r>
      <w:r>
        <w:t>modification</w:t>
      </w:r>
      <w:r>
        <w:rPr>
          <w:spacing w:val="-4"/>
        </w:rPr>
        <w:t xml:space="preserve"> </w:t>
      </w:r>
      <w:r>
        <w:t>or amendment of this</w:t>
      </w:r>
      <w:r>
        <w:rPr>
          <w:spacing w:val="-4"/>
        </w:rPr>
        <w:t xml:space="preserve"> </w:t>
      </w:r>
      <w:r>
        <w:t>Agreement shall be deemed valid unless in writing and approved and signed by the Board and the President in accordance with Sections 805/3-65 and 805/3-75 of the Illinois Public Community College</w:t>
      </w:r>
      <w:r>
        <w:rPr>
          <w:spacing w:val="-2"/>
        </w:rPr>
        <w:t xml:space="preserve"> </w:t>
      </w:r>
      <w:r>
        <w:t>Act.</w:t>
      </w:r>
    </w:p>
    <w:p w14:paraId="688A7506" w14:textId="77777777" w:rsidR="00380DCB" w:rsidRDefault="00380DCB">
      <w:pPr>
        <w:pStyle w:val="BodyText"/>
        <w:spacing w:line="278" w:lineRule="auto"/>
        <w:sectPr w:rsidR="00380DCB">
          <w:pgSz w:w="12240" w:h="15840"/>
          <w:pgMar w:top="1360" w:right="1440" w:bottom="1300" w:left="1440" w:header="0" w:footer="1105" w:gutter="0"/>
          <w:cols w:space="720"/>
        </w:sectPr>
      </w:pPr>
    </w:p>
    <w:p w14:paraId="22B855B3" w14:textId="77777777" w:rsidR="00380DCB" w:rsidRDefault="00000000">
      <w:pPr>
        <w:spacing w:before="80"/>
        <w:rPr>
          <w:sz w:val="24"/>
        </w:rPr>
      </w:pPr>
      <w:r>
        <w:rPr>
          <w:noProof/>
          <w:sz w:val="24"/>
        </w:rPr>
        <w:lastRenderedPageBreak/>
        <mc:AlternateContent>
          <mc:Choice Requires="wpg">
            <w:drawing>
              <wp:anchor distT="0" distB="0" distL="0" distR="0" simplePos="0" relativeHeight="15732736" behindDoc="0" locked="0" layoutInCell="1" allowOverlap="1" wp14:anchorId="6A4E63AD" wp14:editId="5C52E253">
                <wp:simplePos x="0" y="0"/>
                <wp:positionH relativeFrom="page">
                  <wp:posOffset>6166103</wp:posOffset>
                </wp:positionH>
                <wp:positionV relativeFrom="paragraph">
                  <wp:posOffset>50800</wp:posOffset>
                </wp:positionV>
                <wp:extent cx="169545" cy="17589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545" cy="175895"/>
                          <a:chOff x="0" y="0"/>
                          <a:chExt cx="169545" cy="175895"/>
                        </a:xfrm>
                      </wpg:grpSpPr>
                      <wps:wsp>
                        <wps:cNvPr id="5" name="Graphic 5"/>
                        <wps:cNvSpPr/>
                        <wps:spPr>
                          <a:xfrm>
                            <a:off x="0" y="0"/>
                            <a:ext cx="169545" cy="175260"/>
                          </a:xfrm>
                          <a:custGeom>
                            <a:avLst/>
                            <a:gdLst/>
                            <a:ahLst/>
                            <a:cxnLst/>
                            <a:rect l="l" t="t" r="r" b="b"/>
                            <a:pathLst>
                              <a:path w="169545" h="175260">
                                <a:moveTo>
                                  <a:pt x="169163" y="0"/>
                                </a:moveTo>
                                <a:lnTo>
                                  <a:pt x="0" y="0"/>
                                </a:lnTo>
                                <a:lnTo>
                                  <a:pt x="0" y="175259"/>
                                </a:lnTo>
                                <a:lnTo>
                                  <a:pt x="169163" y="175259"/>
                                </a:lnTo>
                                <a:lnTo>
                                  <a:pt x="169163" y="0"/>
                                </a:lnTo>
                                <a:close/>
                              </a:path>
                            </a:pathLst>
                          </a:custGeom>
                          <a:solidFill>
                            <a:srgbClr val="FFFF00"/>
                          </a:solidFill>
                        </wps:spPr>
                        <wps:bodyPr wrap="square" lIns="0" tIns="0" rIns="0" bIns="0" rtlCol="0">
                          <a:prstTxWarp prst="textNoShape">
                            <a:avLst/>
                          </a:prstTxWarp>
                          <a:noAutofit/>
                        </wps:bodyPr>
                      </wps:wsp>
                      <wps:wsp>
                        <wps:cNvPr id="6" name="Textbox 6"/>
                        <wps:cNvSpPr txBox="1"/>
                        <wps:spPr>
                          <a:xfrm>
                            <a:off x="0" y="0"/>
                            <a:ext cx="169545" cy="175895"/>
                          </a:xfrm>
                          <a:prstGeom prst="rect">
                            <a:avLst/>
                          </a:prstGeom>
                        </wps:spPr>
                        <wps:txbx>
                          <w:txbxContent>
                            <w:p w14:paraId="439A6BE6" w14:textId="77777777" w:rsidR="00380DCB" w:rsidRDefault="00000000">
                              <w:pPr>
                                <w:rPr>
                                  <w:sz w:val="24"/>
                                </w:rPr>
                              </w:pPr>
                              <w:r>
                                <w:rPr>
                                  <w:sz w:val="24"/>
                                  <w:u w:val="single"/>
                                </w:rPr>
                                <w:t xml:space="preserve"> </w:t>
                              </w:r>
                              <w:r>
                                <w:rPr>
                                  <w:spacing w:val="-3"/>
                                  <w:sz w:val="24"/>
                                  <w:u w:val="single"/>
                                </w:rPr>
                                <w:t xml:space="preserve"> </w:t>
                              </w:r>
                            </w:p>
                          </w:txbxContent>
                        </wps:txbx>
                        <wps:bodyPr wrap="square" lIns="0" tIns="0" rIns="0" bIns="0" rtlCol="0">
                          <a:noAutofit/>
                        </wps:bodyPr>
                      </wps:wsp>
                    </wpg:wgp>
                  </a:graphicData>
                </a:graphic>
              </wp:anchor>
            </w:drawing>
          </mc:Choice>
          <mc:Fallback>
            <w:pict>
              <v:group w14:anchorId="6A4E63AD" id="Group 4" o:spid="_x0000_s1027" style="position:absolute;margin-left:485.5pt;margin-top:4pt;width:13.35pt;height:13.85pt;z-index:15732736;mso-wrap-distance-left:0;mso-wrap-distance-right:0;mso-position-horizontal-relative:page" coordsize="16954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">
                <v:shape id="Graphic 5" o:spid="_x0000_s1028" style="position:absolute;width:169545;height:175260;visibility:visible;mso-wrap-style:square;v-text-anchor:top" coordsize="16954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" path="m169163,l,,,175259r169163,l169163,xe" fillcolor="yellow" stroked="f">
                  <v:path arrowok="t"/>
                </v:shape>
                <v:shape id="Textbox 6" o:spid="_x0000_s1029" type="#_x0000_t202" style="position:absolute;width:169545;height:175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39A6BE6" w14:textId="77777777" w:rsidR="00380DCB" w:rsidRDefault="00000000">
                        <w:pPr>
                          <w:rPr>
                            <w:sz w:val="24"/>
                          </w:rPr>
                        </w:pPr>
                        <w:r>
                          <w:rPr>
                            <w:sz w:val="24"/>
                            <w:u w:val="single"/>
                          </w:rPr>
                          <w:t xml:space="preserve"> </w:t>
                        </w:r>
                        <w:r>
                          <w:rPr>
                            <w:spacing w:val="-3"/>
                            <w:sz w:val="24"/>
                            <w:u w:val="single"/>
                          </w:rPr>
                          <w:t xml:space="preserve"> </w:t>
                        </w:r>
                      </w:p>
                    </w:txbxContent>
                  </v:textbox>
                </v:shape>
                <w10:wrap anchorx="page"/>
              </v:group>
            </w:pict>
          </mc:Fallback>
        </mc:AlternateContent>
      </w:r>
      <w:r>
        <w:rPr>
          <w:b/>
          <w:sz w:val="24"/>
        </w:rPr>
        <w:t>IN</w:t>
      </w:r>
      <w:r>
        <w:rPr>
          <w:b/>
          <w:spacing w:val="-9"/>
          <w:sz w:val="24"/>
        </w:rPr>
        <w:t xml:space="preserve"> </w:t>
      </w:r>
      <w:r>
        <w:rPr>
          <w:b/>
          <w:sz w:val="24"/>
        </w:rPr>
        <w:t>WITNESS</w:t>
      </w:r>
      <w:r>
        <w:rPr>
          <w:b/>
          <w:spacing w:val="-5"/>
          <w:sz w:val="24"/>
        </w:rPr>
        <w:t xml:space="preserve"> </w:t>
      </w:r>
      <w:r>
        <w:rPr>
          <w:b/>
          <w:sz w:val="24"/>
        </w:rPr>
        <w:t>WHEREOF,</w:t>
      </w:r>
      <w:r>
        <w:rPr>
          <w:b/>
          <w:spacing w:val="-5"/>
          <w:sz w:val="24"/>
        </w:rPr>
        <w:t xml:space="preserve"> </w:t>
      </w:r>
      <w:r>
        <w:rPr>
          <w:sz w:val="24"/>
        </w:rPr>
        <w:t>the</w:t>
      </w:r>
      <w:r>
        <w:rPr>
          <w:spacing w:val="-4"/>
          <w:sz w:val="24"/>
        </w:rPr>
        <w:t xml:space="preserve"> </w:t>
      </w:r>
      <w:r>
        <w:rPr>
          <w:sz w:val="24"/>
        </w:rPr>
        <w:t>parties</w:t>
      </w:r>
      <w:r>
        <w:rPr>
          <w:spacing w:val="-5"/>
          <w:sz w:val="24"/>
        </w:rPr>
        <w:t xml:space="preserve"> </w:t>
      </w:r>
      <w:r>
        <w:rPr>
          <w:sz w:val="24"/>
        </w:rPr>
        <w:t>have</w:t>
      </w:r>
      <w:r>
        <w:rPr>
          <w:spacing w:val="-7"/>
          <w:sz w:val="24"/>
        </w:rPr>
        <w:t xml:space="preserve"> </w:t>
      </w:r>
      <w:r>
        <w:rPr>
          <w:sz w:val="24"/>
        </w:rPr>
        <w:t>executed</w:t>
      </w:r>
      <w:r>
        <w:rPr>
          <w:spacing w:val="-4"/>
          <w:sz w:val="24"/>
        </w:rPr>
        <w:t xml:space="preserve"> </w:t>
      </w:r>
      <w:r>
        <w:rPr>
          <w:sz w:val="24"/>
        </w:rPr>
        <w:t>this</w:t>
      </w:r>
      <w:r>
        <w:rPr>
          <w:spacing w:val="-17"/>
          <w:sz w:val="24"/>
        </w:rPr>
        <w:t xml:space="preserve"> </w:t>
      </w:r>
      <w:r>
        <w:rPr>
          <w:sz w:val="24"/>
        </w:rPr>
        <w:t>Agreement</w:t>
      </w:r>
      <w:r>
        <w:rPr>
          <w:spacing w:val="-4"/>
          <w:sz w:val="24"/>
        </w:rPr>
        <w:t xml:space="preserve"> </w:t>
      </w:r>
      <w:r>
        <w:rPr>
          <w:sz w:val="24"/>
        </w:rPr>
        <w:t>as</w:t>
      </w:r>
      <w:r>
        <w:rPr>
          <w:spacing w:val="-5"/>
          <w:sz w:val="24"/>
        </w:rPr>
        <w:t xml:space="preserve"> </w:t>
      </w:r>
      <w:r>
        <w:rPr>
          <w:sz w:val="24"/>
        </w:rPr>
        <w:t>of</w:t>
      </w:r>
      <w:r>
        <w:rPr>
          <w:spacing w:val="-4"/>
          <w:sz w:val="24"/>
        </w:rPr>
        <w:t xml:space="preserve"> </w:t>
      </w:r>
      <w:r>
        <w:rPr>
          <w:spacing w:val="-5"/>
          <w:sz w:val="24"/>
        </w:rPr>
        <w:t>the</w:t>
      </w:r>
    </w:p>
    <w:p w14:paraId="14BC8ACC" w14:textId="77777777" w:rsidR="00380DCB" w:rsidRDefault="00000000">
      <w:pPr>
        <w:pStyle w:val="BodyText"/>
        <w:tabs>
          <w:tab w:val="left" w:pos="935"/>
        </w:tabs>
        <w:spacing w:before="43"/>
        <w:ind w:left="0"/>
      </w:pPr>
      <w:r>
        <w:rPr>
          <w:color w:val="000000"/>
          <w:highlight w:val="yellow"/>
          <w:u w:val="single"/>
        </w:rPr>
        <w:tab/>
      </w:r>
      <w:r>
        <w:rPr>
          <w:color w:val="000000"/>
          <w:highlight w:val="yellow"/>
        </w:rPr>
        <w:t>,</w:t>
      </w:r>
      <w:r>
        <w:rPr>
          <w:color w:val="000000"/>
          <w:spacing w:val="-1"/>
        </w:rPr>
        <w:t xml:space="preserve"> </w:t>
      </w:r>
      <w:r>
        <w:rPr>
          <w:color w:val="000000"/>
          <w:spacing w:val="-2"/>
        </w:rPr>
        <w:t>2026.</w:t>
      </w:r>
    </w:p>
    <w:p w14:paraId="202574A0" w14:textId="77777777" w:rsidR="00380DCB" w:rsidRDefault="00000000">
      <w:pPr>
        <w:pStyle w:val="BodyText"/>
        <w:spacing w:before="80"/>
        <w:ind w:left="0"/>
      </w:pPr>
      <w:r>
        <w:br w:type="column"/>
      </w:r>
      <w:r>
        <w:t>day</w:t>
      </w:r>
      <w:r>
        <w:rPr>
          <w:spacing w:val="-2"/>
        </w:rPr>
        <w:t xml:space="preserve"> </w:t>
      </w:r>
      <w:r>
        <w:rPr>
          <w:spacing w:val="-5"/>
        </w:rPr>
        <w:t>of</w:t>
      </w:r>
    </w:p>
    <w:p w14:paraId="57F7E0A9" w14:textId="77777777" w:rsidR="00380DCB" w:rsidRDefault="00380DCB">
      <w:pPr>
        <w:pStyle w:val="BodyText"/>
        <w:sectPr w:rsidR="00380DCB">
          <w:pgSz w:w="12240" w:h="15840"/>
          <w:pgMar w:top="1360" w:right="1440" w:bottom="1300" w:left="1440" w:header="0" w:footer="1105" w:gutter="0"/>
          <w:cols w:num="2" w:space="720" w:equalWidth="0">
            <w:col w:w="8203" w:space="401"/>
            <w:col w:w="756"/>
          </w:cols>
        </w:sectPr>
      </w:pPr>
    </w:p>
    <w:p w14:paraId="5B72989F" w14:textId="77777777" w:rsidR="00380DCB" w:rsidRDefault="00380DCB">
      <w:pPr>
        <w:pStyle w:val="BodyText"/>
        <w:spacing w:before="0"/>
        <w:ind w:left="0"/>
      </w:pPr>
    </w:p>
    <w:p w14:paraId="5655F4CF" w14:textId="77777777" w:rsidR="00380DCB" w:rsidRDefault="00380DCB">
      <w:pPr>
        <w:pStyle w:val="BodyText"/>
        <w:spacing w:before="132"/>
        <w:ind w:left="0"/>
      </w:pPr>
    </w:p>
    <w:p w14:paraId="3A9D9C5D" w14:textId="77777777" w:rsidR="00380DCB" w:rsidRDefault="00000000">
      <w:pPr>
        <w:pStyle w:val="Heading1"/>
        <w:tabs>
          <w:tab w:val="left" w:pos="4319"/>
        </w:tabs>
        <w:spacing w:before="0" w:line="278" w:lineRule="auto"/>
        <w:ind w:left="4320" w:right="368" w:hanging="4320"/>
      </w:pPr>
      <w:r>
        <w:rPr>
          <w:spacing w:val="-2"/>
        </w:rPr>
        <w:t>PRESIDENT</w:t>
      </w:r>
      <w:r>
        <w:tab/>
        <w:t>BOARD OF TRUSTEES OF COMMUNITY COLLEGE</w:t>
      </w:r>
      <w:r>
        <w:rPr>
          <w:spacing w:val="-8"/>
        </w:rPr>
        <w:t xml:space="preserve"> </w:t>
      </w:r>
      <w:r>
        <w:t>DISTRICT</w:t>
      </w:r>
      <w:r>
        <w:rPr>
          <w:spacing w:val="-12"/>
        </w:rPr>
        <w:t xml:space="preserve"> </w:t>
      </w:r>
      <w:r>
        <w:t>NO.</w:t>
      </w:r>
      <w:r>
        <w:rPr>
          <w:spacing w:val="-8"/>
        </w:rPr>
        <w:t xml:space="preserve"> </w:t>
      </w:r>
      <w:r>
        <w:t>512,</w:t>
      </w:r>
      <w:r>
        <w:rPr>
          <w:spacing w:val="-8"/>
        </w:rPr>
        <w:t xml:space="preserve"> </w:t>
      </w:r>
      <w:r>
        <w:t>COUNTIES OF</w:t>
      </w:r>
      <w:r>
        <w:rPr>
          <w:spacing w:val="-3"/>
        </w:rPr>
        <w:t xml:space="preserve"> </w:t>
      </w:r>
      <w:r>
        <w:t>COOK,</w:t>
      </w:r>
      <w:r>
        <w:rPr>
          <w:spacing w:val="-3"/>
        </w:rPr>
        <w:t xml:space="preserve"> </w:t>
      </w:r>
      <w:r>
        <w:t>KANE,</w:t>
      </w:r>
      <w:r>
        <w:rPr>
          <w:spacing w:val="-3"/>
        </w:rPr>
        <w:t xml:space="preserve"> </w:t>
      </w:r>
      <w:r>
        <w:t>LAKE</w:t>
      </w:r>
      <w:r>
        <w:rPr>
          <w:spacing w:val="-12"/>
        </w:rPr>
        <w:t xml:space="preserve"> </w:t>
      </w:r>
      <w:r>
        <w:t>AND</w:t>
      </w:r>
      <w:r>
        <w:rPr>
          <w:spacing w:val="-3"/>
        </w:rPr>
        <w:t xml:space="preserve"> </w:t>
      </w:r>
      <w:r>
        <w:t>MCHENRY, STATE OF ILLINOIS</w:t>
      </w:r>
    </w:p>
    <w:p w14:paraId="4B847C98" w14:textId="77777777" w:rsidR="00380DCB" w:rsidRDefault="00380DCB">
      <w:pPr>
        <w:pStyle w:val="BodyText"/>
        <w:spacing w:before="0"/>
        <w:ind w:left="0"/>
        <w:rPr>
          <w:b/>
          <w:sz w:val="20"/>
        </w:rPr>
      </w:pPr>
    </w:p>
    <w:p w14:paraId="34ACA0C5" w14:textId="77777777" w:rsidR="00380DCB" w:rsidRDefault="00000000">
      <w:pPr>
        <w:pStyle w:val="BodyText"/>
        <w:spacing w:before="100"/>
        <w:ind w:left="0"/>
        <w:rPr>
          <w:b/>
          <w:sz w:val="20"/>
        </w:rPr>
      </w:pPr>
      <w:r>
        <w:rPr>
          <w:b/>
          <w:noProof/>
          <w:sz w:val="20"/>
        </w:rPr>
        <mc:AlternateContent>
          <mc:Choice Requires="wps">
            <w:drawing>
              <wp:anchor distT="0" distB="0" distL="0" distR="0" simplePos="0" relativeHeight="487588864" behindDoc="1" locked="0" layoutInCell="1" allowOverlap="1" wp14:anchorId="72C17B5E" wp14:editId="03A6B09A">
                <wp:simplePos x="0" y="0"/>
                <wp:positionH relativeFrom="page">
                  <wp:posOffset>914400</wp:posOffset>
                </wp:positionH>
                <wp:positionV relativeFrom="paragraph">
                  <wp:posOffset>224778</wp:posOffset>
                </wp:positionV>
                <wp:extent cx="211963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9630" cy="1270"/>
                        </a:xfrm>
                        <a:custGeom>
                          <a:avLst/>
                          <a:gdLst/>
                          <a:ahLst/>
                          <a:cxnLst/>
                          <a:rect l="l" t="t" r="r" b="b"/>
                          <a:pathLst>
                            <a:path w="2119630">
                              <a:moveTo>
                                <a:pt x="0" y="0"/>
                              </a:moveTo>
                              <a:lnTo>
                                <a:pt x="211931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65C8A1" id="Graphic 7" o:spid="_x0000_s1026" style="position:absolute;margin-left:1in;margin-top:17.7pt;width:166.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119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" path="m,l2119312,e" filled="f" strokeweight=".26669mm">
                <v:path arrowok="t"/>
                <w10:wrap type="topAndBottom" anchorx="page"/>
              </v:shape>
            </w:pict>
          </mc:Fallback>
        </mc:AlternateContent>
      </w:r>
      <w:r>
        <w:rPr>
          <w:b/>
          <w:noProof/>
          <w:sz w:val="20"/>
        </w:rPr>
        <mc:AlternateContent>
          <mc:Choice Requires="wps">
            <w:drawing>
              <wp:anchor distT="0" distB="0" distL="0" distR="0" simplePos="0" relativeHeight="487589376" behindDoc="1" locked="0" layoutInCell="1" allowOverlap="1" wp14:anchorId="2CD1A357" wp14:editId="01741E92">
                <wp:simplePos x="0" y="0"/>
                <wp:positionH relativeFrom="page">
                  <wp:posOffset>3657600</wp:posOffset>
                </wp:positionH>
                <wp:positionV relativeFrom="paragraph">
                  <wp:posOffset>224778</wp:posOffset>
                </wp:positionV>
                <wp:extent cx="254317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270"/>
                        </a:xfrm>
                        <a:custGeom>
                          <a:avLst/>
                          <a:gdLst/>
                          <a:ahLst/>
                          <a:cxnLst/>
                          <a:rect l="l" t="t" r="r" b="b"/>
                          <a:pathLst>
                            <a:path w="2543175">
                              <a:moveTo>
                                <a:pt x="0" y="0"/>
                              </a:moveTo>
                              <a:lnTo>
                                <a:pt x="254298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CFD85E" id="Graphic 8" o:spid="_x0000_s1026" style="position:absolute;margin-left:4in;margin-top:17.7pt;width:200.2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54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" path="m,l2542984,e" filled="f" strokeweight=".26669mm">
                <v:path arrowok="t"/>
                <w10:wrap type="topAndBottom" anchorx="page"/>
              </v:shape>
            </w:pict>
          </mc:Fallback>
        </mc:AlternateContent>
      </w:r>
    </w:p>
    <w:p w14:paraId="5DA07F54" w14:textId="77777777" w:rsidR="00380DCB" w:rsidRDefault="00000000">
      <w:pPr>
        <w:pStyle w:val="BodyText"/>
        <w:tabs>
          <w:tab w:val="left" w:pos="4319"/>
        </w:tabs>
        <w:spacing w:before="46"/>
        <w:ind w:left="0"/>
      </w:pPr>
      <w:r>
        <w:rPr>
          <w:spacing w:val="-2"/>
        </w:rPr>
        <w:t>Dr.</w:t>
      </w:r>
      <w:r>
        <w:rPr>
          <w:spacing w:val="-17"/>
        </w:rPr>
        <w:t xml:space="preserve"> </w:t>
      </w:r>
      <w:r>
        <w:rPr>
          <w:spacing w:val="-2"/>
        </w:rPr>
        <w:t>Avis</w:t>
      </w:r>
      <w:r>
        <w:rPr>
          <w:spacing w:val="-6"/>
        </w:rPr>
        <w:t xml:space="preserve"> </w:t>
      </w:r>
      <w:r>
        <w:rPr>
          <w:spacing w:val="-2"/>
        </w:rPr>
        <w:t>Proctor</w:t>
      </w:r>
      <w:r>
        <w:tab/>
        <w:t>Chair</w:t>
      </w:r>
      <w:r>
        <w:rPr>
          <w:spacing w:val="-4"/>
        </w:rPr>
        <w:t xml:space="preserve"> </w:t>
      </w:r>
      <w:r>
        <w:t>of the</w:t>
      </w:r>
      <w:r>
        <w:rPr>
          <w:spacing w:val="-1"/>
        </w:rPr>
        <w:t xml:space="preserve"> </w:t>
      </w:r>
      <w:r>
        <w:t>Board</w:t>
      </w:r>
      <w:r>
        <w:rPr>
          <w:spacing w:val="-2"/>
        </w:rPr>
        <w:t xml:space="preserve"> </w:t>
      </w:r>
      <w:r>
        <w:t>of</w:t>
      </w:r>
      <w:r>
        <w:rPr>
          <w:spacing w:val="-4"/>
        </w:rPr>
        <w:t xml:space="preserve"> </w:t>
      </w:r>
      <w:r>
        <w:rPr>
          <w:spacing w:val="-2"/>
        </w:rPr>
        <w:t>Trustees</w:t>
      </w:r>
    </w:p>
    <w:p w14:paraId="7141AA94" w14:textId="77777777" w:rsidR="00380DCB" w:rsidRDefault="00380DCB">
      <w:pPr>
        <w:pStyle w:val="BodyText"/>
        <w:spacing w:before="0"/>
        <w:ind w:left="0"/>
        <w:rPr>
          <w:sz w:val="20"/>
        </w:rPr>
      </w:pPr>
    </w:p>
    <w:p w14:paraId="7F39F3A3" w14:textId="77777777" w:rsidR="00380DCB" w:rsidRDefault="00000000">
      <w:pPr>
        <w:pStyle w:val="BodyText"/>
        <w:spacing w:before="146"/>
        <w:ind w:left="0"/>
        <w:rPr>
          <w:sz w:val="20"/>
        </w:rPr>
      </w:pPr>
      <w:r>
        <w:rPr>
          <w:noProof/>
          <w:sz w:val="20"/>
        </w:rPr>
        <mc:AlternateContent>
          <mc:Choice Requires="wps">
            <w:drawing>
              <wp:anchor distT="0" distB="0" distL="0" distR="0" simplePos="0" relativeHeight="487589888" behindDoc="1" locked="0" layoutInCell="1" allowOverlap="1" wp14:anchorId="5EC571F9" wp14:editId="57B23A5E">
                <wp:simplePos x="0" y="0"/>
                <wp:positionH relativeFrom="page">
                  <wp:posOffset>914400</wp:posOffset>
                </wp:positionH>
                <wp:positionV relativeFrom="paragraph">
                  <wp:posOffset>254306</wp:posOffset>
                </wp:positionV>
                <wp:extent cx="211963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9630" cy="1270"/>
                        </a:xfrm>
                        <a:custGeom>
                          <a:avLst/>
                          <a:gdLst/>
                          <a:ahLst/>
                          <a:cxnLst/>
                          <a:rect l="l" t="t" r="r" b="b"/>
                          <a:pathLst>
                            <a:path w="2119630">
                              <a:moveTo>
                                <a:pt x="0" y="0"/>
                              </a:moveTo>
                              <a:lnTo>
                                <a:pt x="211931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861D4A" id="Graphic 9" o:spid="_x0000_s1026" style="position:absolute;margin-left:1in;margin-top:20pt;width:166.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119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" path="m,l2119312,e" filled="f" strokeweight=".26669mm">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6B761671" wp14:editId="2C47D547">
                <wp:simplePos x="0" y="0"/>
                <wp:positionH relativeFrom="page">
                  <wp:posOffset>3657600</wp:posOffset>
                </wp:positionH>
                <wp:positionV relativeFrom="paragraph">
                  <wp:posOffset>254306</wp:posOffset>
                </wp:positionV>
                <wp:extent cx="254317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270"/>
                        </a:xfrm>
                        <a:custGeom>
                          <a:avLst/>
                          <a:gdLst/>
                          <a:ahLst/>
                          <a:cxnLst/>
                          <a:rect l="l" t="t" r="r" b="b"/>
                          <a:pathLst>
                            <a:path w="2543175">
                              <a:moveTo>
                                <a:pt x="0" y="0"/>
                              </a:moveTo>
                              <a:lnTo>
                                <a:pt x="254298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826853" id="Graphic 10" o:spid="_x0000_s1026" style="position:absolute;margin-left:4in;margin-top:20pt;width:200.2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54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" path="m,l2542984,e" filled="f" strokeweight=".26669mm">
                <v:path arrowok="t"/>
                <w10:wrap type="topAndBottom" anchorx="page"/>
              </v:shape>
            </w:pict>
          </mc:Fallback>
        </mc:AlternateContent>
      </w:r>
    </w:p>
    <w:p w14:paraId="6D44A86D" w14:textId="77777777" w:rsidR="00380DCB" w:rsidRDefault="00000000">
      <w:pPr>
        <w:pStyle w:val="BodyText"/>
        <w:tabs>
          <w:tab w:val="left" w:pos="4319"/>
        </w:tabs>
        <w:spacing w:before="46"/>
        <w:ind w:left="0"/>
      </w:pPr>
      <w:r>
        <w:rPr>
          <w:spacing w:val="-4"/>
        </w:rPr>
        <w:t>Date</w:t>
      </w:r>
      <w:r>
        <w:tab/>
      </w:r>
      <w:proofErr w:type="spellStart"/>
      <w:r>
        <w:rPr>
          <w:spacing w:val="-4"/>
        </w:rPr>
        <w:t>Date</w:t>
      </w:r>
      <w:proofErr w:type="spellEnd"/>
    </w:p>
    <w:p w14:paraId="7DFE534E" w14:textId="77777777" w:rsidR="00380DCB" w:rsidRDefault="00380DCB">
      <w:pPr>
        <w:pStyle w:val="BodyText"/>
        <w:spacing w:before="86"/>
        <w:ind w:left="0"/>
      </w:pPr>
    </w:p>
    <w:p w14:paraId="20CEE554" w14:textId="77777777" w:rsidR="00380DCB" w:rsidRDefault="00000000">
      <w:pPr>
        <w:pStyle w:val="Heading1"/>
        <w:spacing w:before="0"/>
        <w:ind w:left="460" w:right="210" w:firstLine="0"/>
        <w:jc w:val="center"/>
      </w:pPr>
      <w:r>
        <w:rPr>
          <w:spacing w:val="-2"/>
        </w:rPr>
        <w:t>ATTEST:</w:t>
      </w:r>
    </w:p>
    <w:p w14:paraId="3C408316" w14:textId="77777777" w:rsidR="00380DCB" w:rsidRDefault="00380DCB">
      <w:pPr>
        <w:pStyle w:val="BodyText"/>
        <w:spacing w:before="0"/>
        <w:ind w:left="0"/>
        <w:rPr>
          <w:b/>
          <w:sz w:val="20"/>
        </w:rPr>
      </w:pPr>
    </w:p>
    <w:p w14:paraId="11F1A5FB" w14:textId="77777777" w:rsidR="00380DCB" w:rsidRDefault="00000000">
      <w:pPr>
        <w:pStyle w:val="BodyText"/>
        <w:spacing w:before="144"/>
        <w:ind w:left="0"/>
        <w:rPr>
          <w:b/>
          <w:sz w:val="20"/>
        </w:rPr>
      </w:pPr>
      <w:r>
        <w:rPr>
          <w:b/>
          <w:noProof/>
          <w:sz w:val="20"/>
        </w:rPr>
        <mc:AlternateContent>
          <mc:Choice Requires="wps">
            <w:drawing>
              <wp:anchor distT="0" distB="0" distL="0" distR="0" simplePos="0" relativeHeight="487590912" behindDoc="1" locked="0" layoutInCell="1" allowOverlap="1" wp14:anchorId="5ACDD1BE" wp14:editId="24F454C5">
                <wp:simplePos x="0" y="0"/>
                <wp:positionH relativeFrom="page">
                  <wp:posOffset>3657600</wp:posOffset>
                </wp:positionH>
                <wp:positionV relativeFrom="paragraph">
                  <wp:posOffset>253066</wp:posOffset>
                </wp:positionV>
                <wp:extent cx="254317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270"/>
                        </a:xfrm>
                        <a:custGeom>
                          <a:avLst/>
                          <a:gdLst/>
                          <a:ahLst/>
                          <a:cxnLst/>
                          <a:rect l="l" t="t" r="r" b="b"/>
                          <a:pathLst>
                            <a:path w="2543175">
                              <a:moveTo>
                                <a:pt x="0" y="0"/>
                              </a:moveTo>
                              <a:lnTo>
                                <a:pt x="254298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632108" id="Graphic 11" o:spid="_x0000_s1026" style="position:absolute;margin-left:4in;margin-top:19.95pt;width:200.2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54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" path="m,l2542984,e" filled="f" strokeweight=".26669mm">
                <v:path arrowok="t"/>
                <w10:wrap type="topAndBottom" anchorx="page"/>
              </v:shape>
            </w:pict>
          </mc:Fallback>
        </mc:AlternateContent>
      </w:r>
    </w:p>
    <w:p w14:paraId="7E79507E" w14:textId="77777777" w:rsidR="00380DCB" w:rsidRDefault="00000000">
      <w:pPr>
        <w:pStyle w:val="BodyText"/>
        <w:spacing w:before="48"/>
        <w:ind w:left="519" w:right="210"/>
        <w:jc w:val="center"/>
      </w:pPr>
      <w:r>
        <w:rPr>
          <w:spacing w:val="-2"/>
        </w:rPr>
        <w:t>Secretary</w:t>
      </w:r>
    </w:p>
    <w:p w14:paraId="0F11E877" w14:textId="77777777" w:rsidR="00380DCB" w:rsidRDefault="00380DCB">
      <w:pPr>
        <w:pStyle w:val="BodyText"/>
        <w:spacing w:before="0"/>
        <w:ind w:left="0"/>
        <w:rPr>
          <w:sz w:val="20"/>
        </w:rPr>
      </w:pPr>
    </w:p>
    <w:p w14:paraId="3D0FC5EB" w14:textId="77777777" w:rsidR="00380DCB" w:rsidRDefault="00000000">
      <w:pPr>
        <w:pStyle w:val="BodyText"/>
        <w:spacing w:before="144"/>
        <w:ind w:left="0"/>
        <w:rPr>
          <w:sz w:val="20"/>
        </w:rPr>
      </w:pPr>
      <w:r>
        <w:rPr>
          <w:noProof/>
          <w:sz w:val="20"/>
        </w:rPr>
        <mc:AlternateContent>
          <mc:Choice Requires="wps">
            <w:drawing>
              <wp:anchor distT="0" distB="0" distL="0" distR="0" simplePos="0" relativeHeight="487591424" behindDoc="1" locked="0" layoutInCell="1" allowOverlap="1" wp14:anchorId="4C64CEE0" wp14:editId="526141E3">
                <wp:simplePos x="0" y="0"/>
                <wp:positionH relativeFrom="page">
                  <wp:posOffset>3657600</wp:posOffset>
                </wp:positionH>
                <wp:positionV relativeFrom="paragraph">
                  <wp:posOffset>253036</wp:posOffset>
                </wp:positionV>
                <wp:extent cx="254317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270"/>
                        </a:xfrm>
                        <a:custGeom>
                          <a:avLst/>
                          <a:gdLst/>
                          <a:ahLst/>
                          <a:cxnLst/>
                          <a:rect l="l" t="t" r="r" b="b"/>
                          <a:pathLst>
                            <a:path w="2543175">
                              <a:moveTo>
                                <a:pt x="0" y="0"/>
                              </a:moveTo>
                              <a:lnTo>
                                <a:pt x="254298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636042" id="Graphic 12" o:spid="_x0000_s1026" style="position:absolute;margin-left:4in;margin-top:19.9pt;width:200.2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54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" path="m,l2542984,e" filled="f" strokeweight=".26669mm">
                <v:path arrowok="t"/>
                <w10:wrap type="topAndBottom" anchorx="page"/>
              </v:shape>
            </w:pict>
          </mc:Fallback>
        </mc:AlternateContent>
      </w:r>
    </w:p>
    <w:p w14:paraId="2128940D" w14:textId="77777777" w:rsidR="00380DCB" w:rsidRDefault="00000000">
      <w:pPr>
        <w:pStyle w:val="BodyText"/>
        <w:spacing w:before="46"/>
        <w:ind w:left="309" w:right="519"/>
        <w:jc w:val="center"/>
      </w:pPr>
      <w:r>
        <w:rPr>
          <w:spacing w:val="-4"/>
        </w:rPr>
        <w:t>Date</w:t>
      </w:r>
    </w:p>
    <w:sectPr w:rsidR="00380DCB">
      <w:type w:val="continuous"/>
      <w:pgSz w:w="12240" w:h="15840"/>
      <w:pgMar w:top="1360" w:right="1440" w:bottom="1300" w:left="1440" w:header="0" w:footer="11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C60FB" w14:textId="77777777" w:rsidR="007C4085" w:rsidRDefault="007C4085">
      <w:r>
        <w:separator/>
      </w:r>
    </w:p>
  </w:endnote>
  <w:endnote w:type="continuationSeparator" w:id="0">
    <w:p w14:paraId="0C1A2166" w14:textId="77777777" w:rsidR="007C4085" w:rsidRDefault="007C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7A73" w14:textId="77777777" w:rsidR="00380DCB" w:rsidRDefault="00000000">
    <w:pPr>
      <w:pStyle w:val="BodyText"/>
      <w:spacing w:before="0" w:line="14" w:lineRule="auto"/>
      <w:ind w:left="0"/>
      <w:rPr>
        <w:sz w:val="20"/>
      </w:rPr>
    </w:pPr>
    <w:r>
      <w:rPr>
        <w:noProof/>
        <w:sz w:val="20"/>
      </w:rPr>
      <mc:AlternateContent>
        <mc:Choice Requires="wps">
          <w:drawing>
            <wp:anchor distT="0" distB="0" distL="0" distR="0" simplePos="0" relativeHeight="487497728" behindDoc="1" locked="0" layoutInCell="1" allowOverlap="1" wp14:anchorId="4A5F3D94" wp14:editId="42CA328E">
              <wp:simplePos x="0" y="0"/>
              <wp:positionH relativeFrom="page">
                <wp:posOffset>3806952</wp:posOffset>
              </wp:positionH>
              <wp:positionV relativeFrom="page">
                <wp:posOffset>9216801</wp:posOffset>
              </wp:positionV>
              <wp:extent cx="17081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14:paraId="3DB23B66" w14:textId="77777777" w:rsidR="00380DCB" w:rsidRDefault="00000000">
                          <w:pPr>
                            <w:pStyle w:val="BodyText"/>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4A5F3D94" id="_x0000_t202" coordsize="21600,21600" o:spt="202" path="m,l,21600r21600,l21600,xe">
              <v:stroke joinstyle="miter"/>
              <v:path gradientshapeok="t" o:connecttype="rect"/>
            </v:shapetype>
            <v:shape id="Textbox 1" o:spid="_x0000_s1030" type="#_x0000_t202" style="position:absolute;margin-left:299.75pt;margin-top:725.75pt;width:13.45pt;height:16.65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" filled="f" stroked="f">
              <v:textbox inset="0,0,0,0">
                <w:txbxContent>
                  <w:p w14:paraId="3DB23B66" w14:textId="77777777" w:rsidR="00380DCB" w:rsidRDefault="00000000">
                    <w:pPr>
                      <w:pStyle w:val="BodyText"/>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9912D" w14:textId="77777777" w:rsidR="007C4085" w:rsidRDefault="007C4085">
      <w:r>
        <w:separator/>
      </w:r>
    </w:p>
  </w:footnote>
  <w:footnote w:type="continuationSeparator" w:id="0">
    <w:p w14:paraId="25B279C9" w14:textId="77777777" w:rsidR="007C4085" w:rsidRDefault="007C4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2CE"/>
    <w:multiLevelType w:val="hybridMultilevel"/>
    <w:tmpl w:val="FF7A93D6"/>
    <w:lvl w:ilvl="0" w:tplc="DCA2EFB0">
      <w:start w:val="1"/>
      <w:numFmt w:val="upperLetter"/>
      <w:lvlText w:val="%1."/>
      <w:lvlJc w:val="left"/>
      <w:pPr>
        <w:ind w:left="720" w:hanging="360"/>
        <w:jc w:val="left"/>
      </w:pPr>
      <w:rPr>
        <w:rFonts w:ascii="Arial" w:eastAsia="Arial" w:hAnsi="Arial" w:cs="Arial" w:hint="default"/>
        <w:b/>
        <w:bCs/>
        <w:i w:val="0"/>
        <w:iCs w:val="0"/>
        <w:spacing w:val="-1"/>
        <w:w w:val="100"/>
        <w:sz w:val="24"/>
        <w:szCs w:val="24"/>
        <w:lang w:val="en-US" w:eastAsia="en-US" w:bidi="ar-SA"/>
      </w:rPr>
    </w:lvl>
    <w:lvl w:ilvl="1" w:tplc="B78ACF06">
      <w:start w:val="1"/>
      <w:numFmt w:val="decimal"/>
      <w:lvlText w:val="%2."/>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2" w:tplc="B2CE3A38">
      <w:start w:val="1"/>
      <w:numFmt w:val="lowerLetter"/>
      <w:lvlText w:val="%3."/>
      <w:lvlJc w:val="left"/>
      <w:pPr>
        <w:ind w:left="1800" w:hanging="360"/>
        <w:jc w:val="left"/>
      </w:pPr>
      <w:rPr>
        <w:rFonts w:ascii="Arial" w:eastAsia="Arial" w:hAnsi="Arial" w:cs="Arial" w:hint="default"/>
        <w:b w:val="0"/>
        <w:bCs w:val="0"/>
        <w:i w:val="0"/>
        <w:iCs w:val="0"/>
        <w:spacing w:val="0"/>
        <w:w w:val="100"/>
        <w:sz w:val="24"/>
        <w:szCs w:val="24"/>
        <w:lang w:val="en-US" w:eastAsia="en-US" w:bidi="ar-SA"/>
      </w:rPr>
    </w:lvl>
    <w:lvl w:ilvl="3" w:tplc="D3949324">
      <w:numFmt w:val="bullet"/>
      <w:lvlText w:val="•"/>
      <w:lvlJc w:val="left"/>
      <w:pPr>
        <w:ind w:left="2745" w:hanging="360"/>
      </w:pPr>
      <w:rPr>
        <w:rFonts w:hint="default"/>
        <w:lang w:val="en-US" w:eastAsia="en-US" w:bidi="ar-SA"/>
      </w:rPr>
    </w:lvl>
    <w:lvl w:ilvl="4" w:tplc="48205052">
      <w:numFmt w:val="bullet"/>
      <w:lvlText w:val="•"/>
      <w:lvlJc w:val="left"/>
      <w:pPr>
        <w:ind w:left="3690" w:hanging="360"/>
      </w:pPr>
      <w:rPr>
        <w:rFonts w:hint="default"/>
        <w:lang w:val="en-US" w:eastAsia="en-US" w:bidi="ar-SA"/>
      </w:rPr>
    </w:lvl>
    <w:lvl w:ilvl="5" w:tplc="B8D2D508">
      <w:numFmt w:val="bullet"/>
      <w:lvlText w:val="•"/>
      <w:lvlJc w:val="left"/>
      <w:pPr>
        <w:ind w:left="4635" w:hanging="360"/>
      </w:pPr>
      <w:rPr>
        <w:rFonts w:hint="default"/>
        <w:lang w:val="en-US" w:eastAsia="en-US" w:bidi="ar-SA"/>
      </w:rPr>
    </w:lvl>
    <w:lvl w:ilvl="6" w:tplc="4EAA6680">
      <w:numFmt w:val="bullet"/>
      <w:lvlText w:val="•"/>
      <w:lvlJc w:val="left"/>
      <w:pPr>
        <w:ind w:left="5580" w:hanging="360"/>
      </w:pPr>
      <w:rPr>
        <w:rFonts w:hint="default"/>
        <w:lang w:val="en-US" w:eastAsia="en-US" w:bidi="ar-SA"/>
      </w:rPr>
    </w:lvl>
    <w:lvl w:ilvl="7" w:tplc="CBD8B6C6">
      <w:numFmt w:val="bullet"/>
      <w:lvlText w:val="•"/>
      <w:lvlJc w:val="left"/>
      <w:pPr>
        <w:ind w:left="6525" w:hanging="360"/>
      </w:pPr>
      <w:rPr>
        <w:rFonts w:hint="default"/>
        <w:lang w:val="en-US" w:eastAsia="en-US" w:bidi="ar-SA"/>
      </w:rPr>
    </w:lvl>
    <w:lvl w:ilvl="8" w:tplc="5CFCA592">
      <w:numFmt w:val="bullet"/>
      <w:lvlText w:val="•"/>
      <w:lvlJc w:val="left"/>
      <w:pPr>
        <w:ind w:left="7470" w:hanging="360"/>
      </w:pPr>
      <w:rPr>
        <w:rFonts w:hint="default"/>
        <w:lang w:val="en-US" w:eastAsia="en-US" w:bidi="ar-SA"/>
      </w:rPr>
    </w:lvl>
  </w:abstractNum>
  <w:num w:numId="1" w16cid:durableId="681323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CB"/>
    <w:rsid w:val="00380DCB"/>
    <w:rsid w:val="007C4085"/>
    <w:rsid w:val="00C17DB5"/>
    <w:rsid w:val="00C95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457583"/>
  <w15:docId w15:val="{38A670A8-465E-4257-B572-C29B6F64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7"/>
      <w:ind w:left="719"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4"/>
      <w:ind w:left="1080"/>
    </w:pPr>
    <w:rPr>
      <w:sz w:val="24"/>
      <w:szCs w:val="24"/>
    </w:rPr>
  </w:style>
  <w:style w:type="paragraph" w:styleId="ListParagraph">
    <w:name w:val="List Paragraph"/>
    <w:basedOn w:val="Normal"/>
    <w:uiPriority w:val="1"/>
    <w:qFormat/>
    <w:pPr>
      <w:spacing w:before="157"/>
      <w:ind w:left="107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2563</Words>
  <Characters>14610</Characters>
  <Application>Microsoft Office Word</Application>
  <DocSecurity>0</DocSecurity>
  <Lines>121</Lines>
  <Paragraphs>34</Paragraphs>
  <ScaleCrop>false</ScaleCrop>
  <Company/>
  <LinksUpToDate>false</LinksUpToDate>
  <CharactersWithSpaces>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Duval</dc:creator>
  <cp:lastModifiedBy>Amanda Duval</cp:lastModifiedBy>
  <cp:revision>2</cp:revision>
  <dcterms:created xsi:type="dcterms:W3CDTF">2026-02-19T16:55:00Z</dcterms:created>
  <dcterms:modified xsi:type="dcterms:W3CDTF">2026-02-19T16:55:00Z</dcterms:modified>
</cp:coreProperties>
</file>