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C545" w14:textId="77777777" w:rsidR="005C355C" w:rsidRDefault="00EE44AC" w:rsidP="00EF408B">
      <w:pPr>
        <w:jc w:val="right"/>
      </w:pPr>
      <w:r>
        <w:rPr>
          <w:noProof/>
        </w:rPr>
        <w:drawing>
          <wp:inline distT="0" distB="0" distL="0" distR="0" wp14:anchorId="1B4E01CC" wp14:editId="1AA7C042">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07E03B6" w14:textId="77777777" w:rsidR="00646759" w:rsidRDefault="00646759" w:rsidP="00EF408B">
      <w:pPr>
        <w:jc w:val="center"/>
        <w:rPr>
          <w:rFonts w:ascii="Arial" w:hAnsi="Arial" w:cs="Arial"/>
          <w:b/>
          <w:sz w:val="36"/>
          <w:szCs w:val="36"/>
        </w:rPr>
      </w:pPr>
    </w:p>
    <w:p w14:paraId="1D612341" w14:textId="219544F9" w:rsidR="00705283" w:rsidRPr="00E1327E" w:rsidRDefault="0072757E" w:rsidP="002A1E79">
      <w:pPr>
        <w:jc w:val="center"/>
        <w:rPr>
          <w:rFonts w:ascii="Franklin Gothic Book" w:hAnsi="Franklin Gothic Book" w:cs="Arial"/>
          <w:b/>
          <w:sz w:val="32"/>
          <w:szCs w:val="32"/>
        </w:rPr>
      </w:pPr>
      <w:r>
        <w:rPr>
          <w:rFonts w:ascii="Franklin Gothic Book" w:hAnsi="Franklin Gothic Book" w:cs="Arial"/>
          <w:b/>
          <w:sz w:val="32"/>
          <w:szCs w:val="32"/>
        </w:rPr>
        <w:t>Fall 202</w:t>
      </w:r>
      <w:r w:rsidR="00AC1DEA">
        <w:rPr>
          <w:rFonts w:ascii="Franklin Gothic Book" w:hAnsi="Franklin Gothic Book" w:cs="Arial"/>
          <w:b/>
          <w:sz w:val="32"/>
          <w:szCs w:val="32"/>
        </w:rPr>
        <w:t>7</w:t>
      </w:r>
      <w:r>
        <w:rPr>
          <w:rFonts w:ascii="Franklin Gothic Book" w:hAnsi="Franklin Gothic Book" w:cs="Arial"/>
          <w:b/>
          <w:sz w:val="32"/>
          <w:szCs w:val="32"/>
        </w:rPr>
        <w:t xml:space="preserve"> </w:t>
      </w:r>
      <w:r w:rsidR="00306FD2">
        <w:rPr>
          <w:rFonts w:ascii="Franklin Gothic Book" w:hAnsi="Franklin Gothic Book" w:cs="Arial"/>
          <w:b/>
          <w:sz w:val="32"/>
          <w:szCs w:val="32"/>
        </w:rPr>
        <w:t xml:space="preserve">Part-time </w:t>
      </w:r>
      <w:r w:rsidR="00EF408B" w:rsidRPr="00E1327E">
        <w:rPr>
          <w:rFonts w:ascii="Franklin Gothic Book" w:hAnsi="Franklin Gothic Book" w:cs="Arial"/>
          <w:b/>
          <w:sz w:val="32"/>
          <w:szCs w:val="32"/>
        </w:rPr>
        <w:t xml:space="preserve">Nursing </w:t>
      </w:r>
      <w:r w:rsidR="000C2DC7" w:rsidRPr="00E1327E">
        <w:rPr>
          <w:rFonts w:ascii="Franklin Gothic Book" w:hAnsi="Franklin Gothic Book" w:cs="Arial"/>
          <w:b/>
          <w:sz w:val="32"/>
          <w:szCs w:val="32"/>
        </w:rPr>
        <w:t>(RN) Degree</w:t>
      </w:r>
      <w:r w:rsidR="009C4702" w:rsidRPr="00E1327E">
        <w:rPr>
          <w:rFonts w:ascii="Franklin Gothic Book" w:hAnsi="Franklin Gothic Book" w:cs="Arial"/>
          <w:b/>
          <w:sz w:val="32"/>
          <w:szCs w:val="32"/>
        </w:rPr>
        <w:t xml:space="preserve"> </w:t>
      </w:r>
    </w:p>
    <w:p w14:paraId="329228B1" w14:textId="01A36B05" w:rsidR="00A34052" w:rsidRDefault="009C4702" w:rsidP="00A34052">
      <w:pPr>
        <w:jc w:val="center"/>
        <w:rPr>
          <w:rFonts w:ascii="Franklin Gothic Book" w:hAnsi="Franklin Gothic Book"/>
          <w:b/>
          <w:sz w:val="32"/>
          <w:szCs w:val="32"/>
        </w:rPr>
      </w:pPr>
      <w:r w:rsidRPr="00E1327E">
        <w:rPr>
          <w:rFonts w:ascii="Franklin Gothic Book" w:hAnsi="Franklin Gothic Book" w:cs="Arial"/>
          <w:b/>
          <w:sz w:val="32"/>
          <w:szCs w:val="32"/>
        </w:rPr>
        <w:t xml:space="preserve">Program </w:t>
      </w:r>
      <w:r w:rsidR="002A1E79" w:rsidRPr="00E1327E">
        <w:rPr>
          <w:rFonts w:ascii="Franklin Gothic Book" w:hAnsi="Franklin Gothic Book"/>
          <w:b/>
          <w:sz w:val="32"/>
          <w:szCs w:val="32"/>
        </w:rPr>
        <w:t>Admission Requirements</w:t>
      </w:r>
    </w:p>
    <w:p w14:paraId="754D427B" w14:textId="4E6C3124" w:rsidR="00EB72B6" w:rsidRPr="00E1327E" w:rsidRDefault="00EB72B6" w:rsidP="00A34052">
      <w:pPr>
        <w:jc w:val="center"/>
        <w:rPr>
          <w:rFonts w:ascii="Franklin Gothic Book" w:hAnsi="Franklin Gothic Book"/>
          <w:b/>
          <w:sz w:val="32"/>
          <w:szCs w:val="32"/>
        </w:rPr>
      </w:pPr>
      <w:r w:rsidRPr="006C3D76">
        <w:rPr>
          <w:rFonts w:ascii="Franklin Gothic Book" w:hAnsi="Franklin Gothic Book"/>
          <w:b/>
          <w:sz w:val="32"/>
          <w:szCs w:val="32"/>
          <w:highlight w:val="yellow"/>
        </w:rPr>
        <w:t>6 semesters/3 years to complete</w:t>
      </w:r>
    </w:p>
    <w:p w14:paraId="2C2FCAFF" w14:textId="77777777" w:rsidR="00F17656" w:rsidRPr="008A7441" w:rsidRDefault="00F17656" w:rsidP="002A1E79">
      <w:pPr>
        <w:jc w:val="center"/>
        <w:rPr>
          <w:rFonts w:ascii="Garamond" w:hAnsi="Garamond"/>
          <w:i/>
          <w:sz w:val="16"/>
          <w:szCs w:val="16"/>
        </w:rPr>
      </w:pPr>
    </w:p>
    <w:p w14:paraId="408B510F" w14:textId="03E31CD7" w:rsidR="00AE571C" w:rsidRPr="002E6FA5" w:rsidRDefault="00F17656" w:rsidP="002E6FA5">
      <w:pPr>
        <w:jc w:val="center"/>
        <w:rPr>
          <w:rFonts w:ascii="Garamond" w:hAnsi="Garamond"/>
          <w:i/>
          <w:sz w:val="20"/>
          <w:szCs w:val="20"/>
        </w:rPr>
      </w:pPr>
      <w:r w:rsidRPr="008A7441">
        <w:rPr>
          <w:rFonts w:ascii="Garamond" w:hAnsi="Garamond"/>
          <w:i/>
          <w:sz w:val="20"/>
          <w:szCs w:val="20"/>
        </w:rPr>
        <w:t xml:space="preserve">The information in this document is not designed to be a contractual agreement with an applicant.  The program reserves the right to change without </w:t>
      </w:r>
      <w:proofErr w:type="gramStart"/>
      <w:r w:rsidRPr="008A7441">
        <w:rPr>
          <w:rFonts w:ascii="Garamond" w:hAnsi="Garamond"/>
          <w:i/>
          <w:sz w:val="20"/>
          <w:szCs w:val="20"/>
        </w:rPr>
        <w:t>notice</w:t>
      </w:r>
      <w:proofErr w:type="gramEnd"/>
      <w:r w:rsidRPr="008A7441">
        <w:rPr>
          <w:rFonts w:ascii="Garamond" w:hAnsi="Garamond"/>
          <w:i/>
          <w:sz w:val="20"/>
          <w:szCs w:val="20"/>
        </w:rPr>
        <w:t xml:space="preserve"> such things as program admission or completion requirements, costs and curriculum as needed and in accordance with Harper College policy.</w:t>
      </w:r>
    </w:p>
    <w:p w14:paraId="3BB17DAC" w14:textId="77777777" w:rsidR="00646759" w:rsidRPr="008A7441" w:rsidRDefault="003A3DDE"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308772F4" wp14:editId="5751BF59">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772F4"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39890C68" w14:textId="77777777" w:rsidR="00F62698" w:rsidRPr="002966D6" w:rsidRDefault="00F62698"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296"/>
      </w:tblGrid>
      <w:tr w:rsidR="00EF408B" w:rsidRPr="008A7441" w14:paraId="75FD6E36" w14:textId="77777777">
        <w:tc>
          <w:tcPr>
            <w:tcW w:w="10296" w:type="dxa"/>
          </w:tcPr>
          <w:p w14:paraId="232F056E" w14:textId="77777777" w:rsidR="004640C1" w:rsidRPr="008A7441" w:rsidRDefault="004640C1" w:rsidP="007A34C8">
            <w:pPr>
              <w:jc w:val="center"/>
              <w:rPr>
                <w:rFonts w:asciiTheme="minorHAnsi" w:hAnsiTheme="minorHAnsi" w:cs="Arial"/>
              </w:rPr>
            </w:pPr>
          </w:p>
          <w:p w14:paraId="5DF00D8C" w14:textId="376C6DEC" w:rsidR="00571C77" w:rsidRPr="002D12B8" w:rsidRDefault="002A1E79" w:rsidP="002D12B8">
            <w:pPr>
              <w:jc w:val="center"/>
              <w:rPr>
                <w:rFonts w:asciiTheme="minorHAnsi" w:hAnsiTheme="minorHAnsi"/>
                <w:b/>
              </w:rPr>
            </w:pPr>
            <w:r w:rsidRPr="008A7441">
              <w:rPr>
                <w:rFonts w:asciiTheme="minorHAnsi" w:hAnsiTheme="minorHAnsi"/>
              </w:rPr>
              <w:t>Fall</w:t>
            </w:r>
            <w:r w:rsidR="008328C0">
              <w:rPr>
                <w:rFonts w:asciiTheme="minorHAnsi" w:hAnsiTheme="minorHAnsi"/>
              </w:rPr>
              <w:t xml:space="preserve"> 202</w:t>
            </w:r>
            <w:r w:rsidR="00AC1DEA">
              <w:rPr>
                <w:rFonts w:asciiTheme="minorHAnsi" w:hAnsiTheme="minorHAnsi"/>
              </w:rPr>
              <w:t>7</w:t>
            </w:r>
            <w:r w:rsidR="00941656">
              <w:rPr>
                <w:rFonts w:asciiTheme="minorHAnsi" w:hAnsiTheme="minorHAnsi"/>
              </w:rPr>
              <w:t xml:space="preserve"> </w:t>
            </w:r>
            <w:r w:rsidR="004640C1" w:rsidRPr="008A7441">
              <w:rPr>
                <w:rFonts w:asciiTheme="minorHAnsi" w:hAnsiTheme="minorHAnsi"/>
              </w:rPr>
              <w:t xml:space="preserve">Nursing </w:t>
            </w:r>
            <w:r w:rsidR="005C6A4B">
              <w:rPr>
                <w:rFonts w:asciiTheme="minorHAnsi" w:hAnsiTheme="minorHAnsi"/>
              </w:rPr>
              <w:t xml:space="preserve">Part-time </w:t>
            </w:r>
            <w:r w:rsidR="004640C1" w:rsidRPr="008A7441">
              <w:rPr>
                <w:rFonts w:asciiTheme="minorHAnsi" w:hAnsiTheme="minorHAnsi"/>
              </w:rPr>
              <w:t>Ap</w:t>
            </w:r>
            <w:r w:rsidRPr="008A7441">
              <w:rPr>
                <w:rFonts w:asciiTheme="minorHAnsi" w:hAnsiTheme="minorHAnsi"/>
              </w:rPr>
              <w:t>plication Dates</w:t>
            </w:r>
            <w:r w:rsidR="00037CC1" w:rsidRPr="008A7441">
              <w:rPr>
                <w:rFonts w:asciiTheme="minorHAnsi" w:hAnsiTheme="minorHAnsi"/>
              </w:rPr>
              <w:t>…</w:t>
            </w:r>
            <w:r w:rsidR="00807CE9" w:rsidRPr="008A7441">
              <w:rPr>
                <w:rFonts w:asciiTheme="minorHAnsi" w:hAnsiTheme="minorHAnsi"/>
              </w:rPr>
              <w:t>...</w:t>
            </w:r>
            <w:r w:rsidR="00037CC1" w:rsidRPr="008A7441">
              <w:rPr>
                <w:rFonts w:asciiTheme="minorHAnsi" w:hAnsiTheme="minorHAnsi"/>
              </w:rPr>
              <w:t>…</w:t>
            </w:r>
            <w:r w:rsidRPr="008A7441">
              <w:rPr>
                <w:rFonts w:asciiTheme="minorHAnsi" w:hAnsiTheme="minorHAnsi"/>
              </w:rPr>
              <w:t>………</w:t>
            </w:r>
            <w:r w:rsidR="00EB72B6">
              <w:rPr>
                <w:rFonts w:asciiTheme="minorHAnsi" w:hAnsiTheme="minorHAnsi"/>
                <w:b/>
              </w:rPr>
              <w:t>October</w:t>
            </w:r>
            <w:r w:rsidR="008B3FE7">
              <w:rPr>
                <w:rFonts w:asciiTheme="minorHAnsi" w:hAnsiTheme="minorHAnsi"/>
                <w:b/>
              </w:rPr>
              <w:t xml:space="preserve"> </w:t>
            </w:r>
            <w:r w:rsidR="009F1648">
              <w:rPr>
                <w:rFonts w:asciiTheme="minorHAnsi" w:hAnsiTheme="minorHAnsi"/>
                <w:b/>
              </w:rPr>
              <w:t>1</w:t>
            </w:r>
            <w:r w:rsidR="008B3FE7">
              <w:rPr>
                <w:rFonts w:asciiTheme="minorHAnsi" w:hAnsiTheme="minorHAnsi"/>
                <w:b/>
              </w:rPr>
              <w:t>, 202</w:t>
            </w:r>
            <w:r w:rsidR="00AC1DEA">
              <w:rPr>
                <w:rFonts w:asciiTheme="minorHAnsi" w:hAnsiTheme="minorHAnsi"/>
                <w:b/>
              </w:rPr>
              <w:t>6</w:t>
            </w:r>
            <w:r w:rsidR="008B3FE7">
              <w:rPr>
                <w:rFonts w:asciiTheme="minorHAnsi" w:hAnsiTheme="minorHAnsi"/>
                <w:b/>
              </w:rPr>
              <w:t xml:space="preserve"> – </w:t>
            </w:r>
            <w:r w:rsidR="00EB72B6">
              <w:rPr>
                <w:rFonts w:asciiTheme="minorHAnsi" w:hAnsiTheme="minorHAnsi"/>
                <w:b/>
              </w:rPr>
              <w:t>March</w:t>
            </w:r>
            <w:r w:rsidR="008B3FE7">
              <w:rPr>
                <w:rFonts w:asciiTheme="minorHAnsi" w:hAnsiTheme="minorHAnsi"/>
                <w:b/>
              </w:rPr>
              <w:t xml:space="preserve"> 1</w:t>
            </w:r>
            <w:r w:rsidR="009956F4">
              <w:rPr>
                <w:rFonts w:asciiTheme="minorHAnsi" w:hAnsiTheme="minorHAnsi"/>
                <w:b/>
              </w:rPr>
              <w:t>5</w:t>
            </w:r>
            <w:r w:rsidR="008B3FE7">
              <w:rPr>
                <w:rFonts w:asciiTheme="minorHAnsi" w:hAnsiTheme="minorHAnsi"/>
                <w:b/>
              </w:rPr>
              <w:t>, 202</w:t>
            </w:r>
            <w:r w:rsidR="00AC1DEA">
              <w:rPr>
                <w:rFonts w:asciiTheme="minorHAnsi" w:hAnsiTheme="minorHAnsi"/>
                <w:b/>
              </w:rPr>
              <w:t>7</w:t>
            </w:r>
          </w:p>
          <w:p w14:paraId="2D49F7AE" w14:textId="77777777" w:rsidR="002E709E" w:rsidRPr="008A7441" w:rsidRDefault="002E709E" w:rsidP="00705283">
            <w:pPr>
              <w:jc w:val="center"/>
              <w:rPr>
                <w:rFonts w:asciiTheme="minorHAnsi" w:hAnsiTheme="minorHAnsi"/>
                <w:b/>
              </w:rPr>
            </w:pPr>
          </w:p>
          <w:p w14:paraId="2F64F3B6" w14:textId="6C23146E" w:rsidR="002D12B8" w:rsidRDefault="002D12B8" w:rsidP="008B3FE7">
            <w:pPr>
              <w:ind w:left="930"/>
              <w:jc w:val="center"/>
              <w:rPr>
                <w:rFonts w:asciiTheme="minorHAnsi" w:hAnsiTheme="minorHAnsi"/>
                <w:b/>
                <w:sz w:val="18"/>
                <w:szCs w:val="18"/>
              </w:rPr>
            </w:pPr>
            <w:r w:rsidRPr="00877B80">
              <w:rPr>
                <w:rFonts w:asciiTheme="minorHAnsi" w:hAnsiTheme="minorHAnsi"/>
                <w:b/>
                <w:sz w:val="18"/>
                <w:szCs w:val="18"/>
              </w:rPr>
              <w:t>Check the program web site for updated information on the application status.</w:t>
            </w:r>
          </w:p>
          <w:p w14:paraId="4EE65952" w14:textId="0E2E0DC8" w:rsidR="00EF408B" w:rsidRPr="009A03E0" w:rsidRDefault="00354822" w:rsidP="008B3FE7">
            <w:pPr>
              <w:ind w:left="930"/>
              <w:jc w:val="center"/>
              <w:rPr>
                <w:rFonts w:asciiTheme="minorHAnsi" w:hAnsiTheme="minorHAnsi"/>
                <w:b/>
                <w:sz w:val="18"/>
                <w:szCs w:val="18"/>
              </w:rPr>
            </w:pPr>
            <w:r>
              <w:rPr>
                <w:rFonts w:asciiTheme="minorHAnsi" w:hAnsiTheme="minorHAnsi"/>
                <w:b/>
                <w:sz w:val="18"/>
                <w:szCs w:val="18"/>
              </w:rPr>
              <w:t>Application q</w:t>
            </w:r>
            <w:r w:rsidR="002D12B8">
              <w:rPr>
                <w:rFonts w:asciiTheme="minorHAnsi" w:hAnsiTheme="minorHAnsi"/>
                <w:b/>
                <w:sz w:val="18"/>
                <w:szCs w:val="18"/>
              </w:rPr>
              <w:t xml:space="preserve">uestions can be directed to </w:t>
            </w:r>
            <w:hyperlink r:id="rId12" w:history="1">
              <w:r w:rsidR="002D12B8" w:rsidRPr="000E5AE3">
                <w:rPr>
                  <w:rStyle w:val="Hyperlink"/>
                  <w:rFonts w:asciiTheme="minorHAnsi" w:hAnsiTheme="minorHAnsi"/>
                  <w:b/>
                  <w:sz w:val="18"/>
                  <w:szCs w:val="18"/>
                </w:rPr>
                <w:t>le@harpercollege.edu</w:t>
              </w:r>
            </w:hyperlink>
            <w:r w:rsidR="008B3FE7">
              <w:rPr>
                <w:rStyle w:val="Hyperlink"/>
                <w:rFonts w:asciiTheme="minorHAnsi" w:hAnsiTheme="minorHAnsi"/>
                <w:b/>
                <w:sz w:val="18"/>
                <w:szCs w:val="18"/>
              </w:rPr>
              <w:br/>
            </w:r>
            <w:r w:rsidR="008B3FE7">
              <w:rPr>
                <w:rFonts w:asciiTheme="minorHAnsi" w:hAnsiTheme="minorHAnsi"/>
                <w:b/>
                <w:sz w:val="18"/>
                <w:szCs w:val="18"/>
              </w:rPr>
              <w:t>P</w:t>
            </w:r>
            <w:r w:rsidR="008B3FE7" w:rsidRPr="008B3FE7">
              <w:rPr>
                <w:rFonts w:asciiTheme="minorHAnsi" w:hAnsiTheme="minorHAnsi"/>
                <w:b/>
                <w:sz w:val="18"/>
                <w:szCs w:val="18"/>
              </w:rPr>
              <w:t>rogram information questions can be</w:t>
            </w:r>
            <w:r w:rsidR="008B3FE7">
              <w:rPr>
                <w:rFonts w:asciiTheme="minorHAnsi" w:hAnsiTheme="minorHAnsi"/>
                <w:b/>
              </w:rPr>
              <w:t xml:space="preserve"> </w:t>
            </w:r>
            <w:r w:rsidR="008B3FE7" w:rsidRPr="008B3FE7">
              <w:rPr>
                <w:rFonts w:asciiTheme="minorHAnsi" w:hAnsiTheme="minorHAnsi"/>
                <w:b/>
                <w:sz w:val="18"/>
                <w:szCs w:val="18"/>
              </w:rPr>
              <w:t>directed to</w:t>
            </w:r>
            <w:r w:rsidR="008B3FE7">
              <w:rPr>
                <w:rFonts w:asciiTheme="minorHAnsi" w:hAnsiTheme="minorHAnsi"/>
                <w:b/>
              </w:rPr>
              <w:t xml:space="preserve"> </w:t>
            </w:r>
            <w:hyperlink r:id="rId13" w:history="1">
              <w:r w:rsidR="008B3FE7" w:rsidRPr="008B3FE7">
                <w:rPr>
                  <w:rStyle w:val="Hyperlink"/>
                  <w:rFonts w:asciiTheme="minorHAnsi" w:hAnsiTheme="minorHAnsi"/>
                  <w:b/>
                  <w:sz w:val="18"/>
                  <w:szCs w:val="18"/>
                </w:rPr>
                <w:t>nursing@harpercollege.edu</w:t>
              </w:r>
            </w:hyperlink>
          </w:p>
        </w:tc>
      </w:tr>
      <w:tr w:rsidR="00EF408B" w:rsidRPr="008A7441" w14:paraId="60CAA18E" w14:textId="77777777" w:rsidTr="002E709E">
        <w:trPr>
          <w:trHeight w:val="53"/>
        </w:trPr>
        <w:tc>
          <w:tcPr>
            <w:tcW w:w="10296" w:type="dxa"/>
          </w:tcPr>
          <w:p w14:paraId="1679FC24" w14:textId="77777777" w:rsidR="00EF408B" w:rsidRPr="008A7441" w:rsidRDefault="00EF408B" w:rsidP="008E0E94">
            <w:pPr>
              <w:rPr>
                <w:rFonts w:ascii="Garamond" w:hAnsi="Garamond"/>
                <w:sz w:val="20"/>
                <w:szCs w:val="20"/>
              </w:rPr>
            </w:pPr>
          </w:p>
        </w:tc>
      </w:tr>
    </w:tbl>
    <w:p w14:paraId="58A4B26E" w14:textId="77777777" w:rsidR="00A93221" w:rsidRPr="00CA1A7D" w:rsidRDefault="00A93221" w:rsidP="002613BF">
      <w:pPr>
        <w:rPr>
          <w:sz w:val="16"/>
          <w:szCs w:val="16"/>
        </w:rPr>
      </w:pPr>
    </w:p>
    <w:tbl>
      <w:tblPr>
        <w:tblStyle w:val="TableGrid"/>
        <w:tblW w:w="0" w:type="auto"/>
        <w:tblLook w:val="04A0" w:firstRow="1" w:lastRow="0" w:firstColumn="1" w:lastColumn="0" w:noHBand="0" w:noVBand="1"/>
      </w:tblPr>
      <w:tblGrid>
        <w:gridCol w:w="10296"/>
      </w:tblGrid>
      <w:tr w:rsidR="009D0DA5" w:rsidRPr="0052239D" w14:paraId="432B8BD9" w14:textId="77777777" w:rsidTr="00370C8E">
        <w:trPr>
          <w:trHeight w:val="8090"/>
        </w:trPr>
        <w:tc>
          <w:tcPr>
            <w:tcW w:w="10296" w:type="dxa"/>
          </w:tcPr>
          <w:p w14:paraId="415E0ABD" w14:textId="77777777" w:rsidR="00CA1A7D" w:rsidRPr="00CA1A7D" w:rsidRDefault="00CA1A7D" w:rsidP="009D0DA5">
            <w:pPr>
              <w:jc w:val="center"/>
              <w:rPr>
                <w:rFonts w:asciiTheme="minorHAnsi" w:hAnsiTheme="minorHAnsi"/>
                <w:b/>
                <w:sz w:val="16"/>
                <w:szCs w:val="16"/>
              </w:rPr>
            </w:pPr>
          </w:p>
          <w:p w14:paraId="20587174" w14:textId="33B702E4" w:rsidR="004300CE" w:rsidRPr="007D7079" w:rsidRDefault="004300CE" w:rsidP="004300CE">
            <w:pPr>
              <w:jc w:val="center"/>
              <w:rPr>
                <w:rFonts w:asciiTheme="minorHAnsi" w:hAnsiTheme="minorHAnsi"/>
                <w:b/>
                <w:sz w:val="20"/>
                <w:szCs w:val="20"/>
              </w:rPr>
            </w:pPr>
            <w:r w:rsidRPr="002B2B78">
              <w:rPr>
                <w:rFonts w:asciiTheme="minorHAnsi" w:hAnsiTheme="minorHAnsi"/>
                <w:b/>
                <w:sz w:val="26"/>
                <w:szCs w:val="26"/>
              </w:rPr>
              <w:t xml:space="preserve">To be eligible to </w:t>
            </w:r>
            <w:proofErr w:type="gramStart"/>
            <w:r w:rsidRPr="002B2B78">
              <w:rPr>
                <w:rFonts w:asciiTheme="minorHAnsi" w:hAnsiTheme="minorHAnsi"/>
                <w:b/>
                <w:sz w:val="26"/>
                <w:szCs w:val="26"/>
              </w:rPr>
              <w:t>submit an application</w:t>
            </w:r>
            <w:proofErr w:type="gramEnd"/>
            <w:r w:rsidRPr="002B2B78">
              <w:rPr>
                <w:rFonts w:asciiTheme="minorHAnsi" w:hAnsiTheme="minorHAnsi"/>
                <w:b/>
                <w:sz w:val="26"/>
                <w:szCs w:val="26"/>
              </w:rPr>
              <w:t xml:space="preserve"> to the Nursing Program, you must have successfully tak</w:t>
            </w:r>
            <w:r w:rsidR="007D7079">
              <w:rPr>
                <w:rFonts w:asciiTheme="minorHAnsi" w:hAnsiTheme="minorHAnsi"/>
                <w:b/>
                <w:sz w:val="26"/>
                <w:szCs w:val="26"/>
              </w:rPr>
              <w:t xml:space="preserve">en the </w:t>
            </w:r>
            <w:r w:rsidR="00DE78C0">
              <w:rPr>
                <w:rFonts w:asciiTheme="minorHAnsi" w:hAnsiTheme="minorHAnsi"/>
                <w:b/>
                <w:sz w:val="26"/>
                <w:szCs w:val="26"/>
              </w:rPr>
              <w:t xml:space="preserve">TEAS </w:t>
            </w:r>
            <w:r w:rsidR="007D7079">
              <w:rPr>
                <w:rFonts w:asciiTheme="minorHAnsi" w:hAnsiTheme="minorHAnsi"/>
                <w:b/>
                <w:sz w:val="26"/>
                <w:szCs w:val="26"/>
              </w:rPr>
              <w:t xml:space="preserve">entrance </w:t>
            </w:r>
            <w:r w:rsidRPr="002B2B78">
              <w:rPr>
                <w:rFonts w:asciiTheme="minorHAnsi" w:hAnsiTheme="minorHAnsi"/>
                <w:b/>
                <w:sz w:val="26"/>
                <w:szCs w:val="26"/>
              </w:rPr>
              <w:t>exam and have a 2.0 GPA</w:t>
            </w:r>
            <w:r w:rsidR="00EB72B6">
              <w:rPr>
                <w:rFonts w:asciiTheme="minorHAnsi" w:hAnsiTheme="minorHAnsi"/>
                <w:b/>
                <w:sz w:val="26"/>
                <w:szCs w:val="26"/>
              </w:rPr>
              <w:t xml:space="preserve"> at Harper </w:t>
            </w:r>
            <w:r w:rsidR="00EB72B6" w:rsidRPr="007D7079">
              <w:rPr>
                <w:rFonts w:asciiTheme="minorHAnsi" w:hAnsiTheme="minorHAnsi"/>
                <w:b/>
                <w:sz w:val="20"/>
                <w:szCs w:val="20"/>
              </w:rPr>
              <w:t>(if you have taken courses at Harper)</w:t>
            </w:r>
          </w:p>
          <w:p w14:paraId="4FCEDA43" w14:textId="77777777" w:rsidR="0095645E" w:rsidRPr="002B2B78" w:rsidRDefault="0095645E" w:rsidP="00C52363">
            <w:pPr>
              <w:rPr>
                <w:rFonts w:asciiTheme="minorHAnsi" w:hAnsiTheme="minorHAnsi"/>
                <w:b/>
                <w:sz w:val="26"/>
                <w:szCs w:val="26"/>
              </w:rPr>
            </w:pPr>
          </w:p>
          <w:p w14:paraId="60582035" w14:textId="55C1C914" w:rsidR="009D0DA5" w:rsidRPr="0052239D" w:rsidRDefault="000A1865" w:rsidP="000A1865">
            <w:pPr>
              <w:jc w:val="center"/>
              <w:rPr>
                <w:rFonts w:asciiTheme="minorHAnsi" w:hAnsiTheme="minorHAnsi"/>
                <w:b/>
                <w:sz w:val="16"/>
                <w:szCs w:val="16"/>
              </w:rPr>
            </w:pPr>
            <w:r w:rsidRPr="0052239D">
              <w:rPr>
                <w:rFonts w:asciiTheme="minorHAnsi" w:hAnsiTheme="minorHAnsi"/>
                <w:b/>
                <w:sz w:val="28"/>
                <w:szCs w:val="28"/>
              </w:rPr>
              <w:t>Attend a</w:t>
            </w:r>
            <w:r>
              <w:rPr>
                <w:rFonts w:asciiTheme="minorHAnsi" w:hAnsiTheme="minorHAnsi"/>
                <w:b/>
                <w:sz w:val="28"/>
                <w:szCs w:val="28"/>
              </w:rPr>
              <w:t xml:space="preserve"> </w:t>
            </w:r>
            <w:r w:rsidRPr="00AC1DEA">
              <w:rPr>
                <w:rFonts w:asciiTheme="minorHAnsi" w:hAnsiTheme="minorHAnsi"/>
                <w:b/>
                <w:sz w:val="28"/>
                <w:szCs w:val="28"/>
              </w:rPr>
              <w:t>MANDATORY</w:t>
            </w:r>
            <w:r w:rsidRPr="0052239D">
              <w:rPr>
                <w:rFonts w:asciiTheme="minorHAnsi" w:hAnsiTheme="minorHAnsi"/>
                <w:b/>
                <w:sz w:val="28"/>
                <w:szCs w:val="28"/>
              </w:rPr>
              <w:t xml:space="preserve"> Information Meeting</w:t>
            </w:r>
          </w:p>
          <w:p w14:paraId="43070AFF" w14:textId="5264A0C8" w:rsidR="009D0DA5" w:rsidRDefault="009D0DA5" w:rsidP="00B67C0E">
            <w:pPr>
              <w:numPr>
                <w:ilvl w:val="0"/>
                <w:numId w:val="3"/>
              </w:numPr>
              <w:rPr>
                <w:rFonts w:asciiTheme="minorHAnsi" w:hAnsiTheme="minorHAnsi"/>
                <w:sz w:val="22"/>
                <w:szCs w:val="22"/>
              </w:rPr>
            </w:pPr>
            <w:r w:rsidRPr="0052239D">
              <w:rPr>
                <w:rFonts w:asciiTheme="minorHAnsi" w:hAnsiTheme="minorHAnsi"/>
                <w:sz w:val="22"/>
                <w:szCs w:val="22"/>
              </w:rPr>
              <w:t xml:space="preserve">Learn more about </w:t>
            </w:r>
            <w:r w:rsidR="001E1C8E" w:rsidRPr="0052239D">
              <w:rPr>
                <w:rFonts w:asciiTheme="minorHAnsi" w:hAnsiTheme="minorHAnsi"/>
                <w:sz w:val="22"/>
                <w:szCs w:val="22"/>
              </w:rPr>
              <w:t>the nursing career</w:t>
            </w:r>
            <w:r w:rsidRPr="0052239D">
              <w:rPr>
                <w:rFonts w:asciiTheme="minorHAnsi" w:hAnsiTheme="minorHAnsi"/>
                <w:sz w:val="22"/>
                <w:szCs w:val="22"/>
              </w:rPr>
              <w:t xml:space="preserve"> and the Harper College nursing </w:t>
            </w:r>
            <w:r w:rsidR="001E1C8E" w:rsidRPr="0052239D">
              <w:rPr>
                <w:rFonts w:asciiTheme="minorHAnsi" w:hAnsiTheme="minorHAnsi"/>
                <w:sz w:val="22"/>
                <w:szCs w:val="22"/>
              </w:rPr>
              <w:t>curriculum</w:t>
            </w:r>
            <w:r w:rsidRPr="0052239D">
              <w:rPr>
                <w:rFonts w:asciiTheme="minorHAnsi" w:hAnsiTheme="minorHAnsi"/>
                <w:sz w:val="22"/>
                <w:szCs w:val="22"/>
              </w:rPr>
              <w:t>, admission standards and program participation requirements.</w:t>
            </w:r>
            <w:r w:rsidR="00716281">
              <w:rPr>
                <w:rFonts w:asciiTheme="minorHAnsi" w:hAnsiTheme="minorHAnsi"/>
                <w:sz w:val="22"/>
                <w:szCs w:val="22"/>
              </w:rPr>
              <w:t xml:space="preserve">  </w:t>
            </w:r>
            <w:r w:rsidRPr="00716281">
              <w:rPr>
                <w:rFonts w:asciiTheme="minorHAnsi" w:hAnsiTheme="minorHAnsi"/>
                <w:sz w:val="22"/>
                <w:szCs w:val="22"/>
              </w:rPr>
              <w:t>Check the Harper web</w:t>
            </w:r>
            <w:r w:rsidR="008F566C" w:rsidRPr="00716281">
              <w:rPr>
                <w:rFonts w:asciiTheme="minorHAnsi" w:hAnsiTheme="minorHAnsi"/>
                <w:sz w:val="22"/>
                <w:szCs w:val="22"/>
              </w:rPr>
              <w:t xml:space="preserve"> </w:t>
            </w:r>
            <w:r w:rsidRPr="00716281">
              <w:rPr>
                <w:rFonts w:asciiTheme="minorHAnsi" w:hAnsiTheme="minorHAnsi"/>
                <w:sz w:val="22"/>
                <w:szCs w:val="22"/>
              </w:rPr>
              <w:t>site at</w:t>
            </w:r>
            <w:r w:rsidR="00C4570C" w:rsidRPr="00716281">
              <w:rPr>
                <w:rFonts w:asciiTheme="minorHAnsi" w:hAnsiTheme="minorHAnsi"/>
                <w:sz w:val="22"/>
                <w:szCs w:val="22"/>
              </w:rPr>
              <w:t xml:space="preserve">: </w:t>
            </w:r>
            <w:hyperlink r:id="rId14" w:anchor="/search?type=Health%20Career%20Info%20Session" w:history="1">
              <w:r w:rsidR="00C4570C" w:rsidRPr="00716281">
                <w:rPr>
                  <w:rStyle w:val="Hyperlink"/>
                  <w:rFonts w:asciiTheme="minorHAnsi" w:hAnsiTheme="minorHAnsi"/>
                  <w:sz w:val="22"/>
                  <w:szCs w:val="22"/>
                </w:rPr>
                <w:t>https://harper.secure.force.com/events/#/search?type=Health%20Career%20Info%20Session</w:t>
              </w:r>
            </w:hyperlink>
            <w:r w:rsidR="00C4570C" w:rsidRPr="00716281">
              <w:rPr>
                <w:rFonts w:asciiTheme="minorHAnsi" w:hAnsiTheme="minorHAnsi"/>
                <w:sz w:val="22"/>
                <w:szCs w:val="22"/>
              </w:rPr>
              <w:t xml:space="preserve"> for meeting dates</w:t>
            </w:r>
          </w:p>
          <w:p w14:paraId="7852D48D" w14:textId="342819B3" w:rsidR="00FB12EC" w:rsidRPr="00716281" w:rsidRDefault="008466BE" w:rsidP="00B67C0E">
            <w:pPr>
              <w:numPr>
                <w:ilvl w:val="0"/>
                <w:numId w:val="3"/>
              </w:numPr>
              <w:rPr>
                <w:rFonts w:asciiTheme="minorHAnsi" w:hAnsiTheme="minorHAnsi"/>
                <w:sz w:val="22"/>
                <w:szCs w:val="22"/>
              </w:rPr>
            </w:pPr>
            <w:r>
              <w:rPr>
                <w:rFonts w:asciiTheme="minorHAnsi" w:hAnsiTheme="minorHAnsi"/>
                <w:sz w:val="22"/>
                <w:szCs w:val="22"/>
              </w:rPr>
              <w:t xml:space="preserve">Attendance </w:t>
            </w:r>
            <w:proofErr w:type="gramStart"/>
            <w:r>
              <w:rPr>
                <w:rFonts w:asciiTheme="minorHAnsi" w:hAnsiTheme="minorHAnsi"/>
                <w:sz w:val="22"/>
                <w:szCs w:val="22"/>
              </w:rPr>
              <w:t>to</w:t>
            </w:r>
            <w:proofErr w:type="gramEnd"/>
            <w:r>
              <w:rPr>
                <w:rFonts w:asciiTheme="minorHAnsi" w:hAnsiTheme="minorHAnsi"/>
                <w:sz w:val="22"/>
                <w:szCs w:val="22"/>
              </w:rPr>
              <w:t xml:space="preserve"> an information meeting </w:t>
            </w:r>
            <w:r w:rsidR="00877268">
              <w:rPr>
                <w:rFonts w:asciiTheme="minorHAnsi" w:hAnsiTheme="minorHAnsi"/>
                <w:sz w:val="22"/>
                <w:szCs w:val="22"/>
              </w:rPr>
              <w:t>within the last 12 months is required.</w:t>
            </w:r>
          </w:p>
          <w:p w14:paraId="7F638E9C" w14:textId="77777777" w:rsidR="005D0B25" w:rsidRDefault="005D0B25" w:rsidP="005D0B25">
            <w:pPr>
              <w:rPr>
                <w:rFonts w:asciiTheme="minorHAnsi" w:hAnsiTheme="minorHAnsi"/>
                <w:b/>
                <w:sz w:val="28"/>
                <w:szCs w:val="28"/>
              </w:rPr>
            </w:pPr>
          </w:p>
          <w:p w14:paraId="003DAAD6" w14:textId="2E75FC7A" w:rsidR="009D0DA5" w:rsidRPr="0052239D" w:rsidRDefault="009D0DA5" w:rsidP="009D0DA5">
            <w:pPr>
              <w:jc w:val="center"/>
              <w:rPr>
                <w:rFonts w:asciiTheme="minorHAnsi" w:hAnsiTheme="minorHAnsi"/>
                <w:b/>
                <w:sz w:val="28"/>
                <w:szCs w:val="28"/>
              </w:rPr>
            </w:pPr>
            <w:r w:rsidRPr="0052239D">
              <w:rPr>
                <w:rFonts w:asciiTheme="minorHAnsi" w:hAnsiTheme="minorHAnsi"/>
                <w:b/>
                <w:sz w:val="28"/>
                <w:szCs w:val="28"/>
              </w:rPr>
              <w:t>Submit College Application and Fee</w:t>
            </w:r>
          </w:p>
          <w:p w14:paraId="58CF912F" w14:textId="77777777" w:rsidR="009D0DA5" w:rsidRPr="0052239D" w:rsidRDefault="009D0DA5" w:rsidP="009D0DA5">
            <w:pPr>
              <w:jc w:val="center"/>
              <w:rPr>
                <w:rFonts w:asciiTheme="minorHAnsi" w:hAnsiTheme="minorHAnsi"/>
                <w:b/>
                <w:sz w:val="16"/>
                <w:szCs w:val="16"/>
              </w:rPr>
            </w:pPr>
          </w:p>
          <w:p w14:paraId="614DC0C3" w14:textId="64CB80F4" w:rsidR="009C7246" w:rsidRPr="009C7246" w:rsidRDefault="009D0DA5"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 xml:space="preserve">If you have not previously applied to the College, this is your </w:t>
            </w:r>
            <w:r w:rsidR="003E606C">
              <w:rPr>
                <w:rFonts w:asciiTheme="minorHAnsi" w:hAnsiTheme="minorHAnsi"/>
                <w:sz w:val="22"/>
                <w:szCs w:val="22"/>
              </w:rPr>
              <w:t>first</w:t>
            </w:r>
            <w:r w:rsidRPr="0052239D">
              <w:rPr>
                <w:rFonts w:asciiTheme="minorHAnsi" w:hAnsiTheme="minorHAnsi"/>
                <w:sz w:val="22"/>
                <w:szCs w:val="22"/>
              </w:rPr>
              <w:t xml:space="preserve"> step.</w:t>
            </w:r>
          </w:p>
          <w:p w14:paraId="0CF721B1" w14:textId="79FC6D34" w:rsidR="009D0DA5" w:rsidRDefault="009D0DA5"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 xml:space="preserve">This application and fee can be submitted online </w:t>
            </w:r>
            <w:r w:rsidR="00C52363">
              <w:rPr>
                <w:rFonts w:asciiTheme="minorHAnsi" w:hAnsiTheme="minorHAnsi"/>
                <w:sz w:val="22"/>
                <w:szCs w:val="22"/>
              </w:rPr>
              <w:t xml:space="preserve">at </w:t>
            </w:r>
            <w:hyperlink r:id="rId15" w:history="1">
              <w:r w:rsidR="002D6167" w:rsidRPr="002D6167">
                <w:rPr>
                  <w:rStyle w:val="Hyperlink"/>
                  <w:sz w:val="22"/>
                  <w:szCs w:val="22"/>
                </w:rPr>
                <w:t>https://harpercollege.my.site.com/apply/TX_SiteLogin?startURL=%2Fapply%2FTargetX_Portal__PB</w:t>
              </w:r>
            </w:hyperlink>
            <w:r w:rsidR="002D6167">
              <w:t xml:space="preserve"> </w:t>
            </w:r>
            <w:r w:rsidRPr="0052239D">
              <w:rPr>
                <w:rFonts w:asciiTheme="minorHAnsi" w:hAnsiTheme="minorHAnsi"/>
                <w:sz w:val="22"/>
                <w:szCs w:val="22"/>
              </w:rPr>
              <w:t>or in person</w:t>
            </w:r>
            <w:r w:rsidR="002D6167">
              <w:rPr>
                <w:rFonts w:asciiTheme="minorHAnsi" w:hAnsiTheme="minorHAnsi"/>
                <w:sz w:val="22"/>
                <w:szCs w:val="22"/>
              </w:rPr>
              <w:t xml:space="preserve"> at the One Stop Office room A 250</w:t>
            </w:r>
            <w:r w:rsidRPr="0052239D">
              <w:rPr>
                <w:rFonts w:asciiTheme="minorHAnsi" w:hAnsiTheme="minorHAnsi"/>
                <w:sz w:val="22"/>
                <w:szCs w:val="22"/>
              </w:rPr>
              <w:t>.</w:t>
            </w:r>
          </w:p>
          <w:p w14:paraId="5EDE30BE" w14:textId="77777777" w:rsidR="005D0B25" w:rsidRDefault="005D0B25" w:rsidP="005D0B25">
            <w:pPr>
              <w:rPr>
                <w:rFonts w:asciiTheme="minorHAnsi" w:hAnsiTheme="minorHAnsi"/>
                <w:b/>
                <w:sz w:val="28"/>
                <w:szCs w:val="28"/>
              </w:rPr>
            </w:pPr>
          </w:p>
          <w:p w14:paraId="49DC308B" w14:textId="3C88958E" w:rsidR="00325A8A" w:rsidRPr="0052239D" w:rsidRDefault="00325A8A" w:rsidP="00325A8A">
            <w:pPr>
              <w:jc w:val="center"/>
              <w:rPr>
                <w:rFonts w:asciiTheme="minorHAnsi" w:hAnsiTheme="minorHAnsi"/>
                <w:b/>
                <w:sz w:val="28"/>
                <w:szCs w:val="28"/>
              </w:rPr>
            </w:pPr>
            <w:r w:rsidRPr="0052239D">
              <w:rPr>
                <w:rFonts w:asciiTheme="minorHAnsi" w:hAnsiTheme="minorHAnsi"/>
                <w:b/>
                <w:sz w:val="28"/>
                <w:szCs w:val="28"/>
              </w:rPr>
              <w:t xml:space="preserve">Submit the Program Application with </w:t>
            </w:r>
          </w:p>
          <w:p w14:paraId="1F3F3198" w14:textId="2CEF89F9" w:rsidR="00325A8A" w:rsidRPr="00433112" w:rsidRDefault="00B67C0E" w:rsidP="00325A8A">
            <w:pPr>
              <w:jc w:val="center"/>
              <w:rPr>
                <w:rFonts w:asciiTheme="minorHAnsi" w:hAnsiTheme="minorHAnsi"/>
                <w:b/>
                <w:color w:val="FF0000"/>
                <w:sz w:val="20"/>
                <w:szCs w:val="20"/>
              </w:rPr>
            </w:pPr>
            <w:r>
              <w:rPr>
                <w:rFonts w:asciiTheme="minorHAnsi" w:hAnsiTheme="minorHAnsi"/>
                <w:b/>
                <w:sz w:val="28"/>
                <w:szCs w:val="28"/>
              </w:rPr>
              <w:t xml:space="preserve">TEAS </w:t>
            </w:r>
            <w:r w:rsidR="00325A8A" w:rsidRPr="0052239D">
              <w:rPr>
                <w:rFonts w:asciiTheme="minorHAnsi" w:hAnsiTheme="minorHAnsi"/>
                <w:b/>
                <w:sz w:val="28"/>
                <w:szCs w:val="28"/>
              </w:rPr>
              <w:t>Pre-</w:t>
            </w:r>
            <w:r w:rsidR="00325A8A">
              <w:rPr>
                <w:rFonts w:asciiTheme="minorHAnsi" w:hAnsiTheme="minorHAnsi"/>
                <w:b/>
                <w:sz w:val="28"/>
                <w:szCs w:val="28"/>
              </w:rPr>
              <w:t>entrance</w:t>
            </w:r>
            <w:r w:rsidR="00325A8A" w:rsidRPr="0052239D">
              <w:rPr>
                <w:rFonts w:asciiTheme="minorHAnsi" w:hAnsiTheme="minorHAnsi"/>
                <w:b/>
                <w:sz w:val="28"/>
                <w:szCs w:val="28"/>
              </w:rPr>
              <w:t xml:space="preserve"> Exam Score Report</w:t>
            </w:r>
            <w:r w:rsidR="00325A8A">
              <w:rPr>
                <w:rFonts w:asciiTheme="minorHAnsi" w:hAnsiTheme="minorHAnsi"/>
                <w:b/>
                <w:sz w:val="28"/>
                <w:szCs w:val="28"/>
              </w:rPr>
              <w:t xml:space="preserve"> (required)</w:t>
            </w:r>
          </w:p>
          <w:p w14:paraId="0D8791D0" w14:textId="77777777" w:rsidR="00D460B0" w:rsidRPr="0052239D" w:rsidRDefault="00D460B0" w:rsidP="00D460B0">
            <w:pPr>
              <w:rPr>
                <w:rFonts w:ascii="Garamond" w:hAnsi="Garamond"/>
                <w:b/>
                <w:sz w:val="16"/>
                <w:szCs w:val="16"/>
              </w:rPr>
            </w:pPr>
          </w:p>
          <w:p w14:paraId="07511A54" w14:textId="50E59DFB" w:rsidR="00325A8A" w:rsidRDefault="00325A8A" w:rsidP="00B67C0E">
            <w:pPr>
              <w:numPr>
                <w:ilvl w:val="0"/>
                <w:numId w:val="3"/>
              </w:numPr>
            </w:pPr>
            <w:r>
              <w:t>Submit your program application by going to the NUR web page</w:t>
            </w:r>
            <w:r w:rsidR="001E66CA">
              <w:t>,</w:t>
            </w:r>
            <w:r>
              <w:t xml:space="preserve"> scroll down to </w:t>
            </w:r>
            <w:r w:rsidRPr="00BC55E0">
              <w:rPr>
                <w:b/>
                <w:bCs/>
              </w:rPr>
              <w:t xml:space="preserve">Apply Here </w:t>
            </w:r>
            <w:hyperlink r:id="rId16" w:history="1">
              <w:r w:rsidRPr="00FD5010">
                <w:rPr>
                  <w:rStyle w:val="Hyperlink"/>
                </w:rPr>
                <w:t>https://www.harpercollege.edu/academics/health/nursing/registered-nurse-admission.php</w:t>
              </w:r>
            </w:hyperlink>
            <w:r>
              <w:t xml:space="preserve"> </w:t>
            </w:r>
          </w:p>
          <w:p w14:paraId="4D6BCB34" w14:textId="16D81264" w:rsidR="00325A8A" w:rsidRDefault="00325A8A" w:rsidP="00325A8A">
            <w:pPr>
              <w:ind w:left="720"/>
              <w:rPr>
                <w:rFonts w:asciiTheme="minorHAnsi" w:hAnsiTheme="minorHAnsi"/>
                <w:sz w:val="22"/>
                <w:szCs w:val="22"/>
              </w:rPr>
            </w:pPr>
            <w:r w:rsidRPr="00E67DAE">
              <w:rPr>
                <w:rFonts w:asciiTheme="minorHAnsi" w:hAnsiTheme="minorHAnsi"/>
                <w:sz w:val="22"/>
                <w:szCs w:val="22"/>
              </w:rPr>
              <w:t xml:space="preserve">within the time frame indicated above.  </w:t>
            </w:r>
            <w:r w:rsidRPr="00E67DAE">
              <w:rPr>
                <w:rFonts w:asciiTheme="minorHAnsi" w:hAnsiTheme="minorHAnsi"/>
                <w:b/>
                <w:sz w:val="22"/>
                <w:szCs w:val="22"/>
              </w:rPr>
              <w:t xml:space="preserve">If you have previously been accepted into the </w:t>
            </w:r>
            <w:r>
              <w:rPr>
                <w:rFonts w:asciiTheme="minorHAnsi" w:hAnsiTheme="minorHAnsi"/>
                <w:b/>
                <w:sz w:val="22"/>
                <w:szCs w:val="22"/>
              </w:rPr>
              <w:t>Nursing (RN)</w:t>
            </w:r>
            <w:r w:rsidRPr="00E67DAE">
              <w:rPr>
                <w:rFonts w:asciiTheme="minorHAnsi" w:hAnsiTheme="minorHAnsi"/>
                <w:b/>
                <w:sz w:val="22"/>
                <w:szCs w:val="22"/>
              </w:rPr>
              <w:t xml:space="preserve"> Degree Program, you will need </w:t>
            </w:r>
            <w:r w:rsidR="00B67C0E">
              <w:rPr>
                <w:rFonts w:asciiTheme="minorHAnsi" w:hAnsiTheme="minorHAnsi"/>
                <w:b/>
                <w:sz w:val="22"/>
                <w:szCs w:val="22"/>
              </w:rPr>
              <w:t>department</w:t>
            </w:r>
            <w:r w:rsidRPr="00E67DAE">
              <w:rPr>
                <w:rFonts w:asciiTheme="minorHAnsi" w:hAnsiTheme="minorHAnsi"/>
                <w:b/>
                <w:sz w:val="22"/>
                <w:szCs w:val="22"/>
              </w:rPr>
              <w:t xml:space="preserve"> approval to submit another application.</w:t>
            </w:r>
            <w:r w:rsidRPr="00E67DAE">
              <w:rPr>
                <w:rFonts w:asciiTheme="minorHAnsi" w:hAnsiTheme="minorHAnsi"/>
                <w:sz w:val="22"/>
                <w:szCs w:val="22"/>
              </w:rPr>
              <w:t xml:space="preserve"> </w:t>
            </w:r>
          </w:p>
          <w:p w14:paraId="3B5F56B1" w14:textId="77777777" w:rsidR="00325A8A" w:rsidRPr="007051B0" w:rsidRDefault="00325A8A" w:rsidP="00B67C0E">
            <w:pPr>
              <w:pStyle w:val="ListParagraph"/>
              <w:numPr>
                <w:ilvl w:val="0"/>
                <w:numId w:val="3"/>
              </w:numPr>
              <w:rPr>
                <w:rFonts w:asciiTheme="minorHAnsi" w:hAnsiTheme="minorHAnsi"/>
                <w:sz w:val="22"/>
                <w:szCs w:val="22"/>
              </w:rPr>
            </w:pPr>
            <w:r w:rsidRPr="007051B0">
              <w:rPr>
                <w:rFonts w:asciiTheme="minorHAnsi" w:hAnsiTheme="minorHAnsi"/>
                <w:sz w:val="22"/>
                <w:szCs w:val="22"/>
              </w:rPr>
              <w:t>Your Harper College Application must already be on file.</w:t>
            </w:r>
          </w:p>
          <w:p w14:paraId="538DA51B" w14:textId="5075E996" w:rsidR="00325A8A" w:rsidRDefault="00325A8A" w:rsidP="00B67C0E">
            <w:pPr>
              <w:pStyle w:val="ListParagraph"/>
              <w:numPr>
                <w:ilvl w:val="0"/>
                <w:numId w:val="3"/>
              </w:numPr>
            </w:pPr>
            <w:r>
              <w:rPr>
                <w:rFonts w:asciiTheme="minorHAnsi" w:hAnsiTheme="minorHAnsi"/>
                <w:sz w:val="22"/>
                <w:szCs w:val="22"/>
              </w:rPr>
              <w:t>M</w:t>
            </w:r>
            <w:r w:rsidRPr="007051B0">
              <w:rPr>
                <w:rFonts w:asciiTheme="minorHAnsi" w:hAnsiTheme="minorHAnsi"/>
                <w:sz w:val="22"/>
                <w:szCs w:val="22"/>
              </w:rPr>
              <w:t xml:space="preserve">ust attach a valid copy of your </w:t>
            </w:r>
            <w:r w:rsidRPr="007051B0">
              <w:rPr>
                <w:rFonts w:asciiTheme="minorHAnsi" w:hAnsiTheme="minorHAnsi"/>
                <w:b/>
                <w:bCs/>
                <w:sz w:val="22"/>
                <w:szCs w:val="22"/>
              </w:rPr>
              <w:t>Test of Essential Academic Skills (TEAS)</w:t>
            </w:r>
            <w:r w:rsidRPr="007051B0">
              <w:rPr>
                <w:rFonts w:asciiTheme="minorHAnsi" w:hAnsiTheme="minorHAnsi"/>
                <w:b/>
                <w:sz w:val="22"/>
                <w:szCs w:val="22"/>
              </w:rPr>
              <w:t xml:space="preserve"> Exam</w:t>
            </w:r>
            <w:r w:rsidRPr="007051B0">
              <w:rPr>
                <w:rFonts w:asciiTheme="minorHAnsi" w:hAnsiTheme="minorHAnsi"/>
                <w:sz w:val="22"/>
                <w:szCs w:val="22"/>
              </w:rPr>
              <w:t xml:space="preserve"> results showing that all minimum </w:t>
            </w:r>
            <w:r w:rsidR="001072E5">
              <w:rPr>
                <w:rFonts w:asciiTheme="minorHAnsi" w:hAnsiTheme="minorHAnsi"/>
                <w:sz w:val="22"/>
                <w:szCs w:val="22"/>
              </w:rPr>
              <w:t xml:space="preserve">scores </w:t>
            </w:r>
            <w:r w:rsidRPr="007051B0">
              <w:rPr>
                <w:rFonts w:asciiTheme="minorHAnsi" w:hAnsiTheme="minorHAnsi"/>
                <w:sz w:val="22"/>
                <w:szCs w:val="22"/>
              </w:rPr>
              <w:t>have been satisfied on the same test</w:t>
            </w:r>
            <w:r>
              <w:rPr>
                <w:rFonts w:asciiTheme="minorHAnsi" w:hAnsiTheme="minorHAnsi"/>
                <w:sz w:val="22"/>
                <w:szCs w:val="22"/>
              </w:rPr>
              <w:t xml:space="preserve"> (only one test is required)</w:t>
            </w:r>
            <w:r w:rsidRPr="007051B0">
              <w:rPr>
                <w:rFonts w:asciiTheme="minorHAnsi" w:hAnsiTheme="minorHAnsi"/>
                <w:sz w:val="22"/>
                <w:szCs w:val="22"/>
              </w:rPr>
              <w:t>.</w:t>
            </w:r>
            <w:r>
              <w:t xml:space="preserve"> </w:t>
            </w:r>
          </w:p>
          <w:p w14:paraId="56776C2C" w14:textId="77777777" w:rsidR="005D0B25" w:rsidRPr="005D0B25" w:rsidRDefault="005D0B25" w:rsidP="005D0B25">
            <w:pPr>
              <w:pStyle w:val="ListParagraph"/>
            </w:pPr>
          </w:p>
          <w:p w14:paraId="36419B22" w14:textId="77777777" w:rsidR="001C4F72" w:rsidRPr="001C4F72" w:rsidRDefault="001C4F72" w:rsidP="00DE3940"/>
          <w:p w14:paraId="1115A1F9" w14:textId="1C73E3A2" w:rsidR="00984951" w:rsidRPr="00B67C0E" w:rsidRDefault="00B67C0E" w:rsidP="00B67C0E">
            <w:pPr>
              <w:pStyle w:val="ListParagraph"/>
              <w:numPr>
                <w:ilvl w:val="0"/>
                <w:numId w:val="3"/>
              </w:numPr>
            </w:pPr>
            <w:r w:rsidRPr="00194E57">
              <w:rPr>
                <w:rFonts w:asciiTheme="minorHAnsi" w:hAnsiTheme="minorHAnsi"/>
                <w:sz w:val="22"/>
                <w:szCs w:val="22"/>
              </w:rPr>
              <w:lastRenderedPageBreak/>
              <w:t>TEAS scores must</w:t>
            </w:r>
            <w:r w:rsidR="00A05C17">
              <w:rPr>
                <w:rFonts w:asciiTheme="minorHAnsi" w:hAnsiTheme="minorHAnsi"/>
                <w:sz w:val="22"/>
                <w:szCs w:val="22"/>
              </w:rPr>
              <w:t xml:space="preserve"> also</w:t>
            </w:r>
            <w:r w:rsidRPr="00194E57">
              <w:rPr>
                <w:rFonts w:asciiTheme="minorHAnsi" w:hAnsiTheme="minorHAnsi"/>
                <w:sz w:val="22"/>
                <w:szCs w:val="22"/>
              </w:rPr>
              <w:t xml:space="preserve"> be sent </w:t>
            </w:r>
            <w:r w:rsidR="001072E5">
              <w:rPr>
                <w:rFonts w:asciiTheme="minorHAnsi" w:hAnsiTheme="minorHAnsi"/>
                <w:sz w:val="22"/>
                <w:szCs w:val="22"/>
              </w:rPr>
              <w:t>officially to</w:t>
            </w:r>
            <w:r w:rsidRPr="00194E57">
              <w:rPr>
                <w:rFonts w:asciiTheme="minorHAnsi" w:hAnsiTheme="minorHAnsi"/>
                <w:sz w:val="22"/>
                <w:szCs w:val="22"/>
              </w:rPr>
              <w:t xml:space="preserve"> Harper</w:t>
            </w:r>
            <w:r w:rsidR="001072E5">
              <w:rPr>
                <w:rFonts w:asciiTheme="minorHAnsi" w:hAnsiTheme="minorHAnsi"/>
                <w:sz w:val="22"/>
                <w:szCs w:val="22"/>
              </w:rPr>
              <w:t xml:space="preserve"> AH</w:t>
            </w:r>
            <w:r w:rsidRPr="00194E57">
              <w:rPr>
                <w:rFonts w:asciiTheme="minorHAnsi" w:hAnsiTheme="minorHAnsi"/>
                <w:sz w:val="22"/>
                <w:szCs w:val="22"/>
              </w:rPr>
              <w:t xml:space="preserve">.  Visit </w:t>
            </w:r>
            <w:hyperlink r:id="rId17" w:history="1">
              <w:r w:rsidRPr="00194E57">
                <w:rPr>
                  <w:rStyle w:val="Hyperlink"/>
                  <w:rFonts w:asciiTheme="minorHAnsi" w:hAnsiTheme="minorHAnsi"/>
                  <w:sz w:val="22"/>
                  <w:szCs w:val="22"/>
                </w:rPr>
                <w:t>https://www.harpercollege.edu/testing/teastest/index.php</w:t>
              </w:r>
            </w:hyperlink>
            <w:r w:rsidRPr="00194E57">
              <w:rPr>
                <w:rFonts w:asciiTheme="minorHAnsi" w:hAnsiTheme="minorHAnsi"/>
                <w:sz w:val="22"/>
                <w:szCs w:val="22"/>
              </w:rPr>
              <w:t>, under the section titled</w:t>
            </w:r>
            <w:proofErr w:type="gramStart"/>
            <w:r w:rsidRPr="00194E57">
              <w:rPr>
                <w:rFonts w:asciiTheme="minorHAnsi" w:hAnsiTheme="minorHAnsi"/>
                <w:sz w:val="22"/>
                <w:szCs w:val="22"/>
              </w:rPr>
              <w:t>:</w:t>
            </w:r>
            <w:r w:rsidR="003B1A29">
              <w:rPr>
                <w:rFonts w:asciiTheme="minorHAnsi" w:hAnsiTheme="minorHAnsi"/>
                <w:sz w:val="22"/>
                <w:szCs w:val="22"/>
              </w:rPr>
              <w:t xml:space="preserve"> </w:t>
            </w:r>
            <w:r w:rsidRPr="00A05C17">
              <w:rPr>
                <w:rFonts w:asciiTheme="minorHAnsi" w:hAnsiTheme="minorHAnsi"/>
                <w:b/>
                <w:bCs/>
                <w:sz w:val="22"/>
                <w:szCs w:val="22"/>
                <w:highlight w:val="yellow"/>
              </w:rPr>
              <w:t xml:space="preserve">Sending TEAS Score Reports </w:t>
            </w:r>
            <w:r w:rsidRPr="00D14CEB">
              <w:rPr>
                <w:rFonts w:asciiTheme="minorHAnsi" w:hAnsiTheme="minorHAnsi"/>
                <w:sz w:val="22"/>
                <w:szCs w:val="22"/>
              </w:rPr>
              <w:t xml:space="preserve">with instructions on </w:t>
            </w:r>
            <w:r w:rsidR="0097485D">
              <w:rPr>
                <w:rFonts w:asciiTheme="minorHAnsi" w:hAnsiTheme="minorHAnsi"/>
                <w:sz w:val="22"/>
                <w:szCs w:val="22"/>
              </w:rPr>
              <w:t xml:space="preserve">how to submit TEAS </w:t>
            </w:r>
            <w:r w:rsidRPr="00D14CEB">
              <w:rPr>
                <w:rFonts w:asciiTheme="minorHAnsi" w:hAnsiTheme="minorHAnsi"/>
                <w:sz w:val="22"/>
                <w:szCs w:val="22"/>
              </w:rPr>
              <w:t>scores.</w:t>
            </w:r>
            <w:proofErr w:type="gramEnd"/>
            <w:r w:rsidRPr="00194E57">
              <w:rPr>
                <w:rFonts w:asciiTheme="minorHAnsi" w:hAnsiTheme="minorHAnsi"/>
                <w:sz w:val="22"/>
                <w:szCs w:val="22"/>
              </w:rPr>
              <w:t xml:space="preserve">  Note: </w:t>
            </w:r>
            <w:r w:rsidR="0097485D">
              <w:rPr>
                <w:rFonts w:asciiTheme="minorHAnsi" w:hAnsiTheme="minorHAnsi"/>
                <w:sz w:val="22"/>
                <w:szCs w:val="22"/>
              </w:rPr>
              <w:t>O</w:t>
            </w:r>
            <w:r w:rsidRPr="00194E57">
              <w:rPr>
                <w:rFonts w:asciiTheme="minorHAnsi" w:hAnsiTheme="minorHAnsi"/>
                <w:sz w:val="22"/>
                <w:szCs w:val="22"/>
              </w:rPr>
              <w:t xml:space="preserve">fficial TEAS scores </w:t>
            </w:r>
            <w:r w:rsidR="0097485D">
              <w:rPr>
                <w:rFonts w:asciiTheme="minorHAnsi" w:hAnsiTheme="minorHAnsi"/>
                <w:sz w:val="22"/>
                <w:szCs w:val="22"/>
              </w:rPr>
              <w:t xml:space="preserve">must be received by Harper for your application to be processed. </w:t>
            </w:r>
          </w:p>
          <w:p w14:paraId="30BB3366" w14:textId="7824121C" w:rsidR="00355852" w:rsidRDefault="003632BE" w:rsidP="003632BE">
            <w:pPr>
              <w:rPr>
                <w:rFonts w:asciiTheme="minorHAnsi" w:hAnsiTheme="minorHAnsi"/>
                <w:b/>
                <w:bCs/>
                <w:sz w:val="22"/>
                <w:szCs w:val="22"/>
              </w:rPr>
            </w:pPr>
            <w:r w:rsidRPr="003632BE">
              <w:rPr>
                <w:rFonts w:asciiTheme="minorHAnsi" w:hAnsiTheme="minorHAnsi"/>
                <w:b/>
                <w:bCs/>
                <w:sz w:val="22"/>
                <w:szCs w:val="22"/>
              </w:rPr>
              <w:t xml:space="preserve">      </w:t>
            </w:r>
          </w:p>
          <w:p w14:paraId="5A308D92" w14:textId="77777777" w:rsidR="00325A8A" w:rsidRDefault="00325A8A" w:rsidP="00325A8A">
            <w:pPr>
              <w:jc w:val="both"/>
              <w:rPr>
                <w:rFonts w:asciiTheme="minorHAnsi" w:hAnsiTheme="minorHAnsi"/>
                <w:sz w:val="22"/>
                <w:szCs w:val="22"/>
              </w:rPr>
            </w:pPr>
            <w:r w:rsidRPr="0052239D">
              <w:rPr>
                <w:rFonts w:asciiTheme="minorHAnsi" w:hAnsiTheme="minorHAnsi"/>
                <w:b/>
                <w:bCs/>
                <w:sz w:val="22"/>
                <w:szCs w:val="22"/>
                <w:u w:val="single"/>
              </w:rPr>
              <w:t>Pre-Admission Exam Report</w:t>
            </w:r>
            <w:r w:rsidRPr="0052239D">
              <w:rPr>
                <w:rFonts w:asciiTheme="minorHAnsi" w:hAnsiTheme="minorHAnsi"/>
                <w:sz w:val="22"/>
                <w:szCs w:val="22"/>
              </w:rPr>
              <w:t xml:space="preserve"> –</w:t>
            </w:r>
            <w:r>
              <w:rPr>
                <w:rFonts w:asciiTheme="minorHAnsi" w:hAnsiTheme="minorHAnsi"/>
                <w:sz w:val="22"/>
                <w:szCs w:val="22"/>
              </w:rPr>
              <w:t xml:space="preserve"> </w:t>
            </w:r>
            <w:r w:rsidRPr="002D4C6C">
              <w:rPr>
                <w:rFonts w:asciiTheme="minorHAnsi" w:hAnsiTheme="minorHAnsi"/>
                <w:sz w:val="22"/>
                <w:szCs w:val="22"/>
              </w:rPr>
              <w:t>Each</w:t>
            </w:r>
            <w:r w:rsidRPr="0052239D">
              <w:rPr>
                <w:rFonts w:asciiTheme="minorHAnsi" w:hAnsiTheme="minorHAnsi"/>
                <w:b/>
                <w:bCs/>
                <w:sz w:val="22"/>
                <w:szCs w:val="22"/>
              </w:rPr>
              <w:t xml:space="preserve"> </w:t>
            </w:r>
            <w:r w:rsidRPr="0052239D">
              <w:rPr>
                <w:rFonts w:asciiTheme="minorHAnsi" w:hAnsiTheme="minorHAnsi"/>
                <w:sz w:val="22"/>
                <w:szCs w:val="22"/>
              </w:rPr>
              <w:t>of the minimum percentile scores</w:t>
            </w:r>
            <w:r>
              <w:rPr>
                <w:rFonts w:asciiTheme="minorHAnsi" w:hAnsiTheme="minorHAnsi"/>
                <w:sz w:val="22"/>
                <w:szCs w:val="22"/>
              </w:rPr>
              <w:t xml:space="preserve"> must be satisfied on the same test</w:t>
            </w:r>
            <w:r w:rsidRPr="0052239D">
              <w:rPr>
                <w:rFonts w:asciiTheme="minorHAnsi" w:hAnsiTheme="minorHAnsi"/>
                <w:sz w:val="22"/>
                <w:szCs w:val="22"/>
              </w:rPr>
              <w:t>:</w:t>
            </w:r>
          </w:p>
          <w:p w14:paraId="007BEC3A" w14:textId="77777777" w:rsidR="00B67C0E" w:rsidRDefault="00B67C0E" w:rsidP="00B67C0E">
            <w:pPr>
              <w:jc w:val="center"/>
              <w:rPr>
                <w:rFonts w:asciiTheme="minorHAnsi" w:hAnsiTheme="minorHAnsi"/>
                <w:b/>
                <w:bCs/>
                <w:color w:val="FF0000"/>
                <w:sz w:val="18"/>
                <w:szCs w:val="18"/>
                <w:highlight w:val="yellow"/>
              </w:rPr>
            </w:pPr>
          </w:p>
          <w:p w14:paraId="633EA505" w14:textId="441F513A" w:rsidR="00B67C0E" w:rsidRDefault="00B67C0E" w:rsidP="00B67C0E">
            <w:pPr>
              <w:jc w:val="center"/>
              <w:rPr>
                <w:rFonts w:asciiTheme="minorHAnsi" w:hAnsiTheme="minorHAnsi"/>
                <w:b/>
                <w:bCs/>
                <w:color w:val="FF0000"/>
                <w:sz w:val="18"/>
                <w:szCs w:val="18"/>
              </w:rPr>
            </w:pPr>
            <w:r w:rsidRPr="00266496">
              <w:rPr>
                <w:rFonts w:asciiTheme="minorHAnsi" w:hAnsiTheme="minorHAnsi"/>
                <w:b/>
                <w:bCs/>
                <w:color w:val="FF0000"/>
                <w:sz w:val="18"/>
                <w:szCs w:val="18"/>
                <w:highlight w:val="yellow"/>
              </w:rPr>
              <w:t>Note: TEAS scores are rounded down: For example - Total Score of 59.5 would be scored as 59</w:t>
            </w:r>
          </w:p>
          <w:p w14:paraId="13B3F801" w14:textId="77777777" w:rsidR="00325A8A" w:rsidRPr="00397C64" w:rsidRDefault="00325A8A" w:rsidP="00325A8A">
            <w:pPr>
              <w:rPr>
                <w:rFonts w:asciiTheme="minorHAnsi" w:hAnsiTheme="minorHAnsi"/>
                <w:b/>
                <w:bCs/>
                <w:sz w:val="16"/>
                <w:szCs w:val="16"/>
              </w:rPr>
            </w:pPr>
          </w:p>
          <w:tbl>
            <w:tblPr>
              <w:tblW w:w="0" w:type="auto"/>
              <w:tblInd w:w="2974" w:type="dxa"/>
              <w:tblCellMar>
                <w:left w:w="0" w:type="dxa"/>
                <w:right w:w="0" w:type="dxa"/>
              </w:tblCellMar>
              <w:tblLook w:val="04A0" w:firstRow="1" w:lastRow="0" w:firstColumn="1" w:lastColumn="0" w:noHBand="0" w:noVBand="1"/>
            </w:tblPr>
            <w:tblGrid>
              <w:gridCol w:w="4087"/>
            </w:tblGrid>
            <w:tr w:rsidR="002C70E6" w:rsidRPr="0052239D" w14:paraId="0E8C35B0" w14:textId="77777777" w:rsidTr="002C70E6">
              <w:trPr>
                <w:trHeight w:val="511"/>
              </w:trPr>
              <w:tc>
                <w:tcPr>
                  <w:tcW w:w="40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7A3DE94B" w14:textId="4552668D" w:rsidR="002C70E6" w:rsidRDefault="002C70E6" w:rsidP="002C70E6">
                  <w:pPr>
                    <w:jc w:val="center"/>
                    <w:rPr>
                      <w:rFonts w:asciiTheme="minorHAnsi" w:hAnsiTheme="minorHAnsi" w:cstheme="minorHAnsi"/>
                      <w:b/>
                      <w:bCs/>
                      <w:i/>
                      <w:iCs/>
                      <w:sz w:val="18"/>
                      <w:szCs w:val="18"/>
                    </w:rPr>
                  </w:pPr>
                  <w:r w:rsidRPr="006E3000">
                    <w:rPr>
                      <w:rFonts w:asciiTheme="minorHAnsi" w:hAnsiTheme="minorHAnsi" w:cstheme="minorHAnsi"/>
                      <w:b/>
                      <w:bCs/>
                      <w:i/>
                      <w:iCs/>
                      <w:sz w:val="18"/>
                      <w:szCs w:val="18"/>
                    </w:rPr>
                    <w:t>TEAS</w:t>
                  </w:r>
                </w:p>
                <w:p w14:paraId="342BE586" w14:textId="77777777" w:rsidR="002C70E6" w:rsidRPr="006E3000" w:rsidRDefault="002C70E6" w:rsidP="002C70E6">
                  <w:pPr>
                    <w:jc w:val="center"/>
                    <w:rPr>
                      <w:rFonts w:asciiTheme="minorHAnsi" w:hAnsiTheme="minorHAnsi" w:cstheme="minorHAnsi"/>
                      <w:b/>
                      <w:bCs/>
                      <w:i/>
                      <w:iCs/>
                      <w:sz w:val="18"/>
                      <w:szCs w:val="18"/>
                    </w:rPr>
                  </w:pPr>
                  <w:r w:rsidRPr="006E3000">
                    <w:rPr>
                      <w:rFonts w:asciiTheme="minorHAnsi" w:hAnsiTheme="minorHAnsi" w:cstheme="minorHAnsi"/>
                      <w:b/>
                      <w:bCs/>
                      <w:i/>
                      <w:iCs/>
                      <w:sz w:val="18"/>
                      <w:szCs w:val="18"/>
                    </w:rPr>
                    <w:t>Minimum Scores</w:t>
                  </w:r>
                </w:p>
              </w:tc>
            </w:tr>
            <w:tr w:rsidR="002C70E6" w:rsidRPr="0052239D" w14:paraId="19D3C4A3" w14:textId="77777777" w:rsidTr="002C70E6">
              <w:trPr>
                <w:trHeight w:val="313"/>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33F45829" w14:textId="393E4EA8" w:rsidR="002C70E6" w:rsidRPr="0052239D" w:rsidRDefault="002C70E6" w:rsidP="002C70E6">
                  <w:pPr>
                    <w:rPr>
                      <w:rFonts w:asciiTheme="minorHAnsi" w:hAnsiTheme="minorHAnsi"/>
                      <w:b/>
                      <w:bCs/>
                      <w:sz w:val="20"/>
                      <w:szCs w:val="20"/>
                    </w:rPr>
                  </w:pPr>
                  <w:r>
                    <w:rPr>
                      <w:rFonts w:asciiTheme="minorHAnsi" w:hAnsiTheme="minorHAnsi"/>
                      <w:b/>
                      <w:bCs/>
                      <w:sz w:val="20"/>
                      <w:szCs w:val="20"/>
                    </w:rPr>
                    <w:t>Total Score</w:t>
                  </w:r>
                  <w:proofErr w:type="gramStart"/>
                  <w:r w:rsidRPr="0052239D">
                    <w:rPr>
                      <w:rFonts w:asciiTheme="minorHAnsi" w:hAnsiTheme="minorHAnsi"/>
                      <w:sz w:val="20"/>
                      <w:szCs w:val="20"/>
                    </w:rPr>
                    <w:t>:  60</w:t>
                  </w:r>
                  <w:r w:rsidRPr="0052239D">
                    <w:rPr>
                      <w:rFonts w:asciiTheme="minorHAnsi" w:hAnsiTheme="minorHAnsi"/>
                      <w:sz w:val="20"/>
                      <w:szCs w:val="20"/>
                      <w:vertAlign w:val="superscript"/>
                    </w:rPr>
                    <w:t>th</w:t>
                  </w:r>
                  <w:proofErr w:type="gramEnd"/>
                  <w:r w:rsidRPr="0052239D">
                    <w:rPr>
                      <w:rFonts w:asciiTheme="minorHAnsi" w:hAnsiTheme="minorHAnsi"/>
                      <w:sz w:val="20"/>
                      <w:szCs w:val="20"/>
                    </w:rPr>
                    <w:t xml:space="preserve"> percen</w:t>
                  </w:r>
                  <w:r>
                    <w:rPr>
                      <w:rFonts w:asciiTheme="minorHAnsi" w:hAnsiTheme="minorHAnsi"/>
                      <w:sz w:val="20"/>
                      <w:szCs w:val="20"/>
                    </w:rPr>
                    <w:t>tile</w:t>
                  </w:r>
                  <w:r w:rsidRPr="0052239D">
                    <w:rPr>
                      <w:rFonts w:asciiTheme="minorHAnsi" w:hAnsiTheme="minorHAnsi"/>
                      <w:sz w:val="20"/>
                      <w:szCs w:val="20"/>
                    </w:rPr>
                    <w:t xml:space="preserve"> or higher</w:t>
                  </w:r>
                </w:p>
              </w:tc>
            </w:tr>
            <w:tr w:rsidR="002C70E6" w:rsidRPr="0052239D" w14:paraId="2067CE31" w14:textId="77777777" w:rsidTr="002C70E6">
              <w:trPr>
                <w:trHeight w:val="601"/>
              </w:trPr>
              <w:tc>
                <w:tcPr>
                  <w:tcW w:w="4087" w:type="dxa"/>
                  <w:tcBorders>
                    <w:top w:val="nil"/>
                    <w:left w:val="single" w:sz="8" w:space="0" w:color="000000"/>
                    <w:bottom w:val="single" w:sz="8" w:space="0" w:color="000000"/>
                    <w:right w:val="single" w:sz="8" w:space="0" w:color="000000"/>
                  </w:tcBorders>
                  <w:shd w:val="clear" w:color="auto" w:fill="DBE5F1" w:themeFill="accent1" w:themeFillTint="33"/>
                </w:tcPr>
                <w:p w14:paraId="6C2B5BCE" w14:textId="13D65796" w:rsidR="002C70E6" w:rsidRDefault="002C70E6" w:rsidP="002C70E6">
                  <w:pPr>
                    <w:rPr>
                      <w:rFonts w:asciiTheme="minorHAnsi" w:hAnsiTheme="minorHAnsi"/>
                      <w:b/>
                      <w:bCs/>
                      <w:sz w:val="20"/>
                      <w:szCs w:val="20"/>
                    </w:rPr>
                  </w:pPr>
                  <w:r>
                    <w:rPr>
                      <w:rFonts w:asciiTheme="minorHAnsi" w:hAnsiTheme="minorHAnsi"/>
                      <w:b/>
                      <w:bCs/>
                      <w:sz w:val="20"/>
                      <w:szCs w:val="20"/>
                    </w:rPr>
                    <w:t>English and Language</w:t>
                  </w:r>
                </w:p>
                <w:p w14:paraId="566DEFB0" w14:textId="265C4C17" w:rsidR="002C70E6" w:rsidRPr="0052239D" w:rsidRDefault="002C70E6" w:rsidP="002C70E6">
                  <w:pPr>
                    <w:rPr>
                      <w:rFonts w:asciiTheme="minorHAnsi" w:hAnsiTheme="minorHAnsi"/>
                      <w:b/>
                      <w:bCs/>
                      <w:sz w:val="20"/>
                      <w:szCs w:val="20"/>
                    </w:rPr>
                  </w:pPr>
                  <w:r>
                    <w:rPr>
                      <w:rFonts w:asciiTheme="minorHAnsi" w:hAnsiTheme="minorHAnsi"/>
                      <w:b/>
                      <w:bCs/>
                      <w:sz w:val="20"/>
                      <w:szCs w:val="20"/>
                    </w:rPr>
                    <w:t xml:space="preserve">Usage Score: </w:t>
                  </w:r>
                  <w:r w:rsidRPr="0052239D">
                    <w:rPr>
                      <w:rFonts w:asciiTheme="minorHAnsi" w:hAnsiTheme="minorHAnsi"/>
                      <w:sz w:val="20"/>
                      <w:szCs w:val="20"/>
                    </w:rPr>
                    <w:t>40</w:t>
                  </w:r>
                  <w:r w:rsidRPr="0052239D">
                    <w:rPr>
                      <w:rFonts w:asciiTheme="minorHAnsi" w:hAnsiTheme="minorHAnsi"/>
                      <w:sz w:val="20"/>
                      <w:szCs w:val="20"/>
                      <w:vertAlign w:val="superscript"/>
                    </w:rPr>
                    <w:t>th</w:t>
                  </w:r>
                  <w:r w:rsidRPr="0052239D">
                    <w:rPr>
                      <w:rFonts w:asciiTheme="minorHAnsi" w:hAnsiTheme="minorHAnsi"/>
                      <w:sz w:val="20"/>
                      <w:szCs w:val="20"/>
                    </w:rPr>
                    <w:t xml:space="preserve"> percentile or higher</w:t>
                  </w:r>
                </w:p>
              </w:tc>
            </w:tr>
            <w:tr w:rsidR="002C70E6" w:rsidRPr="0052239D" w14:paraId="30274393" w14:textId="77777777" w:rsidTr="002C70E6">
              <w:trPr>
                <w:trHeight w:val="340"/>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495E0026" w14:textId="6CC4A5E4" w:rsidR="002C70E6" w:rsidRPr="0052239D" w:rsidRDefault="002C70E6" w:rsidP="002C70E6">
                  <w:pPr>
                    <w:rPr>
                      <w:rFonts w:asciiTheme="minorHAnsi" w:hAnsiTheme="minorHAnsi"/>
                      <w:b/>
                      <w:bCs/>
                      <w:sz w:val="20"/>
                      <w:szCs w:val="20"/>
                    </w:rPr>
                  </w:pPr>
                  <w:r w:rsidRPr="0052239D">
                    <w:rPr>
                      <w:rFonts w:asciiTheme="minorHAnsi" w:hAnsiTheme="minorHAnsi"/>
                      <w:b/>
                      <w:bCs/>
                      <w:sz w:val="20"/>
                      <w:szCs w:val="20"/>
                    </w:rPr>
                    <w:t>Science</w:t>
                  </w:r>
                  <w:r w:rsidRPr="0052239D">
                    <w:rPr>
                      <w:rFonts w:asciiTheme="minorHAnsi" w:hAnsiTheme="minorHAnsi"/>
                      <w:sz w:val="20"/>
                      <w:szCs w:val="20"/>
                    </w:rPr>
                    <w:t>:        40</w:t>
                  </w:r>
                  <w:r w:rsidRPr="0052239D">
                    <w:rPr>
                      <w:rFonts w:asciiTheme="minorHAnsi" w:hAnsiTheme="minorHAnsi"/>
                      <w:sz w:val="20"/>
                      <w:szCs w:val="20"/>
                      <w:vertAlign w:val="superscript"/>
                    </w:rPr>
                    <w:t>th</w:t>
                  </w:r>
                  <w:r w:rsidRPr="0052239D">
                    <w:rPr>
                      <w:rFonts w:asciiTheme="minorHAnsi" w:hAnsiTheme="minorHAnsi"/>
                      <w:sz w:val="20"/>
                      <w:szCs w:val="20"/>
                    </w:rPr>
                    <w:t xml:space="preserve"> percentile or higher</w:t>
                  </w:r>
                </w:p>
              </w:tc>
            </w:tr>
            <w:tr w:rsidR="002C70E6" w:rsidRPr="0052239D" w14:paraId="648B5543" w14:textId="77777777" w:rsidTr="002C70E6">
              <w:trPr>
                <w:trHeight w:val="346"/>
              </w:trPr>
              <w:tc>
                <w:tcPr>
                  <w:tcW w:w="4087" w:type="dxa"/>
                  <w:tcBorders>
                    <w:top w:val="nil"/>
                    <w:left w:val="single" w:sz="8" w:space="0" w:color="000000"/>
                    <w:bottom w:val="single" w:sz="4" w:space="0" w:color="auto"/>
                    <w:right w:val="single" w:sz="8" w:space="0" w:color="000000"/>
                  </w:tcBorders>
                  <w:shd w:val="clear" w:color="auto" w:fill="DBE5F1" w:themeFill="accent1" w:themeFillTint="33"/>
                </w:tcPr>
                <w:p w14:paraId="6D582D86" w14:textId="26094749" w:rsidR="002C70E6" w:rsidRPr="0052239D" w:rsidRDefault="002C70E6" w:rsidP="002C70E6">
                  <w:pPr>
                    <w:rPr>
                      <w:rFonts w:asciiTheme="minorHAnsi" w:hAnsiTheme="minorHAnsi"/>
                      <w:b/>
                      <w:bCs/>
                      <w:sz w:val="20"/>
                      <w:szCs w:val="20"/>
                    </w:rPr>
                  </w:pPr>
                  <w:r w:rsidRPr="0052239D">
                    <w:rPr>
                      <w:rFonts w:asciiTheme="minorHAnsi" w:hAnsiTheme="minorHAnsi"/>
                      <w:b/>
                      <w:bCs/>
                      <w:sz w:val="20"/>
                      <w:szCs w:val="20"/>
                    </w:rPr>
                    <w:t>Math</w:t>
                  </w:r>
                  <w:r w:rsidRPr="0052239D">
                    <w:rPr>
                      <w:rFonts w:asciiTheme="minorHAnsi" w:hAnsiTheme="minorHAnsi"/>
                      <w:sz w:val="20"/>
                      <w:szCs w:val="20"/>
                    </w:rPr>
                    <w:t>:            40</w:t>
                  </w:r>
                  <w:r w:rsidRPr="0052239D">
                    <w:rPr>
                      <w:rFonts w:asciiTheme="minorHAnsi" w:hAnsiTheme="minorHAnsi"/>
                      <w:sz w:val="20"/>
                      <w:szCs w:val="20"/>
                      <w:vertAlign w:val="superscript"/>
                    </w:rPr>
                    <w:t>th</w:t>
                  </w:r>
                  <w:r w:rsidRPr="0052239D">
                    <w:rPr>
                      <w:rFonts w:asciiTheme="minorHAnsi" w:hAnsiTheme="minorHAnsi"/>
                      <w:sz w:val="20"/>
                      <w:szCs w:val="20"/>
                    </w:rPr>
                    <w:t xml:space="preserve"> percentile or higher</w:t>
                  </w:r>
                </w:p>
              </w:tc>
            </w:tr>
          </w:tbl>
          <w:p w14:paraId="5052D7C3" w14:textId="77777777" w:rsidR="00325A8A" w:rsidRPr="00D97194" w:rsidRDefault="00325A8A" w:rsidP="00325A8A">
            <w:pPr>
              <w:rPr>
                <w:rFonts w:asciiTheme="minorHAnsi" w:hAnsiTheme="minorHAnsi"/>
                <w:sz w:val="22"/>
                <w:szCs w:val="22"/>
              </w:rPr>
            </w:pPr>
          </w:p>
          <w:p w14:paraId="152C2750" w14:textId="5EB09711" w:rsidR="00325A8A" w:rsidRDefault="00325A8A" w:rsidP="00B67C0E">
            <w:pPr>
              <w:pStyle w:val="ListParagraph"/>
              <w:numPr>
                <w:ilvl w:val="0"/>
                <w:numId w:val="3"/>
              </w:numPr>
              <w:rPr>
                <w:rFonts w:asciiTheme="minorHAnsi" w:hAnsiTheme="minorHAnsi"/>
                <w:sz w:val="22"/>
                <w:szCs w:val="22"/>
              </w:rPr>
            </w:pPr>
            <w:r>
              <w:rPr>
                <w:rFonts w:asciiTheme="minorHAnsi" w:hAnsiTheme="minorHAnsi"/>
                <w:sz w:val="22"/>
                <w:szCs w:val="22"/>
              </w:rPr>
              <w:t xml:space="preserve">Visit </w:t>
            </w:r>
            <w:r w:rsidRPr="006D7E14">
              <w:rPr>
                <w:rFonts w:asciiTheme="minorHAnsi" w:hAnsiTheme="minorHAnsi"/>
                <w:sz w:val="22"/>
                <w:szCs w:val="22"/>
              </w:rPr>
              <w:t>Harper’s T</w:t>
            </w:r>
            <w:r>
              <w:rPr>
                <w:rFonts w:asciiTheme="minorHAnsi" w:hAnsiTheme="minorHAnsi"/>
                <w:sz w:val="22"/>
                <w:szCs w:val="22"/>
              </w:rPr>
              <w:t>EAS</w:t>
            </w:r>
            <w:r w:rsidR="002D6167">
              <w:rPr>
                <w:rFonts w:asciiTheme="minorHAnsi" w:hAnsiTheme="minorHAnsi"/>
                <w:sz w:val="22"/>
                <w:szCs w:val="22"/>
              </w:rPr>
              <w:t xml:space="preserve"> </w:t>
            </w:r>
            <w:r w:rsidR="002C70E6">
              <w:rPr>
                <w:rFonts w:asciiTheme="minorHAnsi" w:hAnsiTheme="minorHAnsi"/>
                <w:sz w:val="22"/>
                <w:szCs w:val="22"/>
              </w:rPr>
              <w:t xml:space="preserve">Testing webpage: </w:t>
            </w:r>
            <w:hyperlink r:id="rId18" w:history="1">
              <w:r w:rsidR="002C70E6" w:rsidRPr="007C0EA8">
                <w:rPr>
                  <w:rStyle w:val="Hyperlink"/>
                  <w:rFonts w:asciiTheme="minorHAnsi" w:hAnsiTheme="minorHAnsi"/>
                  <w:sz w:val="22"/>
                  <w:szCs w:val="22"/>
                </w:rPr>
                <w:t>https://www.harpercollege.edu/testing/teastest/index.php</w:t>
              </w:r>
            </w:hyperlink>
            <w:r>
              <w:rPr>
                <w:rFonts w:asciiTheme="minorHAnsi" w:hAnsiTheme="minorHAnsi"/>
                <w:sz w:val="22"/>
                <w:szCs w:val="22"/>
              </w:rPr>
              <w:t xml:space="preserve"> for </w:t>
            </w:r>
            <w:r w:rsidRPr="006D7E14">
              <w:rPr>
                <w:rFonts w:asciiTheme="minorHAnsi" w:hAnsiTheme="minorHAnsi"/>
                <w:sz w:val="22"/>
                <w:szCs w:val="22"/>
              </w:rPr>
              <w:t xml:space="preserve">information on how to register for the </w:t>
            </w:r>
            <w:r>
              <w:rPr>
                <w:rFonts w:asciiTheme="minorHAnsi" w:hAnsiTheme="minorHAnsi"/>
                <w:sz w:val="22"/>
                <w:szCs w:val="22"/>
              </w:rPr>
              <w:t xml:space="preserve">TEAS </w:t>
            </w:r>
            <w:r w:rsidRPr="006D7E14">
              <w:rPr>
                <w:rFonts w:asciiTheme="minorHAnsi" w:hAnsiTheme="minorHAnsi"/>
                <w:sz w:val="22"/>
                <w:szCs w:val="22"/>
              </w:rPr>
              <w:t>Pre-Entrance Exam</w:t>
            </w:r>
            <w:r>
              <w:rPr>
                <w:rFonts w:asciiTheme="minorHAnsi" w:hAnsiTheme="minorHAnsi"/>
                <w:sz w:val="22"/>
                <w:szCs w:val="22"/>
              </w:rPr>
              <w:t>.</w:t>
            </w:r>
            <w:r w:rsidR="00925FF0">
              <w:rPr>
                <w:rFonts w:asciiTheme="minorHAnsi" w:hAnsiTheme="minorHAnsi"/>
                <w:sz w:val="22"/>
                <w:szCs w:val="22"/>
              </w:rPr>
              <w:t xml:space="preserve">  Ensure to select Allied Health for the type of exam to take. </w:t>
            </w:r>
          </w:p>
          <w:p w14:paraId="59ECE8E0" w14:textId="660F08E3" w:rsidR="00325A8A" w:rsidRPr="001B2299" w:rsidRDefault="00325A8A" w:rsidP="00B67C0E">
            <w:pPr>
              <w:pStyle w:val="ListParagraph"/>
              <w:numPr>
                <w:ilvl w:val="0"/>
                <w:numId w:val="3"/>
              </w:numPr>
              <w:autoSpaceDE w:val="0"/>
              <w:autoSpaceDN w:val="0"/>
              <w:rPr>
                <w:rFonts w:asciiTheme="minorHAnsi" w:hAnsiTheme="minorHAnsi"/>
                <w:b/>
                <w:sz w:val="22"/>
                <w:szCs w:val="22"/>
              </w:rPr>
            </w:pPr>
            <w:r w:rsidRPr="001B2299">
              <w:rPr>
                <w:rFonts w:asciiTheme="minorHAnsi" w:hAnsiTheme="minorHAnsi"/>
                <w:sz w:val="22"/>
                <w:szCs w:val="22"/>
              </w:rPr>
              <w:t>TEAS Pre-Admission Exam scores are valid for three years.  (Refer to the chart on page 4 for information regarding expiration dates)</w:t>
            </w:r>
          </w:p>
          <w:p w14:paraId="70AEB7C8" w14:textId="5C46DB39" w:rsidR="00325A8A" w:rsidRPr="001B2299" w:rsidRDefault="00325A8A" w:rsidP="00B67C0E">
            <w:pPr>
              <w:pStyle w:val="ListParagraph"/>
              <w:numPr>
                <w:ilvl w:val="0"/>
                <w:numId w:val="3"/>
              </w:numPr>
              <w:rPr>
                <w:rFonts w:ascii="Calibri" w:hAnsi="Calibri"/>
                <w:b/>
                <w:bCs/>
                <w:sz w:val="22"/>
                <w:szCs w:val="22"/>
              </w:rPr>
            </w:pPr>
            <w:r w:rsidRPr="001B2299">
              <w:rPr>
                <w:rFonts w:ascii="Calibri" w:hAnsi="Calibri"/>
                <w:sz w:val="22"/>
                <w:szCs w:val="22"/>
              </w:rPr>
              <w:t xml:space="preserve">For details on how to interpret your TEAS score report, please refer to the program </w:t>
            </w:r>
            <w:r w:rsidR="003B1A29">
              <w:rPr>
                <w:rFonts w:ascii="Calibri" w:hAnsi="Calibri"/>
                <w:sz w:val="22"/>
                <w:szCs w:val="22"/>
              </w:rPr>
              <w:t>admission page</w:t>
            </w:r>
            <w:r w:rsidRPr="001B2299">
              <w:rPr>
                <w:rFonts w:ascii="Calibri" w:hAnsi="Calibri"/>
                <w:sz w:val="22"/>
                <w:szCs w:val="22"/>
              </w:rPr>
              <w:t>.</w:t>
            </w:r>
          </w:p>
          <w:p w14:paraId="79CD6EC3" w14:textId="77777777" w:rsidR="00325A8A" w:rsidRPr="001B2299" w:rsidRDefault="00325A8A" w:rsidP="00B67C0E">
            <w:pPr>
              <w:pStyle w:val="ListParagraph"/>
              <w:numPr>
                <w:ilvl w:val="0"/>
                <w:numId w:val="3"/>
              </w:numPr>
              <w:rPr>
                <w:rFonts w:ascii="Calibri" w:hAnsi="Calibri"/>
                <w:b/>
                <w:bCs/>
                <w:sz w:val="22"/>
                <w:szCs w:val="22"/>
              </w:rPr>
            </w:pPr>
            <w:r w:rsidRPr="001B2299">
              <w:rPr>
                <w:rFonts w:ascii="Calibri" w:hAnsi="Calibri"/>
                <w:sz w:val="22"/>
                <w:szCs w:val="22"/>
              </w:rPr>
              <w:t xml:space="preserve">Contact the Health Careers Division Office at 847.925.6533 if you have </w:t>
            </w:r>
            <w:r>
              <w:rPr>
                <w:rFonts w:ascii="Calibri" w:hAnsi="Calibri"/>
                <w:sz w:val="22"/>
                <w:szCs w:val="22"/>
              </w:rPr>
              <w:t>questions on test</w:t>
            </w:r>
            <w:r w:rsidRPr="001B2299">
              <w:rPr>
                <w:rFonts w:ascii="Calibri" w:hAnsi="Calibri"/>
                <w:sz w:val="22"/>
                <w:szCs w:val="22"/>
              </w:rPr>
              <w:t xml:space="preserve"> results.</w:t>
            </w:r>
          </w:p>
          <w:p w14:paraId="1920AFFE" w14:textId="28256721" w:rsidR="00325A8A" w:rsidRDefault="00325A8A" w:rsidP="00B67C0E">
            <w:pPr>
              <w:pStyle w:val="ListParagraph"/>
              <w:numPr>
                <w:ilvl w:val="0"/>
                <w:numId w:val="3"/>
              </w:numPr>
              <w:rPr>
                <w:rFonts w:ascii="Calibri" w:hAnsi="Calibri"/>
                <w:sz w:val="22"/>
                <w:szCs w:val="22"/>
              </w:rPr>
            </w:pPr>
            <w:r w:rsidRPr="001B2299">
              <w:rPr>
                <w:rFonts w:ascii="Calibri" w:hAnsi="Calibri"/>
                <w:sz w:val="22"/>
                <w:szCs w:val="22"/>
              </w:rPr>
              <w:t>Visit</w:t>
            </w:r>
            <w:r>
              <w:rPr>
                <w:rFonts w:ascii="Calibri" w:hAnsi="Calibri"/>
                <w:b/>
                <w:bCs/>
                <w:color w:val="FF0000"/>
                <w:sz w:val="22"/>
                <w:szCs w:val="22"/>
              </w:rPr>
              <w:t xml:space="preserve"> </w:t>
            </w:r>
            <w:hyperlink r:id="rId19" w:history="1">
              <w:r w:rsidRPr="001B2299">
                <w:rPr>
                  <w:rStyle w:val="Hyperlink"/>
                  <w:rFonts w:ascii="Calibri" w:hAnsi="Calibri"/>
                  <w:sz w:val="22"/>
                  <w:szCs w:val="22"/>
                </w:rPr>
                <w:t>https://apps.apple.com/us/app/ati-teas-pocket-prep/id509838037</w:t>
              </w:r>
            </w:hyperlink>
            <w:r w:rsidRPr="001B2299">
              <w:rPr>
                <w:rFonts w:ascii="Calibri" w:hAnsi="Calibri"/>
                <w:color w:val="FF0000"/>
                <w:sz w:val="22"/>
                <w:szCs w:val="22"/>
              </w:rPr>
              <w:t xml:space="preserve"> </w:t>
            </w:r>
            <w:r w:rsidRPr="001B2299">
              <w:rPr>
                <w:rFonts w:ascii="Calibri" w:hAnsi="Calibri"/>
                <w:sz w:val="22"/>
                <w:szCs w:val="22"/>
              </w:rPr>
              <w:t xml:space="preserve">and/or </w:t>
            </w:r>
            <w:hyperlink r:id="rId20" w:history="1">
              <w:r w:rsidRPr="001B2299">
                <w:rPr>
                  <w:rStyle w:val="Hyperlink"/>
                  <w:rFonts w:ascii="Calibri" w:hAnsi="Calibri"/>
                  <w:sz w:val="22"/>
                  <w:szCs w:val="22"/>
                </w:rPr>
                <w:t>https://www.atitesting.com/teas/teas-prep/ati-teas-mobile-app</w:t>
              </w:r>
            </w:hyperlink>
            <w:r>
              <w:rPr>
                <w:rFonts w:ascii="Calibri" w:hAnsi="Calibri"/>
                <w:b/>
                <w:bCs/>
                <w:color w:val="FF0000"/>
                <w:sz w:val="22"/>
                <w:szCs w:val="22"/>
              </w:rPr>
              <w:t xml:space="preserve"> </w:t>
            </w:r>
            <w:r w:rsidRPr="001B2299">
              <w:rPr>
                <w:rFonts w:ascii="Calibri" w:hAnsi="Calibri"/>
                <w:sz w:val="22"/>
                <w:szCs w:val="22"/>
              </w:rPr>
              <w:t xml:space="preserve">for study material on TEAS. </w:t>
            </w:r>
          </w:p>
          <w:p w14:paraId="163D5D0C" w14:textId="2F2FC5B0" w:rsidR="00B67C0E" w:rsidRPr="00B67C0E" w:rsidRDefault="00B67C0E" w:rsidP="00B67C0E">
            <w:pPr>
              <w:pStyle w:val="ListParagraph"/>
              <w:numPr>
                <w:ilvl w:val="0"/>
                <w:numId w:val="3"/>
              </w:numPr>
              <w:rPr>
                <w:rFonts w:asciiTheme="minorHAnsi" w:hAnsiTheme="minorHAnsi"/>
                <w:sz w:val="22"/>
                <w:szCs w:val="22"/>
              </w:rPr>
            </w:pPr>
            <w:r w:rsidRPr="0002311C">
              <w:rPr>
                <w:rFonts w:asciiTheme="minorHAnsi" w:hAnsiTheme="minorHAnsi"/>
                <w:sz w:val="22"/>
                <w:szCs w:val="22"/>
              </w:rPr>
              <w:t xml:space="preserve">Visit </w:t>
            </w:r>
            <w:hyperlink r:id="rId21" w:history="1">
              <w:r w:rsidRPr="0002311C">
                <w:rPr>
                  <w:rStyle w:val="Hyperlink"/>
                  <w:rFonts w:asciiTheme="minorHAnsi" w:hAnsiTheme="minorHAnsi"/>
                  <w:sz w:val="22"/>
                  <w:szCs w:val="22"/>
                </w:rPr>
                <w:t>https://ce.harpercollege.edu/search/publicCourseSearchDetails.do?method=load&amp;courseId=10960700</w:t>
              </w:r>
            </w:hyperlink>
            <w:r w:rsidRPr="0002311C">
              <w:rPr>
                <w:rFonts w:asciiTheme="minorHAnsi" w:hAnsiTheme="minorHAnsi"/>
                <w:sz w:val="22"/>
                <w:szCs w:val="22"/>
              </w:rPr>
              <w:t xml:space="preserve"> with information on registering for a TEAS prep course offered through Harper College Non-Credit Community Education. </w:t>
            </w:r>
            <w:r w:rsidRPr="0002311C">
              <w:rPr>
                <w:rFonts w:ascii="Calibri" w:hAnsi="Calibri"/>
                <w:sz w:val="22"/>
                <w:szCs w:val="22"/>
              </w:rPr>
              <w:t xml:space="preserve"> </w:t>
            </w:r>
          </w:p>
          <w:p w14:paraId="160C5AE0" w14:textId="4F82F264" w:rsidR="00325A8A" w:rsidRPr="001B2299" w:rsidRDefault="00325A8A" w:rsidP="00B67C0E">
            <w:pPr>
              <w:pStyle w:val="ListParagraph"/>
              <w:numPr>
                <w:ilvl w:val="0"/>
                <w:numId w:val="3"/>
              </w:numPr>
              <w:rPr>
                <w:rFonts w:ascii="Calibri" w:hAnsi="Calibri"/>
                <w:b/>
                <w:bCs/>
                <w:sz w:val="22"/>
                <w:szCs w:val="22"/>
              </w:rPr>
            </w:pPr>
            <w:r w:rsidRPr="001B2299">
              <w:rPr>
                <w:rFonts w:ascii="Calibri" w:hAnsi="Calibri"/>
                <w:sz w:val="22"/>
                <w:szCs w:val="22"/>
              </w:rPr>
              <w:t xml:space="preserve">TEAS Scores must </w:t>
            </w:r>
            <w:r w:rsidR="00B67C0E">
              <w:rPr>
                <w:rFonts w:ascii="Calibri" w:hAnsi="Calibri"/>
                <w:sz w:val="22"/>
                <w:szCs w:val="22"/>
              </w:rPr>
              <w:t xml:space="preserve">be </w:t>
            </w:r>
            <w:r w:rsidRPr="001B2299">
              <w:rPr>
                <w:rFonts w:ascii="Calibri" w:hAnsi="Calibri"/>
                <w:sz w:val="22"/>
                <w:szCs w:val="22"/>
              </w:rPr>
              <w:t xml:space="preserve">completed </w:t>
            </w:r>
            <w:r>
              <w:rPr>
                <w:rFonts w:ascii="Calibri" w:hAnsi="Calibri"/>
                <w:sz w:val="22"/>
                <w:szCs w:val="22"/>
              </w:rPr>
              <w:t xml:space="preserve">AFTER </w:t>
            </w:r>
            <w:r w:rsidRPr="001B2299">
              <w:rPr>
                <w:rFonts w:ascii="Calibri" w:hAnsi="Calibri"/>
                <w:sz w:val="22"/>
                <w:szCs w:val="22"/>
              </w:rPr>
              <w:t>January 1, 202</w:t>
            </w:r>
            <w:r w:rsidR="000C054E">
              <w:rPr>
                <w:rFonts w:ascii="Calibri" w:hAnsi="Calibri"/>
                <w:sz w:val="22"/>
                <w:szCs w:val="22"/>
              </w:rPr>
              <w:t>4</w:t>
            </w:r>
            <w:r>
              <w:rPr>
                <w:rFonts w:ascii="Calibri" w:hAnsi="Calibri"/>
                <w:sz w:val="22"/>
                <w:szCs w:val="22"/>
              </w:rPr>
              <w:t>.</w:t>
            </w:r>
          </w:p>
          <w:p w14:paraId="70CA8F42" w14:textId="77777777" w:rsidR="005D0B25" w:rsidRDefault="005D0B25" w:rsidP="00D460B0">
            <w:pPr>
              <w:jc w:val="center"/>
              <w:rPr>
                <w:rFonts w:asciiTheme="minorHAnsi" w:hAnsiTheme="minorHAnsi"/>
                <w:b/>
                <w:sz w:val="32"/>
                <w:szCs w:val="32"/>
              </w:rPr>
            </w:pPr>
          </w:p>
          <w:p w14:paraId="3F096437" w14:textId="0D00BFCB" w:rsidR="00D460B0" w:rsidRDefault="00BD122D" w:rsidP="00D460B0">
            <w:pPr>
              <w:jc w:val="center"/>
              <w:rPr>
                <w:rFonts w:asciiTheme="minorHAnsi" w:hAnsiTheme="minorHAnsi"/>
                <w:b/>
                <w:sz w:val="32"/>
                <w:szCs w:val="32"/>
              </w:rPr>
            </w:pPr>
            <w:r w:rsidRPr="0052239D">
              <w:rPr>
                <w:rFonts w:asciiTheme="minorHAnsi" w:hAnsiTheme="minorHAnsi"/>
                <w:b/>
                <w:sz w:val="32"/>
                <w:szCs w:val="32"/>
              </w:rPr>
              <w:t>Submit Additional Documentation</w:t>
            </w:r>
          </w:p>
          <w:p w14:paraId="205BD99B" w14:textId="77777777" w:rsidR="005D0B25" w:rsidRPr="0052239D" w:rsidRDefault="005D0B25" w:rsidP="00D460B0">
            <w:pPr>
              <w:jc w:val="center"/>
              <w:rPr>
                <w:rFonts w:asciiTheme="minorHAnsi" w:hAnsiTheme="minorHAnsi"/>
                <w:b/>
                <w:sz w:val="16"/>
                <w:szCs w:val="16"/>
              </w:rPr>
            </w:pPr>
          </w:p>
          <w:p w14:paraId="1BACD1E3" w14:textId="4713176C" w:rsidR="00D460B0" w:rsidRPr="0052239D" w:rsidRDefault="00D460B0" w:rsidP="001861D1">
            <w:pPr>
              <w:ind w:left="360"/>
              <w:rPr>
                <w:rFonts w:asciiTheme="minorHAnsi" w:hAnsiTheme="minorHAnsi"/>
                <w:sz w:val="22"/>
                <w:szCs w:val="22"/>
              </w:rPr>
            </w:pPr>
            <w:r w:rsidRPr="0052239D">
              <w:rPr>
                <w:rFonts w:asciiTheme="minorHAnsi" w:hAnsiTheme="minorHAnsi"/>
                <w:b/>
                <w:sz w:val="22"/>
                <w:szCs w:val="22"/>
                <w:u w:val="single"/>
              </w:rPr>
              <w:t>Official</w:t>
            </w:r>
            <w:r w:rsidRPr="0052239D">
              <w:rPr>
                <w:rFonts w:asciiTheme="minorHAnsi" w:hAnsiTheme="minorHAnsi"/>
                <w:sz w:val="22"/>
                <w:szCs w:val="22"/>
                <w:u w:val="single"/>
              </w:rPr>
              <w:t xml:space="preserve"> </w:t>
            </w:r>
            <w:r w:rsidRPr="0052239D">
              <w:rPr>
                <w:rFonts w:asciiTheme="minorHAnsi" w:hAnsiTheme="minorHAnsi"/>
                <w:b/>
                <w:sz w:val="22"/>
                <w:szCs w:val="22"/>
                <w:u w:val="single"/>
              </w:rPr>
              <w:t>High School Transcript</w:t>
            </w:r>
            <w:r w:rsidRPr="0052239D">
              <w:rPr>
                <w:rFonts w:asciiTheme="minorHAnsi" w:hAnsiTheme="minorHAnsi"/>
                <w:sz w:val="22"/>
                <w:szCs w:val="22"/>
                <w:u w:val="single"/>
              </w:rPr>
              <w:t xml:space="preserve"> </w:t>
            </w:r>
            <w:r w:rsidRPr="0052239D">
              <w:rPr>
                <w:rFonts w:asciiTheme="minorHAnsi" w:hAnsiTheme="minorHAnsi"/>
                <w:b/>
                <w:sz w:val="22"/>
                <w:szCs w:val="22"/>
                <w:u w:val="single"/>
              </w:rPr>
              <w:t xml:space="preserve">OR </w:t>
            </w:r>
            <w:r w:rsidR="00AA0B54">
              <w:rPr>
                <w:rFonts w:asciiTheme="minorHAnsi" w:hAnsiTheme="minorHAnsi"/>
                <w:b/>
                <w:sz w:val="22"/>
                <w:szCs w:val="22"/>
                <w:u w:val="single"/>
              </w:rPr>
              <w:t>HSE</w:t>
            </w:r>
            <w:r w:rsidRPr="0052239D">
              <w:rPr>
                <w:rFonts w:asciiTheme="minorHAnsi" w:hAnsiTheme="minorHAnsi"/>
                <w:b/>
                <w:sz w:val="22"/>
                <w:szCs w:val="22"/>
                <w:u w:val="single"/>
              </w:rPr>
              <w:t xml:space="preserve"> </w:t>
            </w:r>
            <w:r w:rsidR="00287E7C" w:rsidRPr="0052239D">
              <w:rPr>
                <w:rFonts w:asciiTheme="minorHAnsi" w:hAnsiTheme="minorHAnsi"/>
                <w:b/>
                <w:sz w:val="22"/>
                <w:szCs w:val="22"/>
                <w:u w:val="single"/>
              </w:rPr>
              <w:t>Results</w:t>
            </w:r>
            <w:r w:rsidR="00287E7C" w:rsidRPr="0052239D">
              <w:rPr>
                <w:rFonts w:asciiTheme="minorHAnsi" w:hAnsiTheme="minorHAnsi"/>
                <w:sz w:val="22"/>
                <w:szCs w:val="22"/>
              </w:rPr>
              <w:t xml:space="preserve"> –</w:t>
            </w:r>
            <w:r w:rsidRPr="0052239D">
              <w:rPr>
                <w:rFonts w:asciiTheme="minorHAnsi" w:hAnsiTheme="minorHAnsi"/>
                <w:sz w:val="22"/>
                <w:szCs w:val="22"/>
              </w:rPr>
              <w:t xml:space="preserve"> The final high school transcript must have the graduation date posted</w:t>
            </w:r>
            <w:r w:rsidR="00325A8A">
              <w:rPr>
                <w:rFonts w:asciiTheme="minorHAnsi" w:hAnsiTheme="minorHAnsi"/>
                <w:sz w:val="22"/>
                <w:szCs w:val="22"/>
              </w:rPr>
              <w:t>, be an official copy sent directly to Harper from the institution or Parchment</w:t>
            </w:r>
            <w:r w:rsidRPr="0052239D">
              <w:rPr>
                <w:rFonts w:asciiTheme="minorHAnsi" w:hAnsiTheme="minorHAnsi"/>
                <w:sz w:val="22"/>
                <w:szCs w:val="22"/>
              </w:rPr>
              <w:t xml:space="preserve">; the </w:t>
            </w:r>
            <w:r w:rsidR="00AA0B54">
              <w:rPr>
                <w:rFonts w:asciiTheme="minorHAnsi" w:hAnsiTheme="minorHAnsi"/>
                <w:sz w:val="22"/>
                <w:szCs w:val="22"/>
              </w:rPr>
              <w:t>HSE (high school equi</w:t>
            </w:r>
            <w:r w:rsidR="007930C6">
              <w:rPr>
                <w:rFonts w:asciiTheme="minorHAnsi" w:hAnsiTheme="minorHAnsi"/>
                <w:sz w:val="22"/>
                <w:szCs w:val="22"/>
              </w:rPr>
              <w:t>valency)</w:t>
            </w:r>
            <w:r w:rsidRPr="0052239D">
              <w:rPr>
                <w:rFonts w:asciiTheme="minorHAnsi" w:hAnsiTheme="minorHAnsi"/>
                <w:sz w:val="22"/>
                <w:szCs w:val="22"/>
              </w:rPr>
              <w:t xml:space="preserve"> report must show passing scores.</w:t>
            </w:r>
            <w:r w:rsidR="00586591" w:rsidRPr="0052239D">
              <w:rPr>
                <w:rFonts w:asciiTheme="minorHAnsi" w:hAnsiTheme="minorHAnsi"/>
                <w:sz w:val="22"/>
                <w:szCs w:val="22"/>
              </w:rPr>
              <w:t xml:space="preserve">  </w:t>
            </w:r>
          </w:p>
          <w:p w14:paraId="405682D5" w14:textId="3A8EB4C5" w:rsidR="002D247E" w:rsidRPr="00973EFC" w:rsidRDefault="00D460B0"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Applicants who have completed high</w:t>
            </w:r>
            <w:r w:rsidR="00724027" w:rsidRPr="0052239D">
              <w:rPr>
                <w:rFonts w:asciiTheme="minorHAnsi" w:hAnsiTheme="minorHAnsi"/>
                <w:sz w:val="22"/>
                <w:szCs w:val="22"/>
              </w:rPr>
              <w:t xml:space="preserve"> school in another country </w:t>
            </w:r>
            <w:r w:rsidRPr="0052239D">
              <w:rPr>
                <w:rFonts w:asciiTheme="minorHAnsi" w:hAnsiTheme="minorHAnsi"/>
                <w:sz w:val="22"/>
                <w:szCs w:val="22"/>
              </w:rPr>
              <w:t xml:space="preserve">need to submit a document-to-document evaluation of their high school transcript completed by Educational Credential Evaluators, INC (ECE) </w:t>
            </w:r>
            <w:hyperlink r:id="rId22" w:history="1">
              <w:r w:rsidR="00E95F07" w:rsidRPr="004878F5">
                <w:rPr>
                  <w:rStyle w:val="Hyperlink"/>
                  <w:rFonts w:asciiTheme="minorHAnsi" w:hAnsiTheme="minorHAnsi"/>
                  <w:sz w:val="22"/>
                  <w:szCs w:val="22"/>
                </w:rPr>
                <w:t>www.ece.org</w:t>
              </w:r>
            </w:hyperlink>
            <w:r w:rsidR="00E95F07">
              <w:rPr>
                <w:rFonts w:asciiTheme="minorHAnsi" w:hAnsiTheme="minorHAnsi"/>
                <w:sz w:val="22"/>
                <w:szCs w:val="22"/>
              </w:rPr>
              <w:t xml:space="preserve"> </w:t>
            </w:r>
            <w:r w:rsidRPr="0052239D">
              <w:rPr>
                <w:rFonts w:asciiTheme="minorHAnsi" w:hAnsiTheme="minorHAnsi"/>
                <w:b/>
                <w:sz w:val="22"/>
                <w:szCs w:val="22"/>
              </w:rPr>
              <w:t>or</w:t>
            </w:r>
            <w:r w:rsidRPr="0052239D">
              <w:rPr>
                <w:rFonts w:asciiTheme="minorHAnsi" w:hAnsiTheme="minorHAnsi"/>
                <w:sz w:val="22"/>
                <w:szCs w:val="22"/>
              </w:rPr>
              <w:t xml:space="preserve"> World Education Services (</w:t>
            </w:r>
            <w:smartTag w:uri="urn:schemas-microsoft-com:office:smarttags" w:element="stockticker">
              <w:r w:rsidRPr="0052239D">
                <w:rPr>
                  <w:rFonts w:asciiTheme="minorHAnsi" w:hAnsiTheme="minorHAnsi"/>
                  <w:sz w:val="22"/>
                  <w:szCs w:val="22"/>
                </w:rPr>
                <w:t>WES</w:t>
              </w:r>
            </w:smartTag>
            <w:r w:rsidRPr="0052239D">
              <w:rPr>
                <w:rFonts w:asciiTheme="minorHAnsi" w:hAnsiTheme="minorHAnsi"/>
                <w:sz w:val="22"/>
                <w:szCs w:val="22"/>
              </w:rPr>
              <w:t xml:space="preserve">) </w:t>
            </w:r>
            <w:hyperlink r:id="rId23" w:history="1">
              <w:r w:rsidR="00E95F07" w:rsidRPr="004878F5">
                <w:rPr>
                  <w:rStyle w:val="Hyperlink"/>
                  <w:rFonts w:asciiTheme="minorHAnsi" w:hAnsiTheme="minorHAnsi"/>
                  <w:sz w:val="22"/>
                  <w:szCs w:val="22"/>
                </w:rPr>
                <w:t>www.wes.org</w:t>
              </w:r>
            </w:hyperlink>
            <w:r w:rsidR="00E95F07">
              <w:rPr>
                <w:rFonts w:asciiTheme="minorHAnsi" w:hAnsiTheme="minorHAnsi"/>
                <w:sz w:val="22"/>
                <w:szCs w:val="22"/>
              </w:rPr>
              <w:t xml:space="preserve"> </w:t>
            </w:r>
            <w:r w:rsidR="005A35B4" w:rsidRPr="0052239D">
              <w:rPr>
                <w:rFonts w:asciiTheme="minorHAnsi" w:hAnsiTheme="minorHAnsi"/>
                <w:sz w:val="22"/>
                <w:szCs w:val="22"/>
              </w:rPr>
              <w:t xml:space="preserve">stating </w:t>
            </w:r>
            <w:r w:rsidR="005A35B4" w:rsidRPr="0052239D">
              <w:rPr>
                <w:rFonts w:asciiTheme="minorHAnsi" w:hAnsiTheme="minorHAnsi"/>
                <w:b/>
                <w:sz w:val="22"/>
                <w:szCs w:val="22"/>
              </w:rPr>
              <w:t>U.S. Equivalence:  High school diploma.</w:t>
            </w:r>
          </w:p>
          <w:p w14:paraId="11606519" w14:textId="6D7119F7" w:rsidR="001861D1" w:rsidRPr="00973EFC" w:rsidRDefault="004B3300" w:rsidP="00B67C0E">
            <w:pPr>
              <w:pStyle w:val="ListParagraph"/>
              <w:numPr>
                <w:ilvl w:val="0"/>
                <w:numId w:val="3"/>
              </w:numPr>
              <w:rPr>
                <w:rFonts w:asciiTheme="minorHAnsi" w:hAnsiTheme="minorHAnsi"/>
                <w:sz w:val="22"/>
                <w:szCs w:val="22"/>
              </w:rPr>
            </w:pPr>
            <w:r w:rsidRPr="00973EFC">
              <w:rPr>
                <w:rFonts w:asciiTheme="minorHAnsi" w:hAnsiTheme="minorHAnsi"/>
                <w:sz w:val="22"/>
                <w:szCs w:val="22"/>
              </w:rPr>
              <w:t xml:space="preserve">This high school transcript requirement can be waived if </w:t>
            </w:r>
            <w:r w:rsidR="00D265E4" w:rsidRPr="00973EFC">
              <w:rPr>
                <w:rFonts w:asciiTheme="minorHAnsi" w:hAnsiTheme="minorHAnsi"/>
                <w:sz w:val="22"/>
                <w:szCs w:val="22"/>
              </w:rPr>
              <w:t xml:space="preserve">official </w:t>
            </w:r>
            <w:r w:rsidRPr="00973EFC">
              <w:rPr>
                <w:rFonts w:asciiTheme="minorHAnsi" w:hAnsiTheme="minorHAnsi"/>
                <w:sz w:val="22"/>
                <w:szCs w:val="22"/>
              </w:rPr>
              <w:t xml:space="preserve">documentation is provided </w:t>
            </w:r>
            <w:r w:rsidR="002D247E" w:rsidRPr="00973EFC">
              <w:rPr>
                <w:rFonts w:asciiTheme="minorHAnsi" w:hAnsiTheme="minorHAnsi"/>
                <w:sz w:val="22"/>
                <w:szCs w:val="22"/>
              </w:rPr>
              <w:t xml:space="preserve">      </w:t>
            </w:r>
          </w:p>
          <w:p w14:paraId="1A13EDA3" w14:textId="77777777" w:rsidR="002D247E" w:rsidRPr="0052239D" w:rsidRDefault="002D247E" w:rsidP="002D247E">
            <w:pPr>
              <w:rPr>
                <w:rFonts w:asciiTheme="minorHAnsi" w:hAnsiTheme="minorHAnsi"/>
                <w:sz w:val="22"/>
                <w:szCs w:val="22"/>
              </w:rPr>
            </w:pPr>
            <w:r>
              <w:rPr>
                <w:rFonts w:asciiTheme="minorHAnsi" w:hAnsiTheme="minorHAnsi"/>
                <w:sz w:val="22"/>
                <w:szCs w:val="22"/>
              </w:rPr>
              <w:t xml:space="preserve">              </w:t>
            </w:r>
            <w:r w:rsidRPr="0052239D">
              <w:rPr>
                <w:rFonts w:asciiTheme="minorHAnsi" w:hAnsiTheme="minorHAnsi"/>
                <w:sz w:val="22"/>
                <w:szCs w:val="22"/>
              </w:rPr>
              <w:t>demonstrating completion of the equivalent of a U.S. associate or higher degree.</w:t>
            </w:r>
          </w:p>
          <w:p w14:paraId="7B052A1A" w14:textId="09903426" w:rsidR="002D247E" w:rsidRPr="0052239D" w:rsidRDefault="002D247E" w:rsidP="002D247E">
            <w:pPr>
              <w:rPr>
                <w:rFonts w:asciiTheme="minorHAnsi" w:hAnsiTheme="minorHAnsi"/>
                <w:sz w:val="22"/>
                <w:szCs w:val="22"/>
              </w:rPr>
            </w:pPr>
          </w:p>
          <w:p w14:paraId="193F32BD" w14:textId="000CF10B" w:rsidR="00640C8C" w:rsidRDefault="00D460B0" w:rsidP="00640C8C">
            <w:pPr>
              <w:ind w:left="360"/>
              <w:rPr>
                <w:rFonts w:asciiTheme="minorHAnsi" w:hAnsiTheme="minorHAnsi"/>
                <w:sz w:val="22"/>
                <w:szCs w:val="22"/>
              </w:rPr>
            </w:pPr>
            <w:r w:rsidRPr="0052239D">
              <w:rPr>
                <w:rFonts w:asciiTheme="minorHAnsi" w:hAnsiTheme="minorHAnsi"/>
                <w:b/>
                <w:sz w:val="22"/>
                <w:szCs w:val="22"/>
                <w:u w:val="single"/>
              </w:rPr>
              <w:t>Official</w:t>
            </w:r>
            <w:r w:rsidRPr="0052239D">
              <w:rPr>
                <w:rFonts w:asciiTheme="minorHAnsi" w:hAnsiTheme="minorHAnsi"/>
                <w:sz w:val="22"/>
                <w:szCs w:val="22"/>
                <w:u w:val="single"/>
              </w:rPr>
              <w:t xml:space="preserve"> </w:t>
            </w:r>
            <w:r w:rsidRPr="0052239D">
              <w:rPr>
                <w:rFonts w:asciiTheme="minorHAnsi" w:hAnsiTheme="minorHAnsi"/>
                <w:b/>
                <w:sz w:val="22"/>
                <w:szCs w:val="22"/>
                <w:u w:val="single"/>
              </w:rPr>
              <w:t>College Transcripts</w:t>
            </w:r>
            <w:r w:rsidRPr="0052239D">
              <w:rPr>
                <w:rFonts w:asciiTheme="minorHAnsi" w:hAnsiTheme="minorHAnsi"/>
                <w:sz w:val="22"/>
                <w:szCs w:val="22"/>
              </w:rPr>
              <w:t xml:space="preserve"> – </w:t>
            </w:r>
            <w:r w:rsidR="00640C8C" w:rsidRPr="00EF6836">
              <w:rPr>
                <w:rFonts w:asciiTheme="minorHAnsi" w:hAnsiTheme="minorHAnsi"/>
                <w:sz w:val="22"/>
                <w:szCs w:val="22"/>
              </w:rPr>
              <w:t xml:space="preserve">You will need to submit transcripts from other colleges attended </w:t>
            </w:r>
            <w:r w:rsidR="00640C8C">
              <w:rPr>
                <w:rFonts w:asciiTheme="minorHAnsi" w:hAnsiTheme="minorHAnsi"/>
                <w:sz w:val="22"/>
                <w:szCs w:val="22"/>
              </w:rPr>
              <w:t xml:space="preserve">to </w:t>
            </w:r>
            <w:hyperlink r:id="rId24" w:history="1">
              <w:r w:rsidR="00640C8C" w:rsidRPr="00363966">
                <w:rPr>
                  <w:rStyle w:val="Hyperlink"/>
                  <w:rFonts w:asciiTheme="minorHAnsi" w:hAnsiTheme="minorHAnsi"/>
                  <w:sz w:val="22"/>
                  <w:szCs w:val="22"/>
                </w:rPr>
                <w:t>processing@harpercollege.edu</w:t>
              </w:r>
            </w:hyperlink>
            <w:r w:rsidR="00640C8C">
              <w:rPr>
                <w:rFonts w:asciiTheme="minorHAnsi" w:hAnsiTheme="minorHAnsi"/>
                <w:sz w:val="22"/>
                <w:szCs w:val="22"/>
              </w:rPr>
              <w:t xml:space="preserve"> </w:t>
            </w:r>
            <w:r w:rsidR="00640C8C" w:rsidRPr="00EF6836">
              <w:rPr>
                <w:rFonts w:asciiTheme="minorHAnsi" w:hAnsiTheme="minorHAnsi"/>
                <w:sz w:val="22"/>
                <w:szCs w:val="22"/>
              </w:rPr>
              <w:t>if the</w:t>
            </w:r>
            <w:r w:rsidR="00640C8C">
              <w:rPr>
                <w:rFonts w:asciiTheme="minorHAnsi" w:hAnsiTheme="minorHAnsi"/>
                <w:sz w:val="22"/>
                <w:szCs w:val="22"/>
              </w:rPr>
              <w:t xml:space="preserve"> d</w:t>
            </w:r>
            <w:r w:rsidR="00640C8C" w:rsidRPr="00FB56BA">
              <w:rPr>
                <w:rFonts w:asciiTheme="minorHAnsi" w:hAnsiTheme="minorHAnsi"/>
                <w:sz w:val="22"/>
                <w:szCs w:val="22"/>
              </w:rPr>
              <w:t xml:space="preserve">ocuments </w:t>
            </w:r>
            <w:r w:rsidR="00640C8C">
              <w:rPr>
                <w:rFonts w:asciiTheme="minorHAnsi" w:hAnsiTheme="minorHAnsi"/>
                <w:sz w:val="22"/>
                <w:szCs w:val="22"/>
              </w:rPr>
              <w:t xml:space="preserve">show completion of coursework you think may fulfill course admission requirements or support coursework applicable to the Harper College Nursing Program.  </w:t>
            </w:r>
          </w:p>
          <w:p w14:paraId="288A3BE7" w14:textId="2F5E1F8E" w:rsidR="00640C8C" w:rsidRPr="00A41A15" w:rsidRDefault="00640C8C" w:rsidP="00B67C0E">
            <w:pPr>
              <w:pStyle w:val="ListParagraph"/>
              <w:numPr>
                <w:ilvl w:val="0"/>
                <w:numId w:val="3"/>
              </w:numPr>
              <w:rPr>
                <w:rFonts w:asciiTheme="minorHAnsi" w:hAnsiTheme="minorHAnsi"/>
                <w:sz w:val="22"/>
                <w:szCs w:val="22"/>
              </w:rPr>
            </w:pPr>
            <w:r>
              <w:rPr>
                <w:rFonts w:asciiTheme="minorHAnsi" w:hAnsiTheme="minorHAnsi"/>
                <w:sz w:val="22"/>
                <w:szCs w:val="22"/>
              </w:rPr>
              <w:t>Requests can be made at the institution website</w:t>
            </w:r>
            <w:r w:rsidR="0023435B">
              <w:rPr>
                <w:rFonts w:asciiTheme="minorHAnsi" w:hAnsiTheme="minorHAnsi"/>
                <w:sz w:val="22"/>
                <w:szCs w:val="22"/>
              </w:rPr>
              <w:t>.</w:t>
            </w:r>
          </w:p>
          <w:p w14:paraId="7046DC8B" w14:textId="6E108C5D" w:rsidR="00827509" w:rsidRPr="0052239D" w:rsidRDefault="00D460B0"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lastRenderedPageBreak/>
              <w:t>Foreign college transcripts must first be evaluat</w:t>
            </w:r>
            <w:r w:rsidR="00A020F9" w:rsidRPr="0052239D">
              <w:rPr>
                <w:rFonts w:asciiTheme="minorHAnsi" w:hAnsiTheme="minorHAnsi"/>
                <w:sz w:val="22"/>
                <w:szCs w:val="22"/>
              </w:rPr>
              <w:t xml:space="preserve">ed by World Education Services </w:t>
            </w:r>
            <w:r w:rsidRPr="0052239D">
              <w:rPr>
                <w:rFonts w:asciiTheme="minorHAnsi" w:hAnsiTheme="minorHAnsi"/>
                <w:sz w:val="22"/>
                <w:szCs w:val="22"/>
              </w:rPr>
              <w:t>(</w:t>
            </w:r>
            <w:proofErr w:type="gramStart"/>
            <w:r w:rsidRPr="0052239D">
              <w:rPr>
                <w:rFonts w:asciiTheme="minorHAnsi" w:hAnsiTheme="minorHAnsi"/>
                <w:sz w:val="22"/>
                <w:szCs w:val="22"/>
              </w:rPr>
              <w:t>wes.org</w:t>
            </w:r>
            <w:proofErr w:type="gramEnd"/>
            <w:r w:rsidRPr="0052239D">
              <w:rPr>
                <w:rFonts w:asciiTheme="minorHAnsi" w:hAnsiTheme="minorHAnsi"/>
                <w:sz w:val="22"/>
                <w:szCs w:val="22"/>
              </w:rPr>
              <w:t>) or Educational Credential Evaluators, INC (ece.or</w:t>
            </w:r>
            <w:r w:rsidR="00724027" w:rsidRPr="0052239D">
              <w:rPr>
                <w:rFonts w:asciiTheme="minorHAnsi" w:hAnsiTheme="minorHAnsi"/>
                <w:sz w:val="22"/>
                <w:szCs w:val="22"/>
              </w:rPr>
              <w:t xml:space="preserve">g).   </w:t>
            </w:r>
          </w:p>
          <w:p w14:paraId="6987B3CF" w14:textId="53CCA96A" w:rsidR="00013368" w:rsidRPr="00ED6DD7" w:rsidRDefault="00013368" w:rsidP="00B67C0E">
            <w:pPr>
              <w:pStyle w:val="ListParagraph"/>
              <w:numPr>
                <w:ilvl w:val="0"/>
                <w:numId w:val="3"/>
              </w:numPr>
              <w:rPr>
                <w:rFonts w:asciiTheme="minorHAnsi" w:hAnsiTheme="minorHAnsi"/>
                <w:sz w:val="22"/>
                <w:szCs w:val="22"/>
              </w:rPr>
            </w:pPr>
            <w:r w:rsidRPr="00ED6DD7">
              <w:rPr>
                <w:rFonts w:asciiTheme="minorHAnsi" w:hAnsiTheme="minorHAnsi"/>
                <w:sz w:val="22"/>
                <w:szCs w:val="22"/>
              </w:rPr>
              <w:t>To learn if/how credits from other colleges will transfer to Harper, applicants must have an official transcript from each college or university attended</w:t>
            </w:r>
            <w:r w:rsidR="00065757">
              <w:rPr>
                <w:rFonts w:asciiTheme="minorHAnsi" w:hAnsiTheme="minorHAnsi"/>
                <w:sz w:val="22"/>
                <w:szCs w:val="22"/>
              </w:rPr>
              <w:t>.</w:t>
            </w:r>
            <w:r w:rsidRPr="00ED6DD7">
              <w:rPr>
                <w:rFonts w:asciiTheme="minorHAnsi" w:hAnsiTheme="minorHAnsi"/>
                <w:sz w:val="22"/>
                <w:szCs w:val="22"/>
              </w:rPr>
              <w:t xml:space="preserve"> </w:t>
            </w:r>
            <w:r w:rsidR="00065757">
              <w:rPr>
                <w:rFonts w:asciiTheme="minorHAnsi" w:hAnsiTheme="minorHAnsi"/>
                <w:sz w:val="22"/>
                <w:szCs w:val="22"/>
              </w:rPr>
              <w:t xml:space="preserve"> </w:t>
            </w:r>
            <w:r w:rsidRPr="00463BD4">
              <w:rPr>
                <w:rFonts w:asciiTheme="minorHAnsi" w:hAnsiTheme="minorHAnsi"/>
                <w:b/>
                <w:bCs/>
                <w:sz w:val="22"/>
                <w:szCs w:val="22"/>
              </w:rPr>
              <w:t xml:space="preserve">Official </w:t>
            </w:r>
            <w:r w:rsidRPr="00ED6DD7">
              <w:rPr>
                <w:rFonts w:asciiTheme="minorHAnsi" w:hAnsiTheme="minorHAnsi"/>
                <w:sz w:val="22"/>
                <w:szCs w:val="22"/>
              </w:rPr>
              <w:t>transcripts will be evaluated as they are received</w:t>
            </w:r>
            <w:r w:rsidR="002D6167">
              <w:rPr>
                <w:rFonts w:asciiTheme="minorHAnsi" w:hAnsiTheme="minorHAnsi"/>
                <w:sz w:val="22"/>
                <w:szCs w:val="22"/>
              </w:rPr>
              <w:t>,</w:t>
            </w:r>
            <w:r w:rsidRPr="00ED6DD7">
              <w:rPr>
                <w:rFonts w:asciiTheme="minorHAnsi" w:hAnsiTheme="minorHAnsi"/>
                <w:sz w:val="22"/>
                <w:szCs w:val="22"/>
              </w:rPr>
              <w:t xml:space="preserve"> students will receive an email to their Harper email account when they have been evaluated. </w:t>
            </w:r>
          </w:p>
          <w:p w14:paraId="6B9B0B91" w14:textId="77777777" w:rsidR="00674778" w:rsidRDefault="00451FF6" w:rsidP="008D55EA">
            <w:pPr>
              <w:rPr>
                <w:rFonts w:asciiTheme="minorHAnsi" w:hAnsiTheme="minorHAnsi"/>
                <w:b/>
                <w:sz w:val="22"/>
                <w:szCs w:val="22"/>
              </w:rPr>
            </w:pPr>
            <w:r w:rsidRPr="00451FF6">
              <w:rPr>
                <w:rFonts w:asciiTheme="minorHAnsi" w:hAnsiTheme="minorHAnsi"/>
                <w:b/>
                <w:sz w:val="22"/>
                <w:szCs w:val="22"/>
              </w:rPr>
              <w:t xml:space="preserve">     </w:t>
            </w:r>
            <w:r w:rsidRPr="00AF5E05">
              <w:rPr>
                <w:rFonts w:asciiTheme="minorHAnsi" w:hAnsiTheme="minorHAnsi"/>
                <w:b/>
                <w:sz w:val="22"/>
                <w:szCs w:val="22"/>
              </w:rPr>
              <w:t xml:space="preserve">  </w:t>
            </w:r>
          </w:p>
          <w:p w14:paraId="17EFBB19" w14:textId="00E851E9" w:rsidR="008D55EA" w:rsidRPr="0052239D" w:rsidRDefault="00BD122D" w:rsidP="008D55EA">
            <w:pPr>
              <w:rPr>
                <w:rFonts w:asciiTheme="minorHAnsi" w:hAnsiTheme="minorHAnsi"/>
                <w:sz w:val="22"/>
                <w:szCs w:val="22"/>
              </w:rPr>
            </w:pPr>
            <w:r w:rsidRPr="0052239D">
              <w:rPr>
                <w:rFonts w:asciiTheme="minorHAnsi" w:hAnsiTheme="minorHAnsi"/>
                <w:b/>
                <w:sz w:val="22"/>
                <w:szCs w:val="22"/>
                <w:u w:val="single"/>
              </w:rPr>
              <w:t>Re-entry Permission</w:t>
            </w:r>
            <w:r w:rsidRPr="0052239D">
              <w:rPr>
                <w:rFonts w:asciiTheme="minorHAnsi" w:hAnsiTheme="minorHAnsi"/>
                <w:sz w:val="22"/>
                <w:szCs w:val="22"/>
              </w:rPr>
              <w:t xml:space="preserve"> </w:t>
            </w:r>
            <w:r w:rsidR="008D55EA" w:rsidRPr="0052239D">
              <w:rPr>
                <w:rFonts w:asciiTheme="minorHAnsi" w:hAnsiTheme="minorHAnsi"/>
                <w:sz w:val="22"/>
                <w:szCs w:val="22"/>
              </w:rPr>
              <w:t xml:space="preserve">–If </w:t>
            </w:r>
            <w:r w:rsidRPr="0052239D">
              <w:rPr>
                <w:rFonts w:asciiTheme="minorHAnsi" w:hAnsiTheme="minorHAnsi"/>
                <w:sz w:val="22"/>
                <w:szCs w:val="22"/>
              </w:rPr>
              <w:t xml:space="preserve">you were previously enrolled in </w:t>
            </w:r>
            <w:r w:rsidR="00987A12" w:rsidRPr="0052239D">
              <w:rPr>
                <w:rFonts w:asciiTheme="minorHAnsi" w:hAnsiTheme="minorHAnsi"/>
                <w:sz w:val="22"/>
                <w:szCs w:val="22"/>
              </w:rPr>
              <w:t>either of Harper</w:t>
            </w:r>
            <w:r w:rsidR="00915468" w:rsidRPr="0052239D">
              <w:rPr>
                <w:rFonts w:asciiTheme="minorHAnsi" w:hAnsiTheme="minorHAnsi"/>
                <w:sz w:val="22"/>
                <w:szCs w:val="22"/>
              </w:rPr>
              <w:t>’</w:t>
            </w:r>
            <w:r w:rsidR="00987A12" w:rsidRPr="0052239D">
              <w:rPr>
                <w:rFonts w:asciiTheme="minorHAnsi" w:hAnsiTheme="minorHAnsi"/>
                <w:sz w:val="22"/>
                <w:szCs w:val="22"/>
              </w:rPr>
              <w:t xml:space="preserve">s nursing programs (Practical </w:t>
            </w:r>
          </w:p>
          <w:p w14:paraId="3D6C6788" w14:textId="4E722614" w:rsidR="00287E7C" w:rsidRDefault="00451FF6" w:rsidP="00674778">
            <w:pPr>
              <w:rPr>
                <w:rFonts w:asciiTheme="minorHAnsi" w:hAnsiTheme="minorHAnsi"/>
                <w:sz w:val="22"/>
                <w:szCs w:val="22"/>
              </w:rPr>
            </w:pPr>
            <w:r>
              <w:rPr>
                <w:rFonts w:asciiTheme="minorHAnsi" w:hAnsiTheme="minorHAnsi"/>
                <w:sz w:val="22"/>
                <w:szCs w:val="22"/>
              </w:rPr>
              <w:t xml:space="preserve">       </w:t>
            </w:r>
            <w:r w:rsidR="00987A12" w:rsidRPr="0052239D">
              <w:rPr>
                <w:rFonts w:asciiTheme="minorHAnsi" w:hAnsiTheme="minorHAnsi"/>
                <w:sz w:val="22"/>
                <w:szCs w:val="22"/>
              </w:rPr>
              <w:t>Nursing Certi</w:t>
            </w:r>
            <w:r w:rsidR="00061CFB">
              <w:rPr>
                <w:rFonts w:asciiTheme="minorHAnsi" w:hAnsiTheme="minorHAnsi"/>
                <w:sz w:val="22"/>
                <w:szCs w:val="22"/>
              </w:rPr>
              <w:t xml:space="preserve">ficate or RN associate degree) and were </w:t>
            </w:r>
            <w:r w:rsidR="00674778">
              <w:rPr>
                <w:rFonts w:asciiTheme="minorHAnsi" w:hAnsiTheme="minorHAnsi"/>
                <w:sz w:val="22"/>
                <w:szCs w:val="22"/>
              </w:rPr>
              <w:t>dismissed</w:t>
            </w:r>
            <w:r w:rsidR="00061CFB">
              <w:rPr>
                <w:rFonts w:asciiTheme="minorHAnsi" w:hAnsiTheme="minorHAnsi"/>
                <w:sz w:val="22"/>
                <w:szCs w:val="22"/>
              </w:rPr>
              <w:t xml:space="preserve">, </w:t>
            </w:r>
            <w:r w:rsidR="00BD122D" w:rsidRPr="0052239D">
              <w:rPr>
                <w:rFonts w:asciiTheme="minorHAnsi" w:hAnsiTheme="minorHAnsi"/>
                <w:sz w:val="22"/>
                <w:szCs w:val="22"/>
              </w:rPr>
              <w:t>departmental permission is required</w:t>
            </w:r>
            <w:r w:rsidR="00DF44CB">
              <w:rPr>
                <w:rFonts w:asciiTheme="minorHAnsi" w:hAnsiTheme="minorHAnsi"/>
                <w:sz w:val="22"/>
                <w:szCs w:val="22"/>
              </w:rPr>
              <w:t>.</w:t>
            </w:r>
            <w:r w:rsidR="00061CFB">
              <w:rPr>
                <w:rFonts w:asciiTheme="minorHAnsi" w:hAnsiTheme="minorHAnsi"/>
                <w:sz w:val="22"/>
                <w:szCs w:val="22"/>
              </w:rPr>
              <w:t xml:space="preserve"> </w:t>
            </w:r>
          </w:p>
          <w:p w14:paraId="04430B21" w14:textId="77777777" w:rsidR="00674778" w:rsidRPr="00674778" w:rsidRDefault="00674778" w:rsidP="00674778">
            <w:pPr>
              <w:rPr>
                <w:rFonts w:asciiTheme="minorHAnsi" w:hAnsiTheme="minorHAnsi"/>
                <w:sz w:val="22"/>
                <w:szCs w:val="22"/>
              </w:rPr>
            </w:pPr>
          </w:p>
          <w:p w14:paraId="7ED09F0A" w14:textId="77777777" w:rsidR="00287E7C" w:rsidRDefault="00287E7C" w:rsidP="0058421C">
            <w:pPr>
              <w:jc w:val="center"/>
              <w:rPr>
                <w:rFonts w:asciiTheme="minorHAnsi" w:hAnsiTheme="minorHAnsi"/>
                <w:b/>
                <w:sz w:val="32"/>
                <w:szCs w:val="32"/>
              </w:rPr>
            </w:pPr>
          </w:p>
          <w:p w14:paraId="49FEF77E" w14:textId="02CC9DDB" w:rsidR="006757A4" w:rsidRDefault="006506D3" w:rsidP="0058421C">
            <w:pPr>
              <w:jc w:val="center"/>
              <w:rPr>
                <w:rFonts w:asciiTheme="minorHAnsi" w:hAnsiTheme="minorHAnsi"/>
                <w:b/>
                <w:color w:val="311DEB"/>
                <w:sz w:val="22"/>
                <w:szCs w:val="22"/>
              </w:rPr>
            </w:pPr>
            <w:r>
              <w:rPr>
                <w:rFonts w:asciiTheme="minorHAnsi" w:hAnsiTheme="minorHAnsi"/>
                <w:b/>
                <w:sz w:val="32"/>
                <w:szCs w:val="32"/>
              </w:rPr>
              <w:t xml:space="preserve">Program </w:t>
            </w:r>
            <w:r w:rsidR="00D93077" w:rsidRPr="0052239D">
              <w:rPr>
                <w:rFonts w:asciiTheme="minorHAnsi" w:hAnsiTheme="minorHAnsi"/>
                <w:b/>
                <w:sz w:val="32"/>
                <w:szCs w:val="32"/>
              </w:rPr>
              <w:t>Prerequisites</w:t>
            </w:r>
            <w:r w:rsidR="00AC563D" w:rsidRPr="0047464E">
              <w:rPr>
                <w:rFonts w:asciiTheme="minorHAnsi" w:hAnsiTheme="minorHAnsi"/>
                <w:b/>
                <w:color w:val="311DEB"/>
                <w:sz w:val="22"/>
                <w:szCs w:val="22"/>
              </w:rPr>
              <w:t xml:space="preserve"> </w:t>
            </w:r>
          </w:p>
          <w:p w14:paraId="78C6E08D" w14:textId="0B87F204" w:rsidR="00865F41" w:rsidRPr="0058421C" w:rsidRDefault="006757A4" w:rsidP="001C4F72">
            <w:pPr>
              <w:jc w:val="center"/>
              <w:rPr>
                <w:rFonts w:asciiTheme="minorHAnsi" w:hAnsiTheme="minorHAnsi"/>
                <w:b/>
                <w:sz w:val="32"/>
                <w:szCs w:val="32"/>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 xml:space="preserve">the end of the semester in which the deadline </w:t>
            </w:r>
            <w:r w:rsidRPr="00865F41">
              <w:rPr>
                <w:rFonts w:asciiTheme="minorHAnsi" w:eastAsia="Calibri" w:hAnsiTheme="minorHAnsi" w:cstheme="minorHAnsi"/>
                <w:b/>
                <w:sz w:val="22"/>
                <w:szCs w:val="22"/>
                <w:u w:val="single"/>
              </w:rPr>
              <w:t>falls</w:t>
            </w:r>
            <w:r w:rsidR="00865F41" w:rsidRPr="00865F41">
              <w:rPr>
                <w:rFonts w:asciiTheme="minorHAnsi" w:eastAsia="Calibri" w:hAnsiTheme="minorHAnsi" w:cstheme="minorHAnsi"/>
                <w:b/>
                <w:sz w:val="22"/>
                <w:szCs w:val="22"/>
                <w:u w:val="single"/>
              </w:rPr>
              <w:t xml:space="preserve"> (If you are currently enrolled in coursework, proof is required.  Examples of proof include transcripts and/or documents proving you are enrolled in coursework.)</w:t>
            </w:r>
          </w:p>
          <w:p w14:paraId="7796CA78" w14:textId="4F1DE131" w:rsidR="00CF08A1" w:rsidRPr="00865F41" w:rsidRDefault="00AC563D" w:rsidP="00865F41">
            <w:pPr>
              <w:jc w:val="center"/>
              <w:rPr>
                <w:rFonts w:asciiTheme="minorHAnsi" w:hAnsiTheme="minorHAnsi"/>
                <w:b/>
                <w:sz w:val="32"/>
                <w:szCs w:val="32"/>
              </w:rPr>
            </w:pPr>
            <w:r w:rsidRPr="0047464E">
              <w:rPr>
                <w:rFonts w:asciiTheme="minorHAnsi" w:hAnsiTheme="minorHAnsi"/>
                <w:b/>
                <w:color w:val="311DEB"/>
                <w:sz w:val="22"/>
                <w:szCs w:val="22"/>
              </w:rPr>
              <w:t xml:space="preserve"> </w:t>
            </w:r>
          </w:p>
          <w:p w14:paraId="6DF946AB" w14:textId="492D4576" w:rsidR="00A73542" w:rsidRPr="005D0B25" w:rsidRDefault="00A73542" w:rsidP="00A73542">
            <w:pPr>
              <w:rPr>
                <w:rFonts w:asciiTheme="minorHAnsi" w:hAnsiTheme="minorHAnsi"/>
                <w:b/>
                <w:sz w:val="22"/>
                <w:szCs w:val="22"/>
              </w:rPr>
            </w:pPr>
            <w:r w:rsidRPr="002607C9">
              <w:rPr>
                <w:rFonts w:asciiTheme="minorHAnsi" w:hAnsiTheme="minorHAnsi"/>
                <w:b/>
                <w:sz w:val="22"/>
                <w:szCs w:val="22"/>
              </w:rPr>
              <w:t xml:space="preserve">       </w:t>
            </w:r>
            <w:r w:rsidRPr="008942C5">
              <w:rPr>
                <w:rFonts w:asciiTheme="minorHAnsi" w:hAnsiTheme="minorHAnsi"/>
                <w:b/>
                <w:highlight w:val="yellow"/>
                <w:u w:val="single"/>
              </w:rPr>
              <w:t xml:space="preserve">Illinois </w:t>
            </w:r>
            <w:smartTag w:uri="urn:schemas-microsoft-com:office:smarttags" w:element="stockticker">
              <w:r w:rsidRPr="008942C5">
                <w:rPr>
                  <w:rFonts w:asciiTheme="minorHAnsi" w:hAnsiTheme="minorHAnsi"/>
                  <w:b/>
                  <w:highlight w:val="yellow"/>
                  <w:u w:val="single"/>
                </w:rPr>
                <w:t>CNA</w:t>
              </w:r>
            </w:smartTag>
            <w:r w:rsidRPr="008942C5">
              <w:rPr>
                <w:rFonts w:asciiTheme="minorHAnsi" w:hAnsiTheme="minorHAnsi"/>
                <w:b/>
                <w:highlight w:val="yellow"/>
                <w:u w:val="single"/>
              </w:rPr>
              <w:t xml:space="preserve"> Registry</w:t>
            </w:r>
          </w:p>
          <w:p w14:paraId="0F18F4ED" w14:textId="77777777" w:rsidR="00A73542" w:rsidRPr="0068445D" w:rsidRDefault="00A73542" w:rsidP="00B67C0E">
            <w:pPr>
              <w:pStyle w:val="ListParagraph"/>
              <w:numPr>
                <w:ilvl w:val="0"/>
                <w:numId w:val="3"/>
              </w:numPr>
              <w:rPr>
                <w:rFonts w:asciiTheme="minorHAnsi" w:hAnsiTheme="minorHAnsi"/>
                <w:sz w:val="22"/>
                <w:szCs w:val="22"/>
              </w:rPr>
            </w:pPr>
            <w:r w:rsidRPr="004A72D6">
              <w:rPr>
                <w:rFonts w:asciiTheme="minorHAnsi" w:hAnsiTheme="minorHAnsi"/>
                <w:sz w:val="22"/>
                <w:szCs w:val="22"/>
              </w:rPr>
              <w:t>You must provide proof of your having passed the</w:t>
            </w:r>
            <w:r>
              <w:rPr>
                <w:rFonts w:asciiTheme="minorHAnsi" w:hAnsiTheme="minorHAnsi"/>
                <w:sz w:val="22"/>
                <w:szCs w:val="22"/>
              </w:rPr>
              <w:t xml:space="preserve"> Illinois S</w:t>
            </w:r>
            <w:r w:rsidRPr="004A72D6">
              <w:rPr>
                <w:rFonts w:asciiTheme="minorHAnsi" w:hAnsiTheme="minorHAnsi"/>
                <w:sz w:val="22"/>
                <w:szCs w:val="22"/>
              </w:rPr>
              <w:t>tate CNA registry exam an</w:t>
            </w:r>
            <w:r>
              <w:rPr>
                <w:rFonts w:asciiTheme="minorHAnsi" w:hAnsiTheme="minorHAnsi"/>
                <w:sz w:val="22"/>
                <w:szCs w:val="22"/>
              </w:rPr>
              <w:t xml:space="preserve">d have </w:t>
            </w:r>
            <w:r>
              <w:rPr>
                <w:rFonts w:asciiTheme="minorHAnsi" w:hAnsiTheme="minorHAnsi"/>
                <w:b/>
                <w:sz w:val="22"/>
                <w:szCs w:val="22"/>
                <w:u w:val="single"/>
              </w:rPr>
              <w:t xml:space="preserve">current </w:t>
            </w:r>
          </w:p>
          <w:p w14:paraId="25BB061E" w14:textId="0E7715CD" w:rsidR="00756A79" w:rsidRDefault="00756A79" w:rsidP="00756A79">
            <w:pPr>
              <w:ind w:left="360"/>
              <w:rPr>
                <w:rFonts w:asciiTheme="minorHAnsi" w:hAnsiTheme="minorHAnsi"/>
                <w:sz w:val="22"/>
                <w:szCs w:val="22"/>
              </w:rPr>
            </w:pPr>
            <w:r w:rsidRPr="00756A79">
              <w:rPr>
                <w:rFonts w:asciiTheme="minorHAnsi" w:hAnsiTheme="minorHAnsi"/>
                <w:b/>
                <w:sz w:val="22"/>
                <w:szCs w:val="22"/>
              </w:rPr>
              <w:t xml:space="preserve">        </w:t>
            </w:r>
            <w:r w:rsidR="00A73542">
              <w:rPr>
                <w:rFonts w:asciiTheme="minorHAnsi" w:hAnsiTheme="minorHAnsi"/>
                <w:b/>
                <w:sz w:val="22"/>
                <w:szCs w:val="22"/>
                <w:u w:val="single"/>
              </w:rPr>
              <w:t>r</w:t>
            </w:r>
            <w:r w:rsidR="00A73542" w:rsidRPr="00061738">
              <w:rPr>
                <w:rFonts w:asciiTheme="minorHAnsi" w:hAnsiTheme="minorHAnsi"/>
                <w:b/>
                <w:sz w:val="22"/>
                <w:szCs w:val="22"/>
                <w:u w:val="single"/>
              </w:rPr>
              <w:t>egistr</w:t>
            </w:r>
            <w:r w:rsidR="00A73542">
              <w:rPr>
                <w:rFonts w:asciiTheme="minorHAnsi" w:hAnsiTheme="minorHAnsi"/>
                <w:b/>
                <w:sz w:val="22"/>
                <w:szCs w:val="22"/>
                <w:u w:val="single"/>
              </w:rPr>
              <w:t>y</w:t>
            </w:r>
            <w:r w:rsidR="00A73542">
              <w:rPr>
                <w:rFonts w:asciiTheme="minorHAnsi" w:hAnsiTheme="minorHAnsi"/>
                <w:sz w:val="22"/>
                <w:szCs w:val="22"/>
              </w:rPr>
              <w:t xml:space="preserve"> </w:t>
            </w:r>
            <w:r w:rsidR="00A73542" w:rsidRPr="00061738">
              <w:rPr>
                <w:rFonts w:asciiTheme="minorHAnsi" w:hAnsiTheme="minorHAnsi"/>
                <w:sz w:val="22"/>
                <w:szCs w:val="22"/>
              </w:rPr>
              <w:t xml:space="preserve">status (within the </w:t>
            </w:r>
            <w:r w:rsidR="00A73542" w:rsidRPr="00061738">
              <w:rPr>
                <w:rFonts w:asciiTheme="minorHAnsi" w:hAnsiTheme="minorHAnsi"/>
                <w:b/>
                <w:sz w:val="22"/>
                <w:szCs w:val="22"/>
                <w:u w:val="single"/>
              </w:rPr>
              <w:t>past 2 years</w:t>
            </w:r>
            <w:r w:rsidR="00A73542" w:rsidRPr="00061738">
              <w:rPr>
                <w:rFonts w:asciiTheme="minorHAnsi" w:hAnsiTheme="minorHAnsi"/>
                <w:sz w:val="22"/>
                <w:szCs w:val="22"/>
              </w:rPr>
              <w:t>)</w:t>
            </w:r>
            <w:r w:rsidR="00A73542">
              <w:rPr>
                <w:rFonts w:asciiTheme="minorHAnsi" w:hAnsiTheme="minorHAnsi"/>
                <w:sz w:val="22"/>
                <w:szCs w:val="22"/>
              </w:rPr>
              <w:t xml:space="preserve"> and/or actively employed under the Employment Verification</w:t>
            </w:r>
          </w:p>
          <w:p w14:paraId="30A39425" w14:textId="0F214B73" w:rsidR="00756A79" w:rsidRDefault="00756A79" w:rsidP="00756A79">
            <w:pPr>
              <w:ind w:left="360"/>
              <w:rPr>
                <w:rFonts w:asciiTheme="minorHAnsi" w:hAnsiTheme="minorHAnsi"/>
                <w:sz w:val="22"/>
                <w:szCs w:val="22"/>
              </w:rPr>
            </w:pPr>
            <w:r w:rsidRPr="00756A79">
              <w:rPr>
                <w:rFonts w:asciiTheme="minorHAnsi" w:hAnsiTheme="minorHAnsi"/>
                <w:b/>
                <w:sz w:val="22"/>
                <w:szCs w:val="22"/>
              </w:rPr>
              <w:t xml:space="preserve">       </w:t>
            </w:r>
            <w:r>
              <w:rPr>
                <w:rFonts w:asciiTheme="minorHAnsi" w:hAnsiTheme="minorHAnsi"/>
                <w:sz w:val="22"/>
                <w:szCs w:val="22"/>
              </w:rPr>
              <w:t xml:space="preserve">section on the registry.  Go to </w:t>
            </w:r>
            <w:hyperlink r:id="rId25" w:history="1">
              <w:r w:rsidRPr="0068445D">
                <w:rPr>
                  <w:rStyle w:val="Hyperlink"/>
                  <w:rFonts w:asciiTheme="minorHAnsi" w:hAnsiTheme="minorHAnsi"/>
                  <w:sz w:val="20"/>
                  <w:szCs w:val="20"/>
                </w:rPr>
                <w:t>http://www.idph.state.il.us/nar/home.htm</w:t>
              </w:r>
            </w:hyperlink>
            <w:r>
              <w:rPr>
                <w:rFonts w:asciiTheme="minorHAnsi" w:hAnsiTheme="minorHAnsi"/>
                <w:sz w:val="22"/>
                <w:szCs w:val="22"/>
              </w:rPr>
              <w:t xml:space="preserve"> </w:t>
            </w:r>
            <w:r w:rsidRPr="0052239D">
              <w:rPr>
                <w:rFonts w:asciiTheme="minorHAnsi" w:hAnsiTheme="minorHAnsi"/>
                <w:sz w:val="22"/>
                <w:szCs w:val="22"/>
              </w:rPr>
              <w:t xml:space="preserve">to </w:t>
            </w:r>
            <w:r w:rsidR="00EB72B6">
              <w:rPr>
                <w:rFonts w:asciiTheme="minorHAnsi" w:hAnsiTheme="minorHAnsi"/>
                <w:sz w:val="22"/>
                <w:szCs w:val="22"/>
              </w:rPr>
              <w:t>review</w:t>
            </w:r>
            <w:r w:rsidRPr="0052239D">
              <w:rPr>
                <w:rFonts w:asciiTheme="minorHAnsi" w:hAnsiTheme="minorHAnsi"/>
                <w:sz w:val="22"/>
                <w:szCs w:val="22"/>
              </w:rPr>
              <w:t xml:space="preserve"> your registry</w:t>
            </w:r>
            <w:r w:rsidR="00EB72B6">
              <w:rPr>
                <w:rFonts w:asciiTheme="minorHAnsi" w:hAnsiTheme="minorHAnsi"/>
                <w:sz w:val="22"/>
                <w:szCs w:val="22"/>
              </w:rPr>
              <w:t xml:space="preserve"> status.</w:t>
            </w:r>
            <w:r w:rsidRPr="0052239D">
              <w:rPr>
                <w:rFonts w:asciiTheme="minorHAnsi" w:hAnsiTheme="minorHAnsi"/>
                <w:sz w:val="22"/>
                <w:szCs w:val="22"/>
              </w:rPr>
              <w:t xml:space="preserve"> </w:t>
            </w:r>
            <w:r>
              <w:rPr>
                <w:rFonts w:asciiTheme="minorHAnsi" w:hAnsiTheme="minorHAnsi"/>
                <w:sz w:val="22"/>
                <w:szCs w:val="22"/>
              </w:rPr>
              <w:t xml:space="preserve">      </w:t>
            </w:r>
          </w:p>
          <w:p w14:paraId="4E05A302" w14:textId="4659D229" w:rsidR="00EB72B6" w:rsidRDefault="00A73542" w:rsidP="00B67C0E">
            <w:pPr>
              <w:pStyle w:val="ListParagraph"/>
              <w:numPr>
                <w:ilvl w:val="0"/>
                <w:numId w:val="3"/>
              </w:numPr>
              <w:spacing w:after="160" w:line="259" w:lineRule="auto"/>
              <w:contextualSpacing/>
            </w:pPr>
            <w:r w:rsidRPr="00EB72B6">
              <w:rPr>
                <w:rFonts w:asciiTheme="minorHAnsi" w:hAnsiTheme="minorHAnsi" w:cstheme="minorHAnsi"/>
                <w:sz w:val="22"/>
                <w:szCs w:val="22"/>
              </w:rPr>
              <w:t xml:space="preserve">If you are not current according to the above criteria, </w:t>
            </w:r>
            <w:r w:rsidR="005805DF">
              <w:rPr>
                <w:rFonts w:asciiTheme="minorHAnsi" w:hAnsiTheme="minorHAnsi" w:cstheme="minorHAnsi"/>
                <w:sz w:val="22"/>
                <w:szCs w:val="22"/>
              </w:rPr>
              <w:t>u</w:t>
            </w:r>
            <w:r w:rsidR="00EB72B6" w:rsidRPr="00EB72B6">
              <w:rPr>
                <w:rFonts w:asciiTheme="minorHAnsi" w:hAnsiTheme="minorHAnsi" w:cstheme="minorHAnsi"/>
                <w:sz w:val="22"/>
                <w:szCs w:val="22"/>
              </w:rPr>
              <w:t xml:space="preserve">se the link for Southern Illinois University Carbondale to review the steps to recertify. </w:t>
            </w:r>
            <w:r w:rsidR="005805DF">
              <w:rPr>
                <w:rFonts w:asciiTheme="minorHAnsi" w:hAnsiTheme="minorHAnsi" w:cstheme="minorHAnsi"/>
                <w:sz w:val="22"/>
                <w:szCs w:val="22"/>
              </w:rPr>
              <w:t xml:space="preserve"> </w:t>
            </w:r>
            <w:r w:rsidR="00EB72B6" w:rsidRPr="00EB72B6">
              <w:rPr>
                <w:rFonts w:asciiTheme="minorHAnsi" w:hAnsiTheme="minorHAnsi" w:cstheme="minorHAnsi"/>
                <w:sz w:val="22"/>
                <w:szCs w:val="22"/>
              </w:rPr>
              <w:t>Students must be active on the Illinois CNA Registry within 2 years</w:t>
            </w:r>
            <w:r w:rsidR="00EB72B6">
              <w:rPr>
                <w:rFonts w:asciiTheme="minorHAnsi" w:hAnsiTheme="minorHAnsi" w:cstheme="minorHAnsi"/>
                <w:sz w:val="22"/>
                <w:szCs w:val="22"/>
              </w:rPr>
              <w:t xml:space="preserve"> </w:t>
            </w:r>
            <w:hyperlink r:id="rId26" w:history="1">
              <w:r w:rsidR="00EB72B6" w:rsidRPr="00A36A47">
                <w:rPr>
                  <w:rStyle w:val="Hyperlink"/>
                </w:rPr>
                <w:t>https://www.nurseaidetesting.com/recertification-process/</w:t>
              </w:r>
            </w:hyperlink>
          </w:p>
          <w:p w14:paraId="7D6F3371" w14:textId="494B588C" w:rsidR="00A73542" w:rsidRDefault="00A73542" w:rsidP="00B67C0E">
            <w:pPr>
              <w:pStyle w:val="ListParagraph"/>
              <w:numPr>
                <w:ilvl w:val="0"/>
                <w:numId w:val="3"/>
              </w:numPr>
              <w:rPr>
                <w:rFonts w:asciiTheme="minorHAnsi" w:hAnsiTheme="minorHAnsi"/>
                <w:sz w:val="22"/>
                <w:szCs w:val="22"/>
              </w:rPr>
            </w:pPr>
            <w:r w:rsidRPr="00FE7A14">
              <w:rPr>
                <w:rFonts w:asciiTheme="minorHAnsi" w:hAnsiTheme="minorHAnsi"/>
                <w:sz w:val="22"/>
                <w:szCs w:val="22"/>
              </w:rPr>
              <w:t>If you are enrolled</w:t>
            </w:r>
            <w:r>
              <w:rPr>
                <w:rFonts w:asciiTheme="minorHAnsi" w:hAnsiTheme="minorHAnsi"/>
                <w:sz w:val="22"/>
                <w:szCs w:val="22"/>
              </w:rPr>
              <w:t xml:space="preserve"> in a CNA course</w:t>
            </w:r>
            <w:r w:rsidRPr="00FE7A14">
              <w:rPr>
                <w:rFonts w:asciiTheme="minorHAnsi" w:hAnsiTheme="minorHAnsi"/>
                <w:sz w:val="22"/>
                <w:szCs w:val="22"/>
              </w:rPr>
              <w:t xml:space="preserve">, you must </w:t>
            </w:r>
            <w:r>
              <w:rPr>
                <w:rFonts w:asciiTheme="minorHAnsi" w:hAnsiTheme="minorHAnsi"/>
                <w:sz w:val="22"/>
                <w:szCs w:val="22"/>
              </w:rPr>
              <w:t>be on the Illinois Department of Public Health CNA</w:t>
            </w:r>
          </w:p>
          <w:p w14:paraId="2E15726F" w14:textId="75DA8AC2" w:rsidR="00A73542" w:rsidRDefault="0009601B" w:rsidP="00A73542">
            <w:pPr>
              <w:pStyle w:val="ListParagraph"/>
              <w:ind w:left="360"/>
              <w:rPr>
                <w:rFonts w:asciiTheme="minorHAnsi" w:hAnsiTheme="minorHAnsi"/>
                <w:sz w:val="22"/>
                <w:szCs w:val="22"/>
              </w:rPr>
            </w:pPr>
            <w:r>
              <w:rPr>
                <w:rFonts w:asciiTheme="minorHAnsi" w:hAnsiTheme="minorHAnsi"/>
                <w:sz w:val="22"/>
                <w:szCs w:val="22"/>
              </w:rPr>
              <w:t xml:space="preserve">       </w:t>
            </w:r>
            <w:r w:rsidR="00A73542">
              <w:rPr>
                <w:rFonts w:asciiTheme="minorHAnsi" w:hAnsiTheme="minorHAnsi"/>
                <w:sz w:val="22"/>
                <w:szCs w:val="22"/>
              </w:rPr>
              <w:t xml:space="preserve">Registry before the program begins as follows: </w:t>
            </w:r>
          </w:p>
          <w:p w14:paraId="64744A7C" w14:textId="2E900F0F" w:rsidR="00A73542" w:rsidRPr="00E840F8" w:rsidRDefault="00A73542" w:rsidP="00B67C0E">
            <w:pPr>
              <w:pStyle w:val="ListParagraph"/>
              <w:numPr>
                <w:ilvl w:val="1"/>
                <w:numId w:val="3"/>
              </w:numPr>
              <w:rPr>
                <w:rFonts w:asciiTheme="minorHAnsi" w:hAnsiTheme="minorHAnsi"/>
                <w:sz w:val="22"/>
                <w:szCs w:val="22"/>
              </w:rPr>
            </w:pPr>
            <w:r>
              <w:rPr>
                <w:rFonts w:asciiTheme="minorHAnsi" w:hAnsiTheme="minorHAnsi"/>
                <w:sz w:val="22"/>
                <w:szCs w:val="22"/>
              </w:rPr>
              <w:t>Fall</w:t>
            </w:r>
            <w:r w:rsidR="00325A8A">
              <w:rPr>
                <w:rFonts w:asciiTheme="minorHAnsi" w:hAnsiTheme="minorHAnsi"/>
                <w:sz w:val="22"/>
                <w:szCs w:val="22"/>
              </w:rPr>
              <w:t xml:space="preserve"> 202</w:t>
            </w:r>
            <w:r w:rsidR="000C054E">
              <w:rPr>
                <w:rFonts w:asciiTheme="minorHAnsi" w:hAnsiTheme="minorHAnsi"/>
                <w:sz w:val="22"/>
                <w:szCs w:val="22"/>
              </w:rPr>
              <w:t>7</w:t>
            </w:r>
            <w:r>
              <w:rPr>
                <w:rFonts w:asciiTheme="minorHAnsi" w:hAnsiTheme="minorHAnsi"/>
                <w:sz w:val="22"/>
                <w:szCs w:val="22"/>
              </w:rPr>
              <w:t xml:space="preserve"> applicants must be on the registry by July </w:t>
            </w:r>
            <w:r w:rsidR="00325A8A">
              <w:rPr>
                <w:rFonts w:asciiTheme="minorHAnsi" w:hAnsiTheme="minorHAnsi"/>
                <w:sz w:val="22"/>
                <w:szCs w:val="22"/>
              </w:rPr>
              <w:t>1, 202</w:t>
            </w:r>
            <w:r w:rsidR="000C054E">
              <w:rPr>
                <w:rFonts w:asciiTheme="minorHAnsi" w:hAnsiTheme="minorHAnsi"/>
                <w:sz w:val="22"/>
                <w:szCs w:val="22"/>
              </w:rPr>
              <w:t>7</w:t>
            </w:r>
            <w:r w:rsidR="00325A8A">
              <w:rPr>
                <w:rFonts w:asciiTheme="minorHAnsi" w:hAnsiTheme="minorHAnsi"/>
                <w:sz w:val="22"/>
                <w:szCs w:val="22"/>
              </w:rPr>
              <w:t xml:space="preserve"> </w:t>
            </w:r>
          </w:p>
          <w:p w14:paraId="5B624583" w14:textId="77777777" w:rsidR="00F54D3D" w:rsidRPr="004A72D6" w:rsidRDefault="00DC51EF" w:rsidP="00DC51EF">
            <w:pPr>
              <w:rPr>
                <w:rFonts w:asciiTheme="minorHAnsi" w:hAnsiTheme="minorHAnsi"/>
                <w:sz w:val="22"/>
                <w:szCs w:val="22"/>
              </w:rPr>
            </w:pPr>
            <w:r w:rsidRPr="0052239D">
              <w:rPr>
                <w:rFonts w:asciiTheme="minorHAnsi" w:hAnsiTheme="minorHAnsi"/>
              </w:rPr>
              <w:t xml:space="preserve">     </w:t>
            </w:r>
          </w:p>
          <w:p w14:paraId="64119378" w14:textId="77777777" w:rsidR="00DC51EF" w:rsidRPr="0052239D" w:rsidRDefault="00F54D3D" w:rsidP="00DC51EF">
            <w:pPr>
              <w:rPr>
                <w:rFonts w:asciiTheme="minorHAnsi" w:hAnsiTheme="minorHAnsi"/>
                <w:sz w:val="22"/>
                <w:szCs w:val="22"/>
              </w:rPr>
            </w:pPr>
            <w:r w:rsidRPr="0052239D">
              <w:rPr>
                <w:rFonts w:asciiTheme="minorHAnsi" w:hAnsiTheme="minorHAnsi"/>
              </w:rPr>
              <w:t xml:space="preserve">       </w:t>
            </w:r>
            <w:r w:rsidR="00DC51EF" w:rsidRPr="008942C5">
              <w:rPr>
                <w:rFonts w:asciiTheme="minorHAnsi" w:hAnsiTheme="minorHAnsi"/>
                <w:b/>
                <w:highlight w:val="yellow"/>
                <w:u w:val="single"/>
              </w:rPr>
              <w:t>Harper Grade Point Average</w:t>
            </w:r>
          </w:p>
          <w:p w14:paraId="7C767EF9" w14:textId="65450474" w:rsidR="007C142A" w:rsidRPr="00393AEF" w:rsidRDefault="007C142A" w:rsidP="00B67C0E">
            <w:pPr>
              <w:pStyle w:val="ListParagraph"/>
              <w:numPr>
                <w:ilvl w:val="0"/>
                <w:numId w:val="3"/>
              </w:numPr>
              <w:rPr>
                <w:rFonts w:asciiTheme="minorHAnsi" w:hAnsiTheme="minorHAnsi"/>
                <w:b/>
                <w:bCs/>
                <w:sz w:val="22"/>
                <w:szCs w:val="22"/>
              </w:rPr>
            </w:pPr>
            <w:r w:rsidRPr="0052239D">
              <w:rPr>
                <w:rFonts w:asciiTheme="minorHAnsi" w:hAnsiTheme="minorHAnsi"/>
                <w:sz w:val="22"/>
                <w:szCs w:val="22"/>
              </w:rPr>
              <w:t xml:space="preserve">Harper students must have a minimum </w:t>
            </w:r>
            <w:r w:rsidRPr="00AC625C">
              <w:rPr>
                <w:rFonts w:asciiTheme="minorHAnsi" w:hAnsiTheme="minorHAnsi"/>
                <w:b/>
                <w:bCs/>
                <w:sz w:val="22"/>
                <w:szCs w:val="22"/>
              </w:rPr>
              <w:t>2.0 grade point average</w:t>
            </w:r>
            <w:r>
              <w:rPr>
                <w:rFonts w:asciiTheme="minorHAnsi" w:hAnsiTheme="minorHAnsi"/>
                <w:sz w:val="22"/>
                <w:szCs w:val="22"/>
              </w:rPr>
              <w:t xml:space="preserve"> at the time of application to the Nursing Program</w:t>
            </w:r>
            <w:r w:rsidRPr="0052239D">
              <w:rPr>
                <w:rFonts w:asciiTheme="minorHAnsi" w:hAnsiTheme="minorHAnsi"/>
                <w:sz w:val="22"/>
                <w:szCs w:val="22"/>
              </w:rPr>
              <w:t>.</w:t>
            </w:r>
            <w:r>
              <w:rPr>
                <w:rFonts w:asciiTheme="minorHAnsi" w:hAnsiTheme="minorHAnsi"/>
                <w:sz w:val="22"/>
                <w:szCs w:val="22"/>
              </w:rPr>
              <w:t xml:space="preserve">  </w:t>
            </w:r>
            <w:r w:rsidRPr="00393AEF">
              <w:rPr>
                <w:rFonts w:asciiTheme="minorHAnsi" w:hAnsiTheme="minorHAnsi"/>
                <w:b/>
                <w:bCs/>
                <w:sz w:val="22"/>
                <w:szCs w:val="22"/>
              </w:rPr>
              <w:t xml:space="preserve">If your GPA is below </w:t>
            </w:r>
            <w:proofErr w:type="gramStart"/>
            <w:r w:rsidRPr="00393AEF">
              <w:rPr>
                <w:rFonts w:asciiTheme="minorHAnsi" w:hAnsiTheme="minorHAnsi"/>
                <w:b/>
                <w:bCs/>
                <w:sz w:val="22"/>
                <w:szCs w:val="22"/>
              </w:rPr>
              <w:t>a 2.0</w:t>
            </w:r>
            <w:proofErr w:type="gramEnd"/>
            <w:r w:rsidRPr="00393AEF">
              <w:rPr>
                <w:rFonts w:asciiTheme="minorHAnsi" w:hAnsiTheme="minorHAnsi"/>
                <w:b/>
                <w:bCs/>
                <w:sz w:val="22"/>
                <w:szCs w:val="22"/>
              </w:rPr>
              <w:t>, your application cannot be processed.</w:t>
            </w:r>
          </w:p>
          <w:p w14:paraId="4635E6F7" w14:textId="77777777" w:rsidR="005715A0" w:rsidRPr="0052239D" w:rsidRDefault="005715A0" w:rsidP="005715A0">
            <w:pPr>
              <w:jc w:val="center"/>
              <w:rPr>
                <w:rFonts w:asciiTheme="minorHAnsi" w:hAnsiTheme="minorHAnsi"/>
                <w:b/>
                <w:sz w:val="16"/>
                <w:szCs w:val="16"/>
              </w:rPr>
            </w:pPr>
          </w:p>
          <w:p w14:paraId="1CEA5CD0" w14:textId="77777777" w:rsidR="005715A0" w:rsidRPr="0052239D" w:rsidRDefault="005715A0" w:rsidP="005715A0">
            <w:pPr>
              <w:ind w:left="360"/>
              <w:rPr>
                <w:rFonts w:asciiTheme="minorHAnsi" w:hAnsiTheme="minorHAnsi" w:cs="Arial"/>
                <w:sz w:val="22"/>
                <w:szCs w:val="22"/>
              </w:rPr>
            </w:pPr>
            <w:r w:rsidRPr="008942C5">
              <w:rPr>
                <w:rFonts w:asciiTheme="minorHAnsi" w:hAnsiTheme="minorHAnsi"/>
                <w:b/>
                <w:highlight w:val="yellow"/>
                <w:u w:val="single"/>
              </w:rPr>
              <w:t>English Composition</w:t>
            </w:r>
            <w:r w:rsidRPr="008942C5">
              <w:rPr>
                <w:rFonts w:asciiTheme="minorHAnsi" w:hAnsiTheme="minorHAnsi"/>
              </w:rPr>
              <w:t xml:space="preserve"> </w:t>
            </w:r>
            <w:r w:rsidRPr="0052239D">
              <w:rPr>
                <w:rFonts w:asciiTheme="minorHAnsi" w:hAnsiTheme="minorHAnsi"/>
                <w:sz w:val="22"/>
                <w:szCs w:val="22"/>
              </w:rPr>
              <w:t xml:space="preserve">- </w:t>
            </w:r>
            <w:r w:rsidRPr="0052239D">
              <w:rPr>
                <w:rFonts w:asciiTheme="minorHAnsi" w:hAnsiTheme="minorHAnsi" w:cs="Arial"/>
                <w:sz w:val="22"/>
                <w:szCs w:val="22"/>
              </w:rPr>
              <w:t>ENG 101 at Harper College, or the equivalent from another college (as determined by the Harper College transcript evaluation).</w:t>
            </w:r>
          </w:p>
          <w:p w14:paraId="65F74B30" w14:textId="77777777" w:rsidR="005715A0" w:rsidRPr="0052239D" w:rsidRDefault="005715A0" w:rsidP="00B67C0E">
            <w:pPr>
              <w:pStyle w:val="ListParagraph"/>
              <w:numPr>
                <w:ilvl w:val="0"/>
                <w:numId w:val="3"/>
              </w:numPr>
              <w:rPr>
                <w:rFonts w:asciiTheme="minorHAnsi" w:hAnsiTheme="minorHAnsi"/>
                <w:sz w:val="22"/>
                <w:szCs w:val="22"/>
              </w:rPr>
            </w:pPr>
            <w:r w:rsidRPr="0052239D">
              <w:rPr>
                <w:rFonts w:asciiTheme="minorHAnsi" w:hAnsiTheme="minorHAnsi" w:cs="Arial"/>
                <w:sz w:val="22"/>
                <w:szCs w:val="22"/>
              </w:rPr>
              <w:t>Must be completed with a grade of C or better.</w:t>
            </w:r>
          </w:p>
          <w:p w14:paraId="5B0C500B" w14:textId="77777777" w:rsidR="005715A0" w:rsidRPr="0052239D" w:rsidRDefault="005715A0" w:rsidP="00B67C0E">
            <w:pPr>
              <w:pStyle w:val="ListParagraph"/>
              <w:numPr>
                <w:ilvl w:val="0"/>
                <w:numId w:val="3"/>
              </w:numPr>
              <w:rPr>
                <w:rFonts w:asciiTheme="minorHAnsi" w:hAnsiTheme="minorHAnsi"/>
                <w:sz w:val="22"/>
                <w:szCs w:val="22"/>
              </w:rPr>
            </w:pPr>
            <w:r w:rsidRPr="0052239D">
              <w:rPr>
                <w:rFonts w:asciiTheme="minorHAnsi" w:hAnsiTheme="minorHAnsi" w:cs="Arial"/>
                <w:sz w:val="22"/>
                <w:szCs w:val="22"/>
              </w:rPr>
              <w:t xml:space="preserve">There is no expiration date on the English Composition course requirement.  </w:t>
            </w:r>
          </w:p>
          <w:p w14:paraId="0267AD83" w14:textId="77777777" w:rsidR="005715A0" w:rsidRPr="0052239D" w:rsidRDefault="005715A0" w:rsidP="005715A0">
            <w:pPr>
              <w:jc w:val="both"/>
              <w:rPr>
                <w:rFonts w:asciiTheme="minorHAnsi" w:hAnsiTheme="minorHAnsi" w:cs="Arial"/>
                <w:sz w:val="16"/>
                <w:szCs w:val="16"/>
              </w:rPr>
            </w:pPr>
          </w:p>
          <w:p w14:paraId="5E782333" w14:textId="77777777" w:rsidR="005715A0" w:rsidRPr="0052239D" w:rsidRDefault="005715A0" w:rsidP="005715A0">
            <w:pPr>
              <w:ind w:left="360"/>
              <w:rPr>
                <w:rFonts w:asciiTheme="minorHAnsi" w:hAnsiTheme="minorHAnsi" w:cs="Arial"/>
                <w:sz w:val="22"/>
                <w:szCs w:val="22"/>
              </w:rPr>
            </w:pPr>
            <w:r w:rsidRPr="008942C5">
              <w:rPr>
                <w:rFonts w:asciiTheme="minorHAnsi" w:hAnsiTheme="minorHAnsi"/>
                <w:b/>
                <w:highlight w:val="yellow"/>
                <w:u w:val="single"/>
              </w:rPr>
              <w:t>Introduction to Psychology</w:t>
            </w:r>
            <w:r w:rsidRPr="008942C5">
              <w:rPr>
                <w:rFonts w:asciiTheme="minorHAnsi" w:hAnsiTheme="minorHAnsi"/>
              </w:rPr>
              <w:t xml:space="preserve"> </w:t>
            </w:r>
            <w:r w:rsidRPr="0052239D">
              <w:rPr>
                <w:rFonts w:asciiTheme="minorHAnsi" w:hAnsiTheme="minorHAnsi"/>
                <w:sz w:val="22"/>
                <w:szCs w:val="22"/>
              </w:rPr>
              <w:t xml:space="preserve">- </w:t>
            </w:r>
            <w:r w:rsidR="00A020F9" w:rsidRPr="0052239D">
              <w:rPr>
                <w:rFonts w:asciiTheme="minorHAnsi" w:hAnsiTheme="minorHAnsi" w:cs="Arial"/>
                <w:sz w:val="22"/>
                <w:szCs w:val="22"/>
              </w:rPr>
              <w:t xml:space="preserve">PSY 101 at Harper College, </w:t>
            </w:r>
            <w:r w:rsidRPr="0052239D">
              <w:rPr>
                <w:rFonts w:asciiTheme="minorHAnsi" w:hAnsiTheme="minorHAnsi" w:cs="Arial"/>
                <w:sz w:val="22"/>
                <w:szCs w:val="22"/>
              </w:rPr>
              <w:t>or the equivalent from another college (as determined by the Harper College transcript evaluation).</w:t>
            </w:r>
          </w:p>
          <w:p w14:paraId="41EB469A" w14:textId="77777777" w:rsidR="005715A0" w:rsidRPr="0052239D" w:rsidRDefault="005715A0"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Must be completed with a grade of C or better.</w:t>
            </w:r>
          </w:p>
          <w:p w14:paraId="7A006213" w14:textId="2B0DA21E" w:rsidR="009D0DA5" w:rsidRDefault="005715A0"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There is no expiration date on the psychology course requirement</w:t>
            </w:r>
          </w:p>
          <w:p w14:paraId="18A0CD45" w14:textId="77777777" w:rsidR="00DF44CB" w:rsidRDefault="00DF44CB" w:rsidP="00DF44CB">
            <w:pPr>
              <w:ind w:left="360"/>
              <w:rPr>
                <w:rFonts w:asciiTheme="minorHAnsi" w:hAnsiTheme="minorHAnsi"/>
                <w:b/>
                <w:sz w:val="22"/>
                <w:szCs w:val="22"/>
                <w:u w:val="single"/>
              </w:rPr>
            </w:pPr>
          </w:p>
          <w:p w14:paraId="6F7D0811" w14:textId="59443024" w:rsidR="00DF44CB" w:rsidRPr="0052239D" w:rsidRDefault="00DF44CB" w:rsidP="00DF44CB">
            <w:pPr>
              <w:ind w:left="360"/>
              <w:rPr>
                <w:rFonts w:asciiTheme="minorHAnsi" w:hAnsiTheme="minorHAnsi" w:cs="Arial"/>
                <w:sz w:val="22"/>
                <w:szCs w:val="22"/>
              </w:rPr>
            </w:pPr>
            <w:r w:rsidRPr="008942C5">
              <w:rPr>
                <w:rFonts w:asciiTheme="minorHAnsi" w:hAnsiTheme="minorHAnsi"/>
                <w:b/>
                <w:highlight w:val="yellow"/>
                <w:u w:val="single"/>
              </w:rPr>
              <w:t>Psychology of Human Development</w:t>
            </w:r>
            <w:r w:rsidRPr="008942C5">
              <w:rPr>
                <w:rFonts w:asciiTheme="minorHAnsi" w:hAnsiTheme="minorHAnsi"/>
              </w:rPr>
              <w:t xml:space="preserve"> </w:t>
            </w:r>
            <w:r w:rsidRPr="0052239D">
              <w:rPr>
                <w:rFonts w:asciiTheme="minorHAnsi" w:hAnsiTheme="minorHAnsi"/>
                <w:sz w:val="22"/>
                <w:szCs w:val="22"/>
              </w:rPr>
              <w:t xml:space="preserve">- </w:t>
            </w:r>
            <w:r w:rsidRPr="0052239D">
              <w:rPr>
                <w:rFonts w:asciiTheme="minorHAnsi" w:hAnsiTheme="minorHAnsi" w:cs="Arial"/>
                <w:sz w:val="22"/>
                <w:szCs w:val="22"/>
              </w:rPr>
              <w:t xml:space="preserve">PSY </w:t>
            </w:r>
            <w:r>
              <w:rPr>
                <w:rFonts w:asciiTheme="minorHAnsi" w:hAnsiTheme="minorHAnsi" w:cs="Arial"/>
                <w:sz w:val="22"/>
                <w:szCs w:val="22"/>
              </w:rPr>
              <w:t>228</w:t>
            </w:r>
            <w:r w:rsidRPr="0052239D">
              <w:rPr>
                <w:rFonts w:asciiTheme="minorHAnsi" w:hAnsiTheme="minorHAnsi" w:cs="Arial"/>
                <w:sz w:val="22"/>
                <w:szCs w:val="22"/>
              </w:rPr>
              <w:t xml:space="preserve"> at Harper College, or the equivalent from another college (as determined by the Harper College transcript evaluation).</w:t>
            </w:r>
          </w:p>
          <w:p w14:paraId="2AAB664B" w14:textId="77777777" w:rsidR="00DF44CB" w:rsidRPr="0052239D" w:rsidRDefault="00DF44CB"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Must be completed with a grade of C or better.</w:t>
            </w:r>
          </w:p>
          <w:p w14:paraId="0C80174D" w14:textId="77777777" w:rsidR="00DF44CB" w:rsidRPr="0052239D" w:rsidRDefault="00DF44CB"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There is no expiration date on the psychology course requirement</w:t>
            </w:r>
          </w:p>
          <w:p w14:paraId="684FB5A4" w14:textId="778BA580" w:rsidR="008942C5" w:rsidRPr="00824833" w:rsidRDefault="001C4F72" w:rsidP="001C4F72">
            <w:pPr>
              <w:rPr>
                <w:rFonts w:asciiTheme="minorHAnsi" w:hAnsiTheme="minorHAnsi"/>
                <w:b/>
                <w:sz w:val="22"/>
                <w:szCs w:val="22"/>
              </w:rPr>
            </w:pPr>
            <w:r w:rsidRPr="001C4F72">
              <w:rPr>
                <w:rFonts w:asciiTheme="minorHAnsi" w:hAnsiTheme="minorHAnsi"/>
                <w:b/>
                <w:sz w:val="22"/>
                <w:szCs w:val="22"/>
              </w:rPr>
              <w:t xml:space="preserve">     </w:t>
            </w:r>
          </w:p>
          <w:p w14:paraId="7DC549D4" w14:textId="12B85D5A" w:rsidR="001C4F72" w:rsidRDefault="008942C5" w:rsidP="001C4F72">
            <w:pPr>
              <w:rPr>
                <w:rFonts w:asciiTheme="minorHAnsi" w:hAnsiTheme="minorHAnsi"/>
                <w:sz w:val="22"/>
                <w:szCs w:val="22"/>
              </w:rPr>
            </w:pPr>
            <w:r w:rsidRPr="008942C5">
              <w:rPr>
                <w:rFonts w:asciiTheme="minorHAnsi" w:hAnsiTheme="minorHAnsi"/>
                <w:b/>
                <w:sz w:val="22"/>
                <w:szCs w:val="22"/>
              </w:rPr>
              <w:t xml:space="preserve">      </w:t>
            </w:r>
            <w:r w:rsidR="0057367A" w:rsidRPr="008942C5">
              <w:rPr>
                <w:rFonts w:asciiTheme="minorHAnsi" w:hAnsiTheme="minorHAnsi"/>
                <w:b/>
                <w:highlight w:val="yellow"/>
                <w:u w:val="single"/>
              </w:rPr>
              <w:t>Human Anatomy</w:t>
            </w:r>
            <w:r w:rsidR="0057367A" w:rsidRPr="008942C5">
              <w:rPr>
                <w:rFonts w:asciiTheme="minorHAnsi" w:hAnsiTheme="minorHAnsi"/>
              </w:rPr>
              <w:t xml:space="preserve"> </w:t>
            </w:r>
            <w:r w:rsidR="0057367A" w:rsidRPr="0052239D">
              <w:rPr>
                <w:rFonts w:asciiTheme="minorHAnsi" w:hAnsiTheme="minorHAnsi"/>
                <w:sz w:val="22"/>
                <w:szCs w:val="22"/>
              </w:rPr>
              <w:t xml:space="preserve">- </w:t>
            </w:r>
            <w:smartTag w:uri="urn:schemas-microsoft-com:office:smarttags" w:element="stockticker">
              <w:r w:rsidR="0057367A" w:rsidRPr="0052239D">
                <w:rPr>
                  <w:rFonts w:asciiTheme="minorHAnsi" w:hAnsiTheme="minorHAnsi"/>
                  <w:sz w:val="22"/>
                  <w:szCs w:val="22"/>
                </w:rPr>
                <w:t>BIO</w:t>
              </w:r>
            </w:smartTag>
            <w:r w:rsidR="0057367A" w:rsidRPr="0052239D">
              <w:rPr>
                <w:rFonts w:asciiTheme="minorHAnsi" w:hAnsiTheme="minorHAnsi"/>
                <w:sz w:val="22"/>
                <w:szCs w:val="22"/>
              </w:rPr>
              <w:t xml:space="preserve"> </w:t>
            </w:r>
            <w:r w:rsidR="00340D55">
              <w:rPr>
                <w:rFonts w:asciiTheme="minorHAnsi" w:hAnsiTheme="minorHAnsi"/>
                <w:sz w:val="22"/>
                <w:szCs w:val="22"/>
              </w:rPr>
              <w:t>2</w:t>
            </w:r>
            <w:r w:rsidR="0057367A" w:rsidRPr="0052239D">
              <w:rPr>
                <w:rFonts w:asciiTheme="minorHAnsi" w:hAnsiTheme="minorHAnsi"/>
                <w:sz w:val="22"/>
                <w:szCs w:val="22"/>
              </w:rPr>
              <w:t xml:space="preserve">60 </w:t>
            </w:r>
            <w:r w:rsidR="00340D55">
              <w:rPr>
                <w:rFonts w:asciiTheme="minorHAnsi" w:hAnsiTheme="minorHAnsi"/>
                <w:sz w:val="22"/>
                <w:szCs w:val="22"/>
              </w:rPr>
              <w:t>(previously 16</w:t>
            </w:r>
            <w:r w:rsidR="008361DC">
              <w:rPr>
                <w:rFonts w:asciiTheme="minorHAnsi" w:hAnsiTheme="minorHAnsi"/>
                <w:sz w:val="22"/>
                <w:szCs w:val="22"/>
              </w:rPr>
              <w:t>0</w:t>
            </w:r>
            <w:r w:rsidR="00340D55">
              <w:rPr>
                <w:rFonts w:asciiTheme="minorHAnsi" w:hAnsiTheme="minorHAnsi"/>
                <w:sz w:val="22"/>
                <w:szCs w:val="22"/>
              </w:rPr>
              <w:t xml:space="preserve">) </w:t>
            </w:r>
            <w:r w:rsidR="0057367A" w:rsidRPr="0052239D">
              <w:rPr>
                <w:rFonts w:asciiTheme="minorHAnsi" w:hAnsiTheme="minorHAnsi"/>
                <w:sz w:val="22"/>
                <w:szCs w:val="22"/>
              </w:rPr>
              <w:t>at Harper College, or the equivalent from another college (as</w:t>
            </w:r>
          </w:p>
          <w:p w14:paraId="7943176F" w14:textId="350FDB19" w:rsidR="0057367A" w:rsidRPr="0052239D" w:rsidRDefault="001C4F72" w:rsidP="001C4F72">
            <w:pPr>
              <w:rPr>
                <w:rFonts w:asciiTheme="minorHAnsi" w:hAnsiTheme="minorHAnsi"/>
                <w:sz w:val="22"/>
                <w:szCs w:val="22"/>
              </w:rPr>
            </w:pPr>
            <w:r>
              <w:rPr>
                <w:rFonts w:asciiTheme="minorHAnsi" w:hAnsiTheme="minorHAnsi"/>
                <w:sz w:val="22"/>
                <w:szCs w:val="22"/>
              </w:rPr>
              <w:t xml:space="preserve">      determined</w:t>
            </w:r>
            <w:r w:rsidR="0057367A" w:rsidRPr="0052239D">
              <w:rPr>
                <w:rFonts w:asciiTheme="minorHAnsi" w:hAnsiTheme="minorHAnsi"/>
                <w:sz w:val="22"/>
                <w:szCs w:val="22"/>
              </w:rPr>
              <w:t xml:space="preserve"> by the Harper College transcript evaluation).</w:t>
            </w:r>
          </w:p>
          <w:p w14:paraId="1DE6F2AA" w14:textId="77777777" w:rsidR="0057367A" w:rsidRPr="0052239D" w:rsidRDefault="0057367A" w:rsidP="00B67C0E">
            <w:pPr>
              <w:pStyle w:val="ListParagraph"/>
              <w:numPr>
                <w:ilvl w:val="0"/>
                <w:numId w:val="3"/>
              </w:numPr>
              <w:rPr>
                <w:rFonts w:asciiTheme="minorHAnsi" w:hAnsiTheme="minorHAnsi"/>
                <w:sz w:val="22"/>
                <w:szCs w:val="22"/>
              </w:rPr>
            </w:pPr>
            <w:r w:rsidRPr="0052239D">
              <w:rPr>
                <w:rFonts w:asciiTheme="minorHAnsi" w:hAnsiTheme="minorHAnsi"/>
                <w:sz w:val="22"/>
                <w:szCs w:val="22"/>
              </w:rPr>
              <w:t>Must be completed with a gra</w:t>
            </w:r>
            <w:r w:rsidR="00DC51EF" w:rsidRPr="0052239D">
              <w:rPr>
                <w:rFonts w:asciiTheme="minorHAnsi" w:hAnsiTheme="minorHAnsi"/>
                <w:sz w:val="22"/>
                <w:szCs w:val="22"/>
              </w:rPr>
              <w:t>de of C</w:t>
            </w:r>
            <w:r w:rsidRPr="0052239D">
              <w:rPr>
                <w:rFonts w:asciiTheme="minorHAnsi" w:hAnsiTheme="minorHAnsi"/>
                <w:sz w:val="22"/>
                <w:szCs w:val="22"/>
              </w:rPr>
              <w:t xml:space="preserve"> or better.  </w:t>
            </w:r>
          </w:p>
          <w:p w14:paraId="3FF8289E" w14:textId="77777777" w:rsidR="00DF4905" w:rsidRPr="0088772C" w:rsidRDefault="0057367A" w:rsidP="00B67C0E">
            <w:pPr>
              <w:pStyle w:val="ListParagraph"/>
              <w:numPr>
                <w:ilvl w:val="0"/>
                <w:numId w:val="3"/>
              </w:numPr>
              <w:spacing w:after="120"/>
              <w:rPr>
                <w:rFonts w:asciiTheme="minorHAnsi" w:hAnsiTheme="minorHAnsi"/>
                <w:sz w:val="22"/>
                <w:szCs w:val="22"/>
              </w:rPr>
            </w:pPr>
            <w:r w:rsidRPr="0052239D">
              <w:rPr>
                <w:rFonts w:asciiTheme="minorHAnsi" w:hAnsiTheme="minorHAnsi"/>
                <w:sz w:val="22"/>
                <w:szCs w:val="22"/>
              </w:rPr>
              <w:lastRenderedPageBreak/>
              <w:t>There is a five-year time limit on the Human Anatomy course requirement.  Refer to the chart following this section for details on expiration dates.</w:t>
            </w:r>
          </w:p>
          <w:p w14:paraId="2A5A0D9E" w14:textId="4957B642" w:rsidR="0057367A" w:rsidRDefault="00DF4905" w:rsidP="0057367A">
            <w:pPr>
              <w:rPr>
                <w:rFonts w:asciiTheme="minorHAnsi" w:hAnsiTheme="minorHAnsi"/>
                <w:sz w:val="22"/>
                <w:szCs w:val="22"/>
              </w:rPr>
            </w:pPr>
            <w:r w:rsidRPr="00DF4905">
              <w:rPr>
                <w:rFonts w:asciiTheme="minorHAnsi" w:hAnsiTheme="minorHAnsi"/>
                <w:b/>
                <w:sz w:val="22"/>
                <w:szCs w:val="22"/>
              </w:rPr>
              <w:t xml:space="preserve">      </w:t>
            </w:r>
            <w:r w:rsidR="0057367A" w:rsidRPr="008942C5">
              <w:rPr>
                <w:rFonts w:asciiTheme="minorHAnsi" w:hAnsiTheme="minorHAnsi"/>
                <w:b/>
                <w:highlight w:val="yellow"/>
                <w:u w:val="single"/>
              </w:rPr>
              <w:t>Human Physiology</w:t>
            </w:r>
            <w:r w:rsidR="0057367A" w:rsidRPr="008942C5">
              <w:rPr>
                <w:rFonts w:asciiTheme="minorHAnsi" w:hAnsiTheme="minorHAnsi"/>
              </w:rPr>
              <w:t xml:space="preserve"> </w:t>
            </w:r>
            <w:r w:rsidR="0057367A" w:rsidRPr="0052239D">
              <w:rPr>
                <w:rFonts w:asciiTheme="minorHAnsi" w:hAnsiTheme="minorHAnsi"/>
                <w:sz w:val="22"/>
                <w:szCs w:val="22"/>
              </w:rPr>
              <w:t xml:space="preserve">- </w:t>
            </w:r>
            <w:smartTag w:uri="urn:schemas-microsoft-com:office:smarttags" w:element="stockticker">
              <w:r w:rsidR="0057367A" w:rsidRPr="0052239D">
                <w:rPr>
                  <w:rFonts w:asciiTheme="minorHAnsi" w:hAnsiTheme="minorHAnsi"/>
                  <w:sz w:val="22"/>
                  <w:szCs w:val="22"/>
                </w:rPr>
                <w:t>BIO</w:t>
              </w:r>
            </w:smartTag>
            <w:r w:rsidR="0057367A" w:rsidRPr="0052239D">
              <w:rPr>
                <w:rFonts w:asciiTheme="minorHAnsi" w:hAnsiTheme="minorHAnsi"/>
                <w:sz w:val="22"/>
                <w:szCs w:val="22"/>
              </w:rPr>
              <w:t xml:space="preserve"> </w:t>
            </w:r>
            <w:r w:rsidR="00340D55">
              <w:rPr>
                <w:rFonts w:asciiTheme="minorHAnsi" w:hAnsiTheme="minorHAnsi"/>
                <w:sz w:val="22"/>
                <w:szCs w:val="22"/>
              </w:rPr>
              <w:t>2</w:t>
            </w:r>
            <w:r w:rsidR="0057367A" w:rsidRPr="0052239D">
              <w:rPr>
                <w:rFonts w:asciiTheme="minorHAnsi" w:hAnsiTheme="minorHAnsi"/>
                <w:sz w:val="22"/>
                <w:szCs w:val="22"/>
              </w:rPr>
              <w:t>61</w:t>
            </w:r>
            <w:r w:rsidR="00340D55">
              <w:rPr>
                <w:rFonts w:asciiTheme="minorHAnsi" w:hAnsiTheme="minorHAnsi"/>
                <w:sz w:val="22"/>
                <w:szCs w:val="22"/>
              </w:rPr>
              <w:t xml:space="preserve"> (previously 161)</w:t>
            </w:r>
            <w:r w:rsidR="0057367A" w:rsidRPr="0052239D">
              <w:rPr>
                <w:rFonts w:asciiTheme="minorHAnsi" w:hAnsiTheme="minorHAnsi"/>
                <w:sz w:val="22"/>
                <w:szCs w:val="22"/>
              </w:rPr>
              <w:t xml:space="preserve"> at Harper College, or the equivalent from another college (as </w:t>
            </w:r>
          </w:p>
          <w:p w14:paraId="3F0B1B69" w14:textId="6A5FA087" w:rsidR="00340D55" w:rsidRPr="0052239D" w:rsidRDefault="00340D55" w:rsidP="0057367A">
            <w:pPr>
              <w:rPr>
                <w:rFonts w:asciiTheme="minorHAnsi" w:hAnsiTheme="minorHAnsi"/>
                <w:sz w:val="22"/>
                <w:szCs w:val="22"/>
              </w:rPr>
            </w:pPr>
            <w:r>
              <w:rPr>
                <w:rFonts w:asciiTheme="minorHAnsi" w:hAnsiTheme="minorHAnsi"/>
                <w:sz w:val="22"/>
                <w:szCs w:val="22"/>
              </w:rPr>
              <w:t xml:space="preserve">      </w:t>
            </w:r>
            <w:r w:rsidRPr="0052239D">
              <w:rPr>
                <w:rFonts w:asciiTheme="minorHAnsi" w:hAnsiTheme="minorHAnsi"/>
                <w:sz w:val="22"/>
                <w:szCs w:val="22"/>
              </w:rPr>
              <w:t>determined by</w:t>
            </w:r>
            <w:r>
              <w:rPr>
                <w:rFonts w:asciiTheme="minorHAnsi" w:hAnsiTheme="minorHAnsi"/>
                <w:sz w:val="22"/>
                <w:szCs w:val="22"/>
              </w:rPr>
              <w:t xml:space="preserve"> the </w:t>
            </w:r>
            <w:r w:rsidRPr="0052239D">
              <w:rPr>
                <w:rFonts w:asciiTheme="minorHAnsi" w:hAnsiTheme="minorHAnsi"/>
                <w:sz w:val="22"/>
                <w:szCs w:val="22"/>
              </w:rPr>
              <w:t>Harper College transcript evaluation).</w:t>
            </w:r>
          </w:p>
          <w:p w14:paraId="001E5720" w14:textId="77777777" w:rsidR="002D6167" w:rsidRDefault="0057367A" w:rsidP="00B67C0E">
            <w:pPr>
              <w:pStyle w:val="ListParagraph"/>
              <w:numPr>
                <w:ilvl w:val="0"/>
                <w:numId w:val="3"/>
              </w:numPr>
              <w:spacing w:after="60"/>
              <w:rPr>
                <w:rFonts w:asciiTheme="minorHAnsi" w:hAnsiTheme="minorHAnsi"/>
                <w:sz w:val="22"/>
                <w:szCs w:val="22"/>
              </w:rPr>
            </w:pPr>
            <w:r w:rsidRPr="002D6167">
              <w:rPr>
                <w:rFonts w:asciiTheme="minorHAnsi" w:hAnsiTheme="minorHAnsi"/>
                <w:sz w:val="22"/>
                <w:szCs w:val="22"/>
              </w:rPr>
              <w:t xml:space="preserve">Must be completed </w:t>
            </w:r>
            <w:r w:rsidR="00DC51EF" w:rsidRPr="002D6167">
              <w:rPr>
                <w:rFonts w:asciiTheme="minorHAnsi" w:hAnsiTheme="minorHAnsi"/>
                <w:sz w:val="22"/>
                <w:szCs w:val="22"/>
              </w:rPr>
              <w:t>with a grade of C</w:t>
            </w:r>
            <w:r w:rsidRPr="002D6167">
              <w:rPr>
                <w:rFonts w:asciiTheme="minorHAnsi" w:hAnsiTheme="minorHAnsi"/>
                <w:sz w:val="22"/>
                <w:szCs w:val="22"/>
              </w:rPr>
              <w:t xml:space="preserve"> or better.  </w:t>
            </w:r>
          </w:p>
          <w:p w14:paraId="4FA52EA8" w14:textId="4CF5788B" w:rsidR="00EB72B6" w:rsidRPr="002D6167" w:rsidRDefault="0057367A" w:rsidP="00B67C0E">
            <w:pPr>
              <w:pStyle w:val="ListParagraph"/>
              <w:numPr>
                <w:ilvl w:val="0"/>
                <w:numId w:val="3"/>
              </w:numPr>
              <w:spacing w:after="120"/>
              <w:rPr>
                <w:rFonts w:asciiTheme="minorHAnsi" w:hAnsiTheme="minorHAnsi"/>
                <w:sz w:val="22"/>
                <w:szCs w:val="22"/>
              </w:rPr>
            </w:pPr>
            <w:r w:rsidRPr="002D6167">
              <w:rPr>
                <w:rFonts w:asciiTheme="minorHAnsi" w:hAnsiTheme="minorHAnsi"/>
                <w:sz w:val="22"/>
                <w:szCs w:val="22"/>
              </w:rPr>
              <w:t>There is a five-year time limit on the Human Physiology course requirement.  Refer to the chart following this section for details on expiration dates.</w:t>
            </w:r>
            <w:r w:rsidR="008F3548" w:rsidRPr="002D6167">
              <w:rPr>
                <w:rFonts w:asciiTheme="minorHAnsi" w:hAnsiTheme="minorHAnsi"/>
                <w:b/>
                <w:sz w:val="16"/>
                <w:szCs w:val="16"/>
              </w:rPr>
              <w:t xml:space="preserve">      </w:t>
            </w:r>
          </w:p>
          <w:p w14:paraId="40E0BCA5" w14:textId="4BB99008" w:rsidR="00EB72B6" w:rsidRDefault="00EB72B6" w:rsidP="00EB72B6">
            <w:pPr>
              <w:ind w:left="360"/>
              <w:rPr>
                <w:rFonts w:asciiTheme="minorHAnsi" w:hAnsiTheme="minorHAnsi"/>
                <w:sz w:val="22"/>
                <w:szCs w:val="22"/>
              </w:rPr>
            </w:pPr>
            <w:r w:rsidRPr="008942C5">
              <w:rPr>
                <w:rFonts w:asciiTheme="minorHAnsi" w:hAnsiTheme="minorHAnsi"/>
                <w:b/>
                <w:highlight w:val="yellow"/>
                <w:u w:val="single"/>
              </w:rPr>
              <w:t>Microbiology</w:t>
            </w:r>
            <w:r w:rsidRPr="0052239D">
              <w:rPr>
                <w:rFonts w:asciiTheme="minorHAnsi" w:hAnsiTheme="minorHAnsi"/>
                <w:sz w:val="22"/>
                <w:szCs w:val="22"/>
              </w:rPr>
              <w:t xml:space="preserve"> - </w:t>
            </w:r>
            <w:smartTag w:uri="urn:schemas-microsoft-com:office:smarttags" w:element="stockticker">
              <w:r w:rsidRPr="0052239D">
                <w:rPr>
                  <w:rFonts w:asciiTheme="minorHAnsi" w:hAnsiTheme="minorHAnsi"/>
                  <w:sz w:val="22"/>
                  <w:szCs w:val="22"/>
                </w:rPr>
                <w:t>BIO</w:t>
              </w:r>
            </w:smartTag>
            <w:r w:rsidRPr="0052239D">
              <w:rPr>
                <w:rFonts w:asciiTheme="minorHAnsi" w:hAnsiTheme="minorHAnsi"/>
                <w:sz w:val="22"/>
                <w:szCs w:val="22"/>
              </w:rPr>
              <w:t xml:space="preserve"> </w:t>
            </w:r>
            <w:r>
              <w:rPr>
                <w:rFonts w:asciiTheme="minorHAnsi" w:hAnsiTheme="minorHAnsi"/>
                <w:sz w:val="22"/>
                <w:szCs w:val="22"/>
              </w:rPr>
              <w:t>230 (previously 130)</w:t>
            </w:r>
            <w:r w:rsidRPr="0052239D">
              <w:rPr>
                <w:rFonts w:asciiTheme="minorHAnsi" w:hAnsiTheme="minorHAnsi"/>
                <w:sz w:val="22"/>
                <w:szCs w:val="22"/>
              </w:rPr>
              <w:t xml:space="preserve"> at Harper College, or the equivalent from another college (as </w:t>
            </w:r>
          </w:p>
          <w:p w14:paraId="08B1E015" w14:textId="77777777" w:rsidR="00EB72B6" w:rsidRPr="0052239D" w:rsidRDefault="00EB72B6" w:rsidP="00EB72B6">
            <w:pPr>
              <w:rPr>
                <w:rFonts w:asciiTheme="minorHAnsi" w:hAnsiTheme="minorHAnsi"/>
                <w:sz w:val="22"/>
                <w:szCs w:val="22"/>
              </w:rPr>
            </w:pPr>
            <w:r>
              <w:rPr>
                <w:rFonts w:asciiTheme="minorHAnsi" w:hAnsiTheme="minorHAnsi"/>
                <w:sz w:val="22"/>
                <w:szCs w:val="22"/>
              </w:rPr>
              <w:t xml:space="preserve">      </w:t>
            </w:r>
            <w:r w:rsidRPr="0052239D">
              <w:rPr>
                <w:rFonts w:asciiTheme="minorHAnsi" w:hAnsiTheme="minorHAnsi"/>
                <w:sz w:val="22"/>
                <w:szCs w:val="22"/>
              </w:rPr>
              <w:t>determined by</w:t>
            </w:r>
            <w:r>
              <w:rPr>
                <w:rFonts w:asciiTheme="minorHAnsi" w:hAnsiTheme="minorHAnsi"/>
                <w:sz w:val="22"/>
                <w:szCs w:val="22"/>
              </w:rPr>
              <w:t xml:space="preserve"> the </w:t>
            </w:r>
            <w:r w:rsidRPr="0052239D">
              <w:rPr>
                <w:rFonts w:asciiTheme="minorHAnsi" w:hAnsiTheme="minorHAnsi"/>
                <w:sz w:val="22"/>
                <w:szCs w:val="22"/>
              </w:rPr>
              <w:t>Harper College transcript evaluation).</w:t>
            </w:r>
          </w:p>
          <w:p w14:paraId="2AEE4CD0" w14:textId="77777777" w:rsidR="00EB72B6" w:rsidRPr="0052239D" w:rsidRDefault="00EB72B6" w:rsidP="00B67C0E">
            <w:pPr>
              <w:pStyle w:val="ListParagraph"/>
              <w:numPr>
                <w:ilvl w:val="0"/>
                <w:numId w:val="3"/>
              </w:numPr>
              <w:spacing w:after="120"/>
              <w:rPr>
                <w:rFonts w:asciiTheme="minorHAnsi" w:hAnsiTheme="minorHAnsi"/>
                <w:sz w:val="22"/>
                <w:szCs w:val="22"/>
              </w:rPr>
            </w:pPr>
            <w:r w:rsidRPr="0052239D">
              <w:rPr>
                <w:rFonts w:asciiTheme="minorHAnsi" w:hAnsiTheme="minorHAnsi"/>
                <w:sz w:val="22"/>
                <w:szCs w:val="22"/>
              </w:rPr>
              <w:t xml:space="preserve">Must be completed with a grade of C or better.  </w:t>
            </w:r>
          </w:p>
          <w:p w14:paraId="47ED538F" w14:textId="66C71EF8" w:rsidR="00DF44CB" w:rsidRPr="005D0B25" w:rsidRDefault="00EB72B6" w:rsidP="00B67C0E">
            <w:pPr>
              <w:pStyle w:val="ListParagraph"/>
              <w:numPr>
                <w:ilvl w:val="0"/>
                <w:numId w:val="3"/>
              </w:numPr>
              <w:rPr>
                <w:rFonts w:asciiTheme="minorHAnsi" w:hAnsiTheme="minorHAnsi"/>
                <w:sz w:val="22"/>
                <w:szCs w:val="22"/>
              </w:rPr>
            </w:pPr>
            <w:r w:rsidRPr="00EB72B6">
              <w:rPr>
                <w:rFonts w:asciiTheme="minorHAnsi" w:hAnsiTheme="minorHAnsi"/>
                <w:sz w:val="22"/>
                <w:szCs w:val="22"/>
              </w:rPr>
              <w:t>There is a five-year time limit on the Microbiology course requirement.  Refer to the chart following this section for details on expiration dates.</w:t>
            </w:r>
            <w:r w:rsidRPr="00EB72B6">
              <w:rPr>
                <w:rFonts w:asciiTheme="minorHAnsi" w:hAnsiTheme="minorHAnsi"/>
                <w:b/>
                <w:sz w:val="16"/>
                <w:szCs w:val="16"/>
              </w:rPr>
              <w:t xml:space="preserve">    </w:t>
            </w:r>
          </w:p>
          <w:p w14:paraId="5BD6E4CD" w14:textId="77777777" w:rsidR="005D0B25" w:rsidRPr="00DF44CB" w:rsidRDefault="005D0B25" w:rsidP="00DE3940">
            <w:pPr>
              <w:pStyle w:val="ListParagraph"/>
              <w:rPr>
                <w:rFonts w:asciiTheme="minorHAnsi" w:hAnsiTheme="minorHAnsi"/>
                <w:sz w:val="22"/>
                <w:szCs w:val="22"/>
              </w:rPr>
            </w:pPr>
          </w:p>
          <w:p w14:paraId="5273581B" w14:textId="652F51F1" w:rsidR="004A05C6" w:rsidRDefault="00DC51EF" w:rsidP="002C3644">
            <w:pPr>
              <w:ind w:left="360"/>
              <w:rPr>
                <w:rFonts w:asciiTheme="minorHAnsi" w:hAnsiTheme="minorHAnsi" w:cstheme="minorHAnsi"/>
                <w:sz w:val="22"/>
                <w:szCs w:val="22"/>
              </w:rPr>
            </w:pPr>
            <w:r w:rsidRPr="008942C5">
              <w:rPr>
                <w:rFonts w:asciiTheme="minorHAnsi" w:hAnsiTheme="minorHAnsi"/>
                <w:b/>
                <w:highlight w:val="yellow"/>
                <w:u w:val="single"/>
              </w:rPr>
              <w:t>Math Assessment</w:t>
            </w:r>
            <w:r w:rsidRPr="008942C5">
              <w:rPr>
                <w:rFonts w:asciiTheme="minorHAnsi" w:hAnsiTheme="minorHAnsi"/>
                <w:sz w:val="28"/>
                <w:szCs w:val="28"/>
              </w:rPr>
              <w:t xml:space="preserve"> </w:t>
            </w:r>
            <w:r w:rsidRPr="002B254E">
              <w:rPr>
                <w:rFonts w:asciiTheme="minorHAnsi" w:hAnsiTheme="minorHAnsi"/>
              </w:rPr>
              <w:t xml:space="preserve">– </w:t>
            </w:r>
            <w:r w:rsidR="00473279" w:rsidRPr="002B254E">
              <w:rPr>
                <w:rFonts w:asciiTheme="minorHAnsi" w:hAnsiTheme="minorHAnsi" w:cstheme="minorHAnsi"/>
                <w:sz w:val="22"/>
                <w:szCs w:val="22"/>
              </w:rPr>
              <w:t xml:space="preserve">Demonstrate </w:t>
            </w:r>
            <w:r w:rsidR="00E35D3B" w:rsidRPr="002B254E">
              <w:rPr>
                <w:rFonts w:asciiTheme="minorHAnsi" w:hAnsiTheme="minorHAnsi" w:cstheme="minorHAnsi"/>
                <w:sz w:val="22"/>
                <w:szCs w:val="22"/>
              </w:rPr>
              <w:t>competency</w:t>
            </w:r>
            <w:r w:rsidR="003C3252" w:rsidRPr="002B254E">
              <w:rPr>
                <w:rFonts w:asciiTheme="minorHAnsi" w:hAnsiTheme="minorHAnsi" w:cstheme="minorHAnsi"/>
                <w:sz w:val="22"/>
                <w:szCs w:val="22"/>
              </w:rPr>
              <w:t xml:space="preserve"> </w:t>
            </w:r>
            <w:r w:rsidR="005C30A8" w:rsidRPr="002B254E">
              <w:rPr>
                <w:rFonts w:asciiTheme="minorHAnsi" w:hAnsiTheme="minorHAnsi" w:cstheme="minorHAnsi"/>
                <w:sz w:val="22"/>
                <w:szCs w:val="22"/>
              </w:rPr>
              <w:t xml:space="preserve">in Harper’s </w:t>
            </w:r>
            <w:r w:rsidR="00AD5E60" w:rsidRPr="002B254E">
              <w:rPr>
                <w:rFonts w:asciiTheme="minorHAnsi" w:hAnsiTheme="minorHAnsi" w:cstheme="minorHAnsi"/>
                <w:sz w:val="22"/>
                <w:szCs w:val="22"/>
              </w:rPr>
              <w:t>Intermediate Algebra or</w:t>
            </w:r>
            <w:r w:rsidR="005C30A8" w:rsidRPr="002B254E">
              <w:rPr>
                <w:rFonts w:asciiTheme="minorHAnsi" w:hAnsiTheme="minorHAnsi" w:cstheme="minorHAnsi"/>
                <w:sz w:val="22"/>
                <w:szCs w:val="22"/>
              </w:rPr>
              <w:t xml:space="preserve"> higher </w:t>
            </w:r>
            <w:r w:rsidR="00E77E8B">
              <w:rPr>
                <w:rFonts w:asciiTheme="minorHAnsi" w:hAnsiTheme="minorHAnsi" w:cstheme="minorHAnsi"/>
                <w:sz w:val="22"/>
                <w:szCs w:val="22"/>
              </w:rPr>
              <w:t xml:space="preserve">level </w:t>
            </w:r>
            <w:r w:rsidR="005C30A8" w:rsidRPr="002B254E">
              <w:rPr>
                <w:rFonts w:asciiTheme="minorHAnsi" w:hAnsiTheme="minorHAnsi" w:cstheme="minorHAnsi"/>
                <w:sz w:val="22"/>
                <w:szCs w:val="22"/>
              </w:rPr>
              <w:t xml:space="preserve">with one of </w:t>
            </w:r>
            <w:r w:rsidR="00E77E8B">
              <w:rPr>
                <w:rFonts w:asciiTheme="minorHAnsi" w:hAnsiTheme="minorHAnsi" w:cstheme="minorHAnsi"/>
                <w:sz w:val="22"/>
                <w:szCs w:val="22"/>
              </w:rPr>
              <w:t xml:space="preserve">the </w:t>
            </w:r>
            <w:r w:rsidR="001A41B4">
              <w:rPr>
                <w:rFonts w:asciiTheme="minorHAnsi" w:hAnsiTheme="minorHAnsi" w:cstheme="minorHAnsi"/>
                <w:sz w:val="22"/>
                <w:szCs w:val="22"/>
              </w:rPr>
              <w:t>t</w:t>
            </w:r>
            <w:r w:rsidR="005C30A8" w:rsidRPr="002B254E">
              <w:rPr>
                <w:rFonts w:asciiTheme="minorHAnsi" w:hAnsiTheme="minorHAnsi" w:cstheme="minorHAnsi"/>
                <w:sz w:val="22"/>
                <w:szCs w:val="22"/>
              </w:rPr>
              <w:t xml:space="preserve">esting or </w:t>
            </w:r>
            <w:r w:rsidR="00AD5E60" w:rsidRPr="002B254E">
              <w:rPr>
                <w:rFonts w:asciiTheme="minorHAnsi" w:hAnsiTheme="minorHAnsi" w:cstheme="minorHAnsi"/>
                <w:sz w:val="22"/>
                <w:szCs w:val="22"/>
              </w:rPr>
              <w:t>c</w:t>
            </w:r>
            <w:r w:rsidR="005C30A8" w:rsidRPr="002B254E">
              <w:rPr>
                <w:rFonts w:asciiTheme="minorHAnsi" w:hAnsiTheme="minorHAnsi" w:cstheme="minorHAnsi"/>
                <w:sz w:val="22"/>
                <w:szCs w:val="22"/>
              </w:rPr>
              <w:t>ourse options listed below; there is no time limit on any of the following</w:t>
            </w:r>
            <w:r w:rsidR="003D20FE">
              <w:rPr>
                <w:rFonts w:asciiTheme="minorHAnsi" w:hAnsiTheme="minorHAnsi" w:cstheme="minorHAnsi"/>
                <w:sz w:val="22"/>
                <w:szCs w:val="22"/>
              </w:rPr>
              <w:t xml:space="preserve"> </w:t>
            </w:r>
            <w:r w:rsidR="003D20FE" w:rsidRPr="002C741D">
              <w:rPr>
                <w:rFonts w:asciiTheme="minorHAnsi" w:hAnsiTheme="minorHAnsi" w:cstheme="minorHAnsi"/>
                <w:sz w:val="22"/>
                <w:szCs w:val="22"/>
              </w:rPr>
              <w:t>for admission</w:t>
            </w:r>
            <w:r w:rsidR="005C30A8" w:rsidRPr="002C741D">
              <w:rPr>
                <w:rFonts w:asciiTheme="minorHAnsi" w:hAnsiTheme="minorHAnsi" w:cstheme="minorHAnsi"/>
                <w:sz w:val="22"/>
                <w:szCs w:val="22"/>
              </w:rPr>
              <w:t>:</w:t>
            </w:r>
          </w:p>
          <w:p w14:paraId="5909407A" w14:textId="77777777" w:rsidR="009F6AC5" w:rsidRDefault="009F6AC5" w:rsidP="002C3644">
            <w:pPr>
              <w:ind w:left="360"/>
              <w:rPr>
                <w:rFonts w:asciiTheme="minorHAnsi" w:hAnsiTheme="minorHAnsi" w:cstheme="minorHAnsi"/>
                <w:sz w:val="22"/>
                <w:szCs w:val="22"/>
              </w:rPr>
            </w:pPr>
          </w:p>
          <w:p w14:paraId="4FFC18DB" w14:textId="77777777" w:rsidR="005D0B25" w:rsidRPr="00DF44CB" w:rsidRDefault="005D0B25" w:rsidP="002C3644">
            <w:pPr>
              <w:ind w:left="360"/>
              <w:rPr>
                <w:rFonts w:asciiTheme="minorHAnsi" w:hAnsiTheme="minorHAnsi"/>
                <w:b/>
                <w:sz w:val="16"/>
                <w:szCs w:val="16"/>
              </w:rPr>
            </w:pPr>
          </w:p>
          <w:tbl>
            <w:tblPr>
              <w:tblStyle w:val="TableGrid"/>
              <w:tblW w:w="0" w:type="auto"/>
              <w:tblInd w:w="26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7"/>
              <w:gridCol w:w="4734"/>
            </w:tblGrid>
            <w:tr w:rsidR="00473279" w:rsidRPr="002B254E" w14:paraId="4D9B6FDF" w14:textId="77777777" w:rsidTr="009A217E">
              <w:tc>
                <w:tcPr>
                  <w:tcW w:w="4577" w:type="dxa"/>
                  <w:tcBorders>
                    <w:right w:val="single" w:sz="4" w:space="0" w:color="auto"/>
                  </w:tcBorders>
                  <w:shd w:val="clear" w:color="auto" w:fill="DBE5F1" w:themeFill="accent1" w:themeFillTint="33"/>
                </w:tcPr>
                <w:p w14:paraId="68B84241" w14:textId="77777777" w:rsidR="00473279" w:rsidRPr="002B254E" w:rsidRDefault="00473279" w:rsidP="00473279">
                  <w:pPr>
                    <w:rPr>
                      <w:rFonts w:asciiTheme="minorHAnsi" w:hAnsiTheme="minorHAnsi" w:cstheme="minorHAnsi"/>
                      <w:b/>
                      <w:sz w:val="18"/>
                      <w:szCs w:val="18"/>
                    </w:rPr>
                  </w:pPr>
                  <w:r w:rsidRPr="002B254E">
                    <w:rPr>
                      <w:rFonts w:asciiTheme="minorHAnsi" w:hAnsiTheme="minorHAnsi" w:cstheme="minorHAnsi"/>
                      <w:b/>
                      <w:sz w:val="18"/>
                      <w:szCs w:val="18"/>
                    </w:rPr>
                    <w:t>Testing Options</w:t>
                  </w:r>
                </w:p>
              </w:tc>
              <w:tc>
                <w:tcPr>
                  <w:tcW w:w="4734" w:type="dxa"/>
                  <w:tcBorders>
                    <w:left w:val="single" w:sz="4" w:space="0" w:color="auto"/>
                  </w:tcBorders>
                  <w:shd w:val="clear" w:color="auto" w:fill="DBE5F1" w:themeFill="accent1" w:themeFillTint="33"/>
                </w:tcPr>
                <w:p w14:paraId="7FD29B44" w14:textId="77777777" w:rsidR="00473279" w:rsidRPr="002B254E" w:rsidRDefault="00473279" w:rsidP="00473279">
                  <w:pPr>
                    <w:rPr>
                      <w:rFonts w:asciiTheme="minorHAnsi" w:hAnsiTheme="minorHAnsi" w:cstheme="minorHAnsi"/>
                      <w:b/>
                      <w:sz w:val="18"/>
                      <w:szCs w:val="18"/>
                    </w:rPr>
                  </w:pPr>
                  <w:r w:rsidRPr="002B254E">
                    <w:rPr>
                      <w:rFonts w:asciiTheme="minorHAnsi" w:hAnsiTheme="minorHAnsi" w:cstheme="minorHAnsi"/>
                      <w:b/>
                      <w:sz w:val="18"/>
                      <w:szCs w:val="18"/>
                    </w:rPr>
                    <w:t>Course Options</w:t>
                  </w:r>
                </w:p>
              </w:tc>
            </w:tr>
            <w:tr w:rsidR="00473279" w:rsidRPr="002B254E" w14:paraId="6EC2C6DC" w14:textId="77777777" w:rsidTr="000901FF">
              <w:tc>
                <w:tcPr>
                  <w:tcW w:w="4577" w:type="dxa"/>
                  <w:tcBorders>
                    <w:right w:val="single" w:sz="4" w:space="0" w:color="auto"/>
                  </w:tcBorders>
                </w:tcPr>
                <w:p w14:paraId="5F1F94B4" w14:textId="77777777" w:rsidR="004A5A75" w:rsidRPr="002B254E" w:rsidRDefault="004A5A75" w:rsidP="004A5A75">
                  <w:pPr>
                    <w:pStyle w:val="ListParagraph"/>
                    <w:numPr>
                      <w:ilvl w:val="0"/>
                      <w:numId w:val="29"/>
                    </w:numPr>
                    <w:rPr>
                      <w:rFonts w:asciiTheme="minorHAnsi" w:hAnsiTheme="minorHAnsi" w:cstheme="minorHAnsi"/>
                      <w:sz w:val="18"/>
                      <w:szCs w:val="18"/>
                    </w:rPr>
                  </w:pPr>
                  <w:r w:rsidRPr="002B254E">
                    <w:rPr>
                      <w:rFonts w:asciiTheme="minorHAnsi" w:hAnsiTheme="minorHAnsi" w:cstheme="minorHAnsi"/>
                      <w:sz w:val="18"/>
                      <w:szCs w:val="18"/>
                    </w:rPr>
                    <w:t>ALEKS Math Placement Test Score of 46 or higher</w:t>
                  </w:r>
                </w:p>
                <w:p w14:paraId="59989D4C" w14:textId="77777777" w:rsidR="00B25C13" w:rsidRPr="002B254E" w:rsidRDefault="00B25C13" w:rsidP="00B25C13">
                  <w:pPr>
                    <w:pStyle w:val="ListParagraph"/>
                    <w:numPr>
                      <w:ilvl w:val="0"/>
                      <w:numId w:val="29"/>
                    </w:numPr>
                    <w:rPr>
                      <w:rFonts w:asciiTheme="minorHAnsi" w:hAnsiTheme="minorHAnsi" w:cstheme="minorHAnsi"/>
                      <w:sz w:val="18"/>
                      <w:szCs w:val="18"/>
                    </w:rPr>
                  </w:pPr>
                  <w:r w:rsidRPr="002B254E">
                    <w:rPr>
                      <w:rFonts w:asciiTheme="minorHAnsi" w:hAnsiTheme="minorHAnsi" w:cstheme="minorHAnsi"/>
                      <w:sz w:val="18"/>
                      <w:szCs w:val="18"/>
                    </w:rPr>
                    <w:t>COMPASS Algebra Placement Test Score of 53 or higher</w:t>
                  </w:r>
                </w:p>
                <w:p w14:paraId="4ED759A1" w14:textId="77777777" w:rsidR="004A5A75" w:rsidRPr="002B254E" w:rsidRDefault="004A5A75" w:rsidP="004A5A75">
                  <w:pPr>
                    <w:pStyle w:val="ListParagraph"/>
                    <w:numPr>
                      <w:ilvl w:val="0"/>
                      <w:numId w:val="29"/>
                    </w:numPr>
                    <w:rPr>
                      <w:rFonts w:asciiTheme="minorHAnsi" w:hAnsiTheme="minorHAnsi" w:cstheme="minorHAnsi"/>
                      <w:sz w:val="18"/>
                      <w:szCs w:val="18"/>
                    </w:rPr>
                  </w:pPr>
                  <w:r w:rsidRPr="002B254E">
                    <w:rPr>
                      <w:rFonts w:asciiTheme="minorHAnsi" w:hAnsiTheme="minorHAnsi" w:cstheme="minorHAnsi"/>
                      <w:sz w:val="18"/>
                      <w:szCs w:val="18"/>
                    </w:rPr>
                    <w:t>SAT Math Score of 530 or higher (from testing completed after March 2016)</w:t>
                  </w:r>
                </w:p>
                <w:p w14:paraId="36965A58" w14:textId="77777777" w:rsidR="004A5A75" w:rsidRPr="002B254E" w:rsidRDefault="004A5A75" w:rsidP="004A5A75">
                  <w:pPr>
                    <w:pStyle w:val="ListParagraph"/>
                    <w:numPr>
                      <w:ilvl w:val="0"/>
                      <w:numId w:val="29"/>
                    </w:numPr>
                    <w:rPr>
                      <w:rFonts w:asciiTheme="minorHAnsi" w:hAnsiTheme="minorHAnsi" w:cstheme="minorHAnsi"/>
                      <w:sz w:val="18"/>
                      <w:szCs w:val="18"/>
                    </w:rPr>
                  </w:pPr>
                  <w:r w:rsidRPr="002B254E">
                    <w:rPr>
                      <w:rFonts w:asciiTheme="minorHAnsi" w:hAnsiTheme="minorHAnsi" w:cstheme="minorHAnsi"/>
                      <w:sz w:val="18"/>
                      <w:szCs w:val="18"/>
                    </w:rPr>
                    <w:t>ACT Math Score of 22 or higher</w:t>
                  </w:r>
                </w:p>
                <w:p w14:paraId="4114A82D" w14:textId="77777777" w:rsidR="00473279" w:rsidRPr="002B254E" w:rsidRDefault="004A5A75" w:rsidP="004A5A75">
                  <w:pPr>
                    <w:pStyle w:val="ListParagraph"/>
                    <w:numPr>
                      <w:ilvl w:val="0"/>
                      <w:numId w:val="29"/>
                    </w:numPr>
                    <w:rPr>
                      <w:rFonts w:asciiTheme="minorHAnsi" w:hAnsiTheme="minorHAnsi" w:cstheme="minorHAnsi"/>
                      <w:b/>
                      <w:sz w:val="18"/>
                      <w:szCs w:val="18"/>
                      <w:u w:val="single"/>
                    </w:rPr>
                  </w:pPr>
                  <w:r w:rsidRPr="002B254E">
                    <w:rPr>
                      <w:rFonts w:asciiTheme="minorHAnsi" w:hAnsiTheme="minorHAnsi" w:cstheme="minorHAnsi"/>
                      <w:sz w:val="18"/>
                      <w:szCs w:val="18"/>
                    </w:rPr>
                    <w:t xml:space="preserve">Passing Score on the MTH 080 Final Exam </w:t>
                  </w:r>
                  <w:r w:rsidRPr="002B254E">
                    <w:rPr>
                      <w:rFonts w:asciiTheme="minorHAnsi" w:hAnsiTheme="minorHAnsi" w:cstheme="minorHAnsi"/>
                      <w:i/>
                      <w:sz w:val="18"/>
                      <w:szCs w:val="18"/>
                    </w:rPr>
                    <w:t>(applicable to those who tested while attending one of Harper’s partner high schools)</w:t>
                  </w:r>
                </w:p>
              </w:tc>
              <w:tc>
                <w:tcPr>
                  <w:tcW w:w="4734" w:type="dxa"/>
                  <w:tcBorders>
                    <w:left w:val="single" w:sz="4" w:space="0" w:color="auto"/>
                  </w:tcBorders>
                </w:tcPr>
                <w:p w14:paraId="5084A7C1" w14:textId="77777777" w:rsidR="00473279" w:rsidRPr="002B254E" w:rsidRDefault="00473279" w:rsidP="00473279">
                  <w:pPr>
                    <w:pStyle w:val="ListParagraph"/>
                    <w:numPr>
                      <w:ilvl w:val="0"/>
                      <w:numId w:val="29"/>
                    </w:numPr>
                    <w:rPr>
                      <w:rFonts w:asciiTheme="minorHAnsi" w:hAnsiTheme="minorHAnsi" w:cstheme="minorHAnsi"/>
                      <w:b/>
                      <w:sz w:val="18"/>
                      <w:szCs w:val="18"/>
                      <w:u w:val="single"/>
                    </w:rPr>
                  </w:pPr>
                  <w:r w:rsidRPr="002B254E">
                    <w:rPr>
                      <w:rFonts w:asciiTheme="minorHAnsi" w:hAnsiTheme="minorHAnsi" w:cstheme="minorHAnsi"/>
                      <w:sz w:val="18"/>
                      <w:szCs w:val="18"/>
                    </w:rPr>
                    <w:t xml:space="preserve">Harper’s </w:t>
                  </w:r>
                  <w:r w:rsidR="00765B0C">
                    <w:rPr>
                      <w:rFonts w:asciiTheme="minorHAnsi" w:hAnsiTheme="minorHAnsi" w:cstheme="minorHAnsi"/>
                      <w:sz w:val="18"/>
                      <w:szCs w:val="18"/>
                    </w:rPr>
                    <w:t xml:space="preserve">MTH </w:t>
                  </w:r>
                  <w:r w:rsidR="00264992">
                    <w:rPr>
                      <w:rFonts w:asciiTheme="minorHAnsi" w:hAnsiTheme="minorHAnsi" w:cstheme="minorHAnsi"/>
                      <w:sz w:val="18"/>
                      <w:szCs w:val="18"/>
                    </w:rPr>
                    <w:t>085</w:t>
                  </w:r>
                  <w:r w:rsidR="003026A8" w:rsidRPr="002B254E">
                    <w:rPr>
                      <w:rFonts w:asciiTheme="minorHAnsi" w:hAnsiTheme="minorHAnsi" w:cstheme="minorHAnsi"/>
                      <w:sz w:val="18"/>
                      <w:szCs w:val="18"/>
                    </w:rPr>
                    <w:t xml:space="preserve"> </w:t>
                  </w:r>
                  <w:r w:rsidRPr="002B254E">
                    <w:rPr>
                      <w:rFonts w:asciiTheme="minorHAnsi" w:hAnsiTheme="minorHAnsi" w:cstheme="minorHAnsi"/>
                      <w:sz w:val="18"/>
                      <w:szCs w:val="18"/>
                    </w:rPr>
                    <w:t>with</w:t>
                  </w:r>
                  <w:r w:rsidR="00264992">
                    <w:rPr>
                      <w:rFonts w:asciiTheme="minorHAnsi" w:hAnsiTheme="minorHAnsi" w:cstheme="minorHAnsi"/>
                      <w:sz w:val="18"/>
                      <w:szCs w:val="18"/>
                    </w:rPr>
                    <w:t xml:space="preserve"> MTH 165</w:t>
                  </w:r>
                  <w:r w:rsidRPr="002B254E">
                    <w:rPr>
                      <w:rFonts w:asciiTheme="minorHAnsi" w:hAnsiTheme="minorHAnsi" w:cstheme="minorHAnsi"/>
                      <w:sz w:val="18"/>
                      <w:szCs w:val="18"/>
                    </w:rPr>
                    <w:t xml:space="preserve"> </w:t>
                  </w:r>
                  <w:r w:rsidR="00264992">
                    <w:rPr>
                      <w:rFonts w:asciiTheme="minorHAnsi" w:hAnsiTheme="minorHAnsi" w:cstheme="minorHAnsi"/>
                      <w:sz w:val="18"/>
                      <w:szCs w:val="18"/>
                    </w:rPr>
                    <w:t xml:space="preserve">pathway with </w:t>
                  </w:r>
                  <w:r w:rsidRPr="002B254E">
                    <w:rPr>
                      <w:rFonts w:asciiTheme="minorHAnsi" w:hAnsiTheme="minorHAnsi" w:cstheme="minorHAnsi"/>
                      <w:sz w:val="18"/>
                      <w:szCs w:val="18"/>
                    </w:rPr>
                    <w:t xml:space="preserve">a C or </w:t>
                  </w:r>
                  <w:r w:rsidR="0064057C" w:rsidRPr="002B254E">
                    <w:rPr>
                      <w:rFonts w:asciiTheme="minorHAnsi" w:hAnsiTheme="minorHAnsi" w:cstheme="minorHAnsi"/>
                      <w:sz w:val="18"/>
                      <w:szCs w:val="18"/>
                    </w:rPr>
                    <w:t>better</w:t>
                  </w:r>
                  <w:r w:rsidR="005C30A8" w:rsidRPr="002B254E">
                    <w:rPr>
                      <w:rFonts w:asciiTheme="minorHAnsi" w:hAnsiTheme="minorHAnsi" w:cstheme="minorHAnsi"/>
                      <w:sz w:val="18"/>
                      <w:szCs w:val="18"/>
                    </w:rPr>
                    <w:t xml:space="preserve"> </w:t>
                  </w:r>
                  <w:r w:rsidRPr="002B254E">
                    <w:rPr>
                      <w:rFonts w:asciiTheme="minorHAnsi" w:hAnsiTheme="minorHAnsi" w:cstheme="minorHAnsi"/>
                      <w:i/>
                      <w:sz w:val="18"/>
                      <w:szCs w:val="18"/>
                    </w:rPr>
                    <w:t xml:space="preserve">(or equivalent </w:t>
                  </w:r>
                  <w:r w:rsidR="00A35554" w:rsidRPr="002B254E">
                    <w:rPr>
                      <w:rFonts w:asciiTheme="minorHAnsi" w:hAnsiTheme="minorHAnsi" w:cstheme="minorHAnsi"/>
                      <w:i/>
                      <w:sz w:val="18"/>
                      <w:szCs w:val="18"/>
                    </w:rPr>
                    <w:t xml:space="preserve">transfer </w:t>
                  </w:r>
                  <w:r w:rsidRPr="002B254E">
                    <w:rPr>
                      <w:rFonts w:asciiTheme="minorHAnsi" w:hAnsiTheme="minorHAnsi" w:cstheme="minorHAnsi"/>
                      <w:i/>
                      <w:sz w:val="18"/>
                      <w:szCs w:val="18"/>
                    </w:rPr>
                    <w:t>course)</w:t>
                  </w:r>
                </w:p>
                <w:p w14:paraId="0C24760D" w14:textId="77777777" w:rsidR="00473279" w:rsidRPr="002B254E" w:rsidRDefault="00473279" w:rsidP="00473279">
                  <w:pPr>
                    <w:rPr>
                      <w:rFonts w:asciiTheme="minorHAnsi" w:hAnsiTheme="minorHAnsi" w:cstheme="minorHAnsi"/>
                      <w:sz w:val="16"/>
                      <w:szCs w:val="16"/>
                    </w:rPr>
                  </w:pPr>
                </w:p>
                <w:p w14:paraId="6DD18984" w14:textId="77777777" w:rsidR="00473279" w:rsidRPr="002B254E" w:rsidRDefault="000B639E" w:rsidP="00473279">
                  <w:pPr>
                    <w:pStyle w:val="ListParagraph"/>
                    <w:numPr>
                      <w:ilvl w:val="0"/>
                      <w:numId w:val="29"/>
                    </w:numPr>
                    <w:rPr>
                      <w:rFonts w:asciiTheme="minorHAnsi" w:hAnsiTheme="minorHAnsi" w:cstheme="minorHAnsi"/>
                      <w:b/>
                      <w:sz w:val="18"/>
                      <w:szCs w:val="18"/>
                      <w:u w:val="single"/>
                    </w:rPr>
                  </w:pPr>
                  <w:r w:rsidRPr="002B254E">
                    <w:rPr>
                      <w:rFonts w:asciiTheme="minorHAnsi" w:hAnsiTheme="minorHAnsi" w:cstheme="minorHAnsi"/>
                      <w:sz w:val="18"/>
                      <w:szCs w:val="18"/>
                    </w:rPr>
                    <w:t>C</w:t>
                  </w:r>
                  <w:r w:rsidR="00473279" w:rsidRPr="002B254E">
                    <w:rPr>
                      <w:rFonts w:asciiTheme="minorHAnsi" w:hAnsiTheme="minorHAnsi" w:cstheme="minorHAnsi"/>
                      <w:sz w:val="18"/>
                      <w:szCs w:val="18"/>
                    </w:rPr>
                    <w:t>redit earned for Harper’s</w:t>
                  </w:r>
                  <w:r w:rsidRPr="002B254E">
                    <w:rPr>
                      <w:rFonts w:asciiTheme="minorHAnsi" w:hAnsiTheme="minorHAnsi" w:cstheme="minorHAnsi"/>
                      <w:sz w:val="18"/>
                      <w:szCs w:val="18"/>
                    </w:rPr>
                    <w:t xml:space="preserve"> </w:t>
                  </w:r>
                  <w:r w:rsidR="00E660FC" w:rsidRPr="002B254E">
                    <w:rPr>
                      <w:rFonts w:asciiTheme="minorHAnsi" w:hAnsiTheme="minorHAnsi" w:cstheme="minorHAnsi"/>
                      <w:sz w:val="18"/>
                      <w:szCs w:val="18"/>
                    </w:rPr>
                    <w:t xml:space="preserve">MTH 080 or </w:t>
                  </w:r>
                  <w:r w:rsidR="00473279" w:rsidRPr="002B254E">
                    <w:rPr>
                      <w:rFonts w:asciiTheme="minorHAnsi" w:hAnsiTheme="minorHAnsi" w:cstheme="minorHAnsi"/>
                      <w:sz w:val="18"/>
                      <w:szCs w:val="18"/>
                    </w:rPr>
                    <w:t xml:space="preserve">MTH 101 or MTH 103-299 </w:t>
                  </w:r>
                  <w:r w:rsidR="00473279" w:rsidRPr="002B254E">
                    <w:rPr>
                      <w:rFonts w:asciiTheme="minorHAnsi" w:hAnsiTheme="minorHAnsi" w:cstheme="minorHAnsi"/>
                      <w:i/>
                      <w:sz w:val="18"/>
                      <w:szCs w:val="18"/>
                    </w:rPr>
                    <w:t xml:space="preserve">(or equivalent </w:t>
                  </w:r>
                  <w:r w:rsidR="00A35554" w:rsidRPr="002B254E">
                    <w:rPr>
                      <w:rFonts w:asciiTheme="minorHAnsi" w:hAnsiTheme="minorHAnsi" w:cstheme="minorHAnsi"/>
                      <w:i/>
                      <w:sz w:val="18"/>
                      <w:szCs w:val="18"/>
                    </w:rPr>
                    <w:t xml:space="preserve">transfer </w:t>
                  </w:r>
                  <w:r w:rsidR="00473279" w:rsidRPr="002B254E">
                    <w:rPr>
                      <w:rFonts w:asciiTheme="minorHAnsi" w:hAnsiTheme="minorHAnsi" w:cstheme="minorHAnsi"/>
                      <w:i/>
                      <w:sz w:val="18"/>
                      <w:szCs w:val="18"/>
                    </w:rPr>
                    <w:t>course)</w:t>
                  </w:r>
                  <w:r w:rsidR="005F5183">
                    <w:rPr>
                      <w:rFonts w:asciiTheme="minorHAnsi" w:hAnsiTheme="minorHAnsi" w:cstheme="minorHAnsi"/>
                      <w:i/>
                      <w:sz w:val="18"/>
                      <w:szCs w:val="18"/>
                    </w:rPr>
                    <w:t xml:space="preserve"> with a </w:t>
                  </w:r>
                  <w:r w:rsidR="00914159">
                    <w:rPr>
                      <w:rFonts w:asciiTheme="minorHAnsi" w:hAnsiTheme="minorHAnsi" w:cstheme="minorHAnsi"/>
                      <w:i/>
                      <w:sz w:val="18"/>
                      <w:szCs w:val="18"/>
                    </w:rPr>
                    <w:t xml:space="preserve">grade of </w:t>
                  </w:r>
                  <w:r w:rsidR="005F5183">
                    <w:rPr>
                      <w:rFonts w:asciiTheme="minorHAnsi" w:hAnsiTheme="minorHAnsi" w:cstheme="minorHAnsi"/>
                      <w:i/>
                      <w:sz w:val="18"/>
                      <w:szCs w:val="18"/>
                    </w:rPr>
                    <w:t>C or better</w:t>
                  </w:r>
                </w:p>
                <w:p w14:paraId="1A958105" w14:textId="77777777" w:rsidR="00C71047" w:rsidRPr="002B254E" w:rsidRDefault="00C71047" w:rsidP="00C71047">
                  <w:pPr>
                    <w:pStyle w:val="ListParagraph"/>
                    <w:rPr>
                      <w:rFonts w:asciiTheme="minorHAnsi" w:hAnsiTheme="minorHAnsi" w:cstheme="minorHAnsi"/>
                      <w:b/>
                      <w:sz w:val="18"/>
                      <w:szCs w:val="18"/>
                      <w:u w:val="single"/>
                    </w:rPr>
                  </w:pPr>
                </w:p>
                <w:p w14:paraId="74835E3A" w14:textId="5BCB7D25" w:rsidR="00C71047" w:rsidRPr="002B254E" w:rsidRDefault="00C71047" w:rsidP="00473279">
                  <w:pPr>
                    <w:pStyle w:val="ListParagraph"/>
                    <w:numPr>
                      <w:ilvl w:val="0"/>
                      <w:numId w:val="29"/>
                    </w:numPr>
                    <w:rPr>
                      <w:rFonts w:asciiTheme="minorHAnsi" w:hAnsiTheme="minorHAnsi" w:cstheme="minorHAnsi"/>
                      <w:sz w:val="18"/>
                      <w:szCs w:val="18"/>
                    </w:rPr>
                  </w:pPr>
                  <w:r w:rsidRPr="002B254E">
                    <w:rPr>
                      <w:rFonts w:asciiTheme="minorHAnsi" w:hAnsiTheme="minorHAnsi" w:cstheme="minorHAnsi"/>
                      <w:sz w:val="18"/>
                      <w:szCs w:val="18"/>
                    </w:rPr>
                    <w:t>Aligned High School Math 080</w:t>
                  </w:r>
                  <w:r w:rsidR="003B286E">
                    <w:rPr>
                      <w:rFonts w:asciiTheme="minorHAnsi" w:hAnsiTheme="minorHAnsi" w:cstheme="minorHAnsi"/>
                      <w:sz w:val="18"/>
                      <w:szCs w:val="18"/>
                    </w:rPr>
                    <w:t xml:space="preserve"> with a grade of C o</w:t>
                  </w:r>
                  <w:r w:rsidR="004F2055">
                    <w:rPr>
                      <w:rFonts w:asciiTheme="minorHAnsi" w:hAnsiTheme="minorHAnsi" w:cstheme="minorHAnsi"/>
                      <w:sz w:val="18"/>
                      <w:szCs w:val="18"/>
                    </w:rPr>
                    <w:t>r</w:t>
                  </w:r>
                  <w:r w:rsidR="003B286E">
                    <w:rPr>
                      <w:rFonts w:asciiTheme="minorHAnsi" w:hAnsiTheme="minorHAnsi" w:cstheme="minorHAnsi"/>
                      <w:sz w:val="18"/>
                      <w:szCs w:val="18"/>
                    </w:rPr>
                    <w:t xml:space="preserve"> better</w:t>
                  </w:r>
                </w:p>
              </w:tc>
            </w:tr>
          </w:tbl>
          <w:p w14:paraId="4153E66D" w14:textId="142FFADE" w:rsidR="00A708FF" w:rsidRDefault="007E3149" w:rsidP="007E3149">
            <w:pPr>
              <w:jc w:val="center"/>
              <w:rPr>
                <w:rFonts w:asciiTheme="minorHAnsi" w:hAnsiTheme="minorHAnsi"/>
                <w:b/>
                <w:sz w:val="22"/>
                <w:szCs w:val="22"/>
              </w:rPr>
            </w:pPr>
            <w:r w:rsidRPr="002B254E">
              <w:rPr>
                <w:rFonts w:asciiTheme="minorHAnsi" w:hAnsiTheme="minorHAnsi"/>
                <w:b/>
                <w:sz w:val="22"/>
                <w:szCs w:val="22"/>
              </w:rPr>
              <w:t>Completion of an approved statistics course is</w:t>
            </w:r>
            <w:r w:rsidR="005C30A8" w:rsidRPr="002B254E">
              <w:rPr>
                <w:rFonts w:asciiTheme="minorHAnsi" w:hAnsiTheme="minorHAnsi"/>
                <w:b/>
                <w:sz w:val="22"/>
                <w:szCs w:val="22"/>
              </w:rPr>
              <w:t xml:space="preserve"> </w:t>
            </w:r>
            <w:r w:rsidR="002B254E" w:rsidRPr="002B254E">
              <w:rPr>
                <w:rFonts w:asciiTheme="minorHAnsi" w:hAnsiTheme="minorHAnsi"/>
                <w:b/>
                <w:sz w:val="22"/>
                <w:szCs w:val="22"/>
              </w:rPr>
              <w:t>required</w:t>
            </w:r>
            <w:r w:rsidRPr="002B254E">
              <w:rPr>
                <w:rFonts w:asciiTheme="minorHAnsi" w:hAnsiTheme="minorHAnsi"/>
                <w:b/>
                <w:sz w:val="22"/>
                <w:szCs w:val="22"/>
              </w:rPr>
              <w:t xml:space="preserve"> to continue your education for a BSN, i.e. MTH 165.</w:t>
            </w:r>
          </w:p>
          <w:p w14:paraId="6B20B833" w14:textId="77777777" w:rsidR="005D0B25" w:rsidRDefault="005D0B25" w:rsidP="005D0B25">
            <w:pPr>
              <w:rPr>
                <w:rFonts w:asciiTheme="minorHAnsi" w:hAnsiTheme="minorHAnsi"/>
                <w:sz w:val="22"/>
                <w:szCs w:val="22"/>
              </w:rPr>
            </w:pPr>
          </w:p>
          <w:p w14:paraId="7C0540CC" w14:textId="38E74C8B" w:rsidR="005D0B25" w:rsidRDefault="00A30355" w:rsidP="005D0B25">
            <w:pPr>
              <w:rPr>
                <w:rFonts w:asciiTheme="minorHAnsi" w:hAnsiTheme="minorHAnsi"/>
                <w:sz w:val="22"/>
                <w:szCs w:val="22"/>
              </w:rPr>
            </w:pPr>
            <w:r w:rsidRPr="0052239D">
              <w:rPr>
                <w:rFonts w:asciiTheme="minorHAnsi" w:hAnsiTheme="minorHAnsi"/>
                <w:sz w:val="22"/>
                <w:szCs w:val="22"/>
              </w:rPr>
              <w:t xml:space="preserve">The following table lists </w:t>
            </w:r>
            <w:r w:rsidR="00E4421E" w:rsidRPr="0052239D">
              <w:rPr>
                <w:rFonts w:asciiTheme="minorHAnsi" w:hAnsiTheme="minorHAnsi"/>
                <w:sz w:val="22"/>
                <w:szCs w:val="22"/>
              </w:rPr>
              <w:t>time limits currently in place</w:t>
            </w:r>
            <w:r w:rsidR="00005991">
              <w:rPr>
                <w:rFonts w:asciiTheme="minorHAnsi" w:hAnsiTheme="minorHAnsi"/>
                <w:sz w:val="22"/>
                <w:szCs w:val="22"/>
              </w:rPr>
              <w:t xml:space="preserve"> for the following courses and Entrance Exam testing</w:t>
            </w:r>
            <w:r w:rsidR="00E4421E" w:rsidRPr="0052239D">
              <w:rPr>
                <w:rFonts w:asciiTheme="minorHAnsi" w:hAnsiTheme="minorHAnsi"/>
                <w:sz w:val="22"/>
                <w:szCs w:val="22"/>
              </w:rPr>
              <w:t>:</w:t>
            </w:r>
            <w:r w:rsidRPr="0052239D">
              <w:rPr>
                <w:rFonts w:asciiTheme="minorHAnsi" w:hAnsiTheme="minorHAnsi"/>
                <w:sz w:val="22"/>
                <w:szCs w:val="22"/>
              </w:rPr>
              <w:t xml:space="preserve"> </w:t>
            </w:r>
          </w:p>
          <w:p w14:paraId="5EAC36A6" w14:textId="77777777" w:rsidR="009F6AC5" w:rsidRDefault="009F6AC5" w:rsidP="005D0B25">
            <w:pPr>
              <w:rPr>
                <w:rFonts w:asciiTheme="minorHAnsi" w:hAnsiTheme="minorHAnsi"/>
                <w:sz w:val="22"/>
                <w:szCs w:val="22"/>
              </w:rPr>
            </w:pPr>
          </w:p>
          <w:p w14:paraId="13632140" w14:textId="77777777" w:rsidR="005D0B25" w:rsidRPr="0052239D" w:rsidRDefault="005D0B25" w:rsidP="00636D9B">
            <w:pPr>
              <w:jc w:val="center"/>
              <w:rPr>
                <w:rFonts w:asciiTheme="minorHAnsi" w:hAnsiTheme="minorHAnsi"/>
                <w:sz w:val="16"/>
                <w:szCs w:val="16"/>
              </w:rPr>
            </w:pPr>
          </w:p>
          <w:tbl>
            <w:tblPr>
              <w:tblW w:w="6572" w:type="dxa"/>
              <w:tblInd w:w="1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2"/>
              <w:gridCol w:w="3330"/>
            </w:tblGrid>
            <w:tr w:rsidR="006236B8" w:rsidRPr="0052239D" w14:paraId="712961E0" w14:textId="77777777" w:rsidTr="006236B8">
              <w:trPr>
                <w:trHeight w:val="260"/>
              </w:trPr>
              <w:tc>
                <w:tcPr>
                  <w:tcW w:w="32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39BC81" w14:textId="239B5BF1" w:rsidR="006236B8" w:rsidRPr="00E67343" w:rsidRDefault="006236B8" w:rsidP="00E67343">
                  <w:pPr>
                    <w:jc w:val="center"/>
                    <w:rPr>
                      <w:rFonts w:asciiTheme="minorHAnsi" w:hAnsiTheme="minorHAnsi"/>
                      <w:b/>
                      <w:bCs/>
                      <w:sz w:val="18"/>
                      <w:szCs w:val="18"/>
                    </w:rPr>
                  </w:pPr>
                  <w:r w:rsidRPr="00E67343">
                    <w:rPr>
                      <w:rFonts w:asciiTheme="minorHAnsi" w:hAnsiTheme="minorHAnsi"/>
                      <w:b/>
                      <w:bCs/>
                      <w:sz w:val="18"/>
                      <w:szCs w:val="18"/>
                    </w:rPr>
                    <w:t>Course</w:t>
                  </w:r>
                </w:p>
              </w:tc>
              <w:tc>
                <w:tcPr>
                  <w:tcW w:w="33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70163A0" w14:textId="3D49FF87" w:rsidR="006236B8" w:rsidRPr="0052239D" w:rsidRDefault="006236B8" w:rsidP="008E02CE">
                  <w:pPr>
                    <w:jc w:val="center"/>
                    <w:rPr>
                      <w:rFonts w:asciiTheme="minorHAnsi" w:hAnsiTheme="minorHAnsi"/>
                      <w:b/>
                      <w:sz w:val="18"/>
                      <w:szCs w:val="18"/>
                    </w:rPr>
                  </w:pPr>
                  <w:r>
                    <w:rPr>
                      <w:rFonts w:asciiTheme="minorHAnsi" w:hAnsiTheme="minorHAnsi"/>
                      <w:b/>
                      <w:sz w:val="18"/>
                      <w:szCs w:val="18"/>
                    </w:rPr>
                    <w:t>For the Fall, 202</w:t>
                  </w:r>
                  <w:r w:rsidR="0002150E">
                    <w:rPr>
                      <w:rFonts w:asciiTheme="minorHAnsi" w:hAnsiTheme="minorHAnsi"/>
                      <w:b/>
                      <w:sz w:val="18"/>
                      <w:szCs w:val="18"/>
                    </w:rPr>
                    <w:t>7</w:t>
                  </w:r>
                  <w:r w:rsidRPr="0052239D">
                    <w:rPr>
                      <w:rFonts w:asciiTheme="minorHAnsi" w:hAnsiTheme="minorHAnsi"/>
                      <w:b/>
                      <w:sz w:val="18"/>
                      <w:szCs w:val="18"/>
                    </w:rPr>
                    <w:t xml:space="preserve"> Program Start</w:t>
                  </w:r>
                </w:p>
              </w:tc>
            </w:tr>
            <w:tr w:rsidR="007A1235" w:rsidRPr="0052239D" w14:paraId="0F1EF52D" w14:textId="77777777" w:rsidTr="00375ABC">
              <w:trPr>
                <w:trHeight w:val="269"/>
              </w:trPr>
              <w:tc>
                <w:tcPr>
                  <w:tcW w:w="3242" w:type="dxa"/>
                  <w:tcBorders>
                    <w:top w:val="single" w:sz="4" w:space="0" w:color="auto"/>
                    <w:left w:val="single" w:sz="4" w:space="0" w:color="auto"/>
                    <w:bottom w:val="single" w:sz="4" w:space="0" w:color="auto"/>
                    <w:right w:val="single" w:sz="4" w:space="0" w:color="auto"/>
                  </w:tcBorders>
                  <w:vAlign w:val="center"/>
                </w:tcPr>
                <w:p w14:paraId="6BB38248" w14:textId="596877DE" w:rsidR="007A1235" w:rsidRPr="0052239D" w:rsidRDefault="007A1235" w:rsidP="00375ABC">
                  <w:pPr>
                    <w:rPr>
                      <w:rFonts w:asciiTheme="minorHAnsi" w:hAnsiTheme="minorHAnsi"/>
                      <w:b/>
                      <w:sz w:val="18"/>
                      <w:szCs w:val="18"/>
                    </w:rPr>
                  </w:pPr>
                  <w:r>
                    <w:rPr>
                      <w:rFonts w:asciiTheme="minorHAnsi" w:hAnsiTheme="minorHAnsi"/>
                      <w:b/>
                      <w:sz w:val="18"/>
                      <w:szCs w:val="18"/>
                    </w:rPr>
                    <w:t>BIO 230 (was 130) – MICROBIOLOGY</w:t>
                  </w:r>
                </w:p>
              </w:tc>
              <w:tc>
                <w:tcPr>
                  <w:tcW w:w="3330" w:type="dxa"/>
                  <w:tcBorders>
                    <w:top w:val="single" w:sz="4" w:space="0" w:color="auto"/>
                    <w:left w:val="single" w:sz="4" w:space="0" w:color="auto"/>
                    <w:bottom w:val="single" w:sz="4" w:space="0" w:color="auto"/>
                    <w:right w:val="single" w:sz="4" w:space="0" w:color="auto"/>
                  </w:tcBorders>
                  <w:vAlign w:val="center"/>
                </w:tcPr>
                <w:p w14:paraId="609A00D6" w14:textId="468A5ACC" w:rsidR="007A1235" w:rsidRPr="0052239D" w:rsidRDefault="007A1235" w:rsidP="00375ABC">
                  <w:pPr>
                    <w:rPr>
                      <w:rFonts w:asciiTheme="minorHAnsi" w:hAnsiTheme="minorHAnsi"/>
                      <w:sz w:val="18"/>
                      <w:szCs w:val="18"/>
                    </w:rPr>
                  </w:pPr>
                  <w:r w:rsidRPr="0052239D">
                    <w:rPr>
                      <w:rFonts w:asciiTheme="minorHAnsi" w:hAnsiTheme="minorHAnsi"/>
                      <w:sz w:val="18"/>
                      <w:szCs w:val="18"/>
                    </w:rPr>
                    <w:t xml:space="preserve">Must be completed </w:t>
                  </w:r>
                  <w:r w:rsidRPr="0052239D">
                    <w:rPr>
                      <w:rFonts w:asciiTheme="minorHAnsi" w:hAnsiTheme="minorHAnsi"/>
                      <w:b/>
                      <w:sz w:val="18"/>
                      <w:szCs w:val="18"/>
                    </w:rPr>
                    <w:t>after January 1, 20</w:t>
                  </w:r>
                  <w:r w:rsidR="000F0AAF">
                    <w:rPr>
                      <w:rFonts w:asciiTheme="minorHAnsi" w:hAnsiTheme="minorHAnsi"/>
                      <w:b/>
                      <w:sz w:val="18"/>
                      <w:szCs w:val="18"/>
                    </w:rPr>
                    <w:t>2</w:t>
                  </w:r>
                  <w:r w:rsidR="000C054E">
                    <w:rPr>
                      <w:rFonts w:asciiTheme="minorHAnsi" w:hAnsiTheme="minorHAnsi"/>
                      <w:b/>
                      <w:sz w:val="18"/>
                      <w:szCs w:val="18"/>
                    </w:rPr>
                    <w:t>2</w:t>
                  </w:r>
                </w:p>
              </w:tc>
            </w:tr>
            <w:tr w:rsidR="006236B8" w:rsidRPr="0052239D" w14:paraId="3AC9CE58" w14:textId="77777777" w:rsidTr="006236B8">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5B9CC2BD" w14:textId="24934446" w:rsidR="006236B8" w:rsidRPr="0052239D" w:rsidRDefault="006236B8" w:rsidP="00B704C6">
                  <w:pPr>
                    <w:rPr>
                      <w:rFonts w:asciiTheme="minorHAnsi" w:hAnsiTheme="minorHAnsi"/>
                      <w:b/>
                      <w:sz w:val="18"/>
                      <w:szCs w:val="18"/>
                    </w:rPr>
                  </w:pPr>
                  <w:r w:rsidRPr="0052239D">
                    <w:rPr>
                      <w:rFonts w:asciiTheme="minorHAnsi" w:hAnsiTheme="minorHAnsi"/>
                      <w:b/>
                      <w:sz w:val="18"/>
                      <w:szCs w:val="18"/>
                    </w:rPr>
                    <w:t xml:space="preserve">BIO </w:t>
                  </w:r>
                  <w:r>
                    <w:rPr>
                      <w:rFonts w:asciiTheme="minorHAnsi" w:hAnsiTheme="minorHAnsi"/>
                      <w:b/>
                      <w:sz w:val="18"/>
                      <w:szCs w:val="18"/>
                    </w:rPr>
                    <w:t>2</w:t>
                  </w:r>
                  <w:r w:rsidRPr="0052239D">
                    <w:rPr>
                      <w:rFonts w:asciiTheme="minorHAnsi" w:hAnsiTheme="minorHAnsi"/>
                      <w:b/>
                      <w:sz w:val="18"/>
                      <w:szCs w:val="18"/>
                    </w:rPr>
                    <w:t>60</w:t>
                  </w:r>
                  <w:r>
                    <w:rPr>
                      <w:rFonts w:asciiTheme="minorHAnsi" w:hAnsiTheme="minorHAnsi"/>
                      <w:b/>
                      <w:sz w:val="18"/>
                      <w:szCs w:val="18"/>
                    </w:rPr>
                    <w:t xml:space="preserve"> (was 160)</w:t>
                  </w:r>
                  <w:r w:rsidRPr="0052239D">
                    <w:rPr>
                      <w:rFonts w:asciiTheme="minorHAnsi" w:hAnsiTheme="minorHAnsi"/>
                      <w:b/>
                      <w:sz w:val="18"/>
                      <w:szCs w:val="18"/>
                    </w:rPr>
                    <w:t xml:space="preserve"> – ANATOMY</w:t>
                  </w:r>
                </w:p>
              </w:tc>
              <w:tc>
                <w:tcPr>
                  <w:tcW w:w="3330" w:type="dxa"/>
                  <w:tcBorders>
                    <w:top w:val="single" w:sz="4" w:space="0" w:color="auto"/>
                    <w:left w:val="single" w:sz="4" w:space="0" w:color="auto"/>
                    <w:bottom w:val="single" w:sz="4" w:space="0" w:color="auto"/>
                    <w:right w:val="single" w:sz="4" w:space="0" w:color="auto"/>
                  </w:tcBorders>
                  <w:vAlign w:val="center"/>
                </w:tcPr>
                <w:p w14:paraId="27E7A9F3" w14:textId="1B97E62C" w:rsidR="006236B8" w:rsidRPr="0052239D" w:rsidRDefault="006236B8" w:rsidP="00843DB0">
                  <w:pPr>
                    <w:rPr>
                      <w:rFonts w:asciiTheme="minorHAnsi" w:hAnsiTheme="minorHAnsi"/>
                      <w:sz w:val="18"/>
                      <w:szCs w:val="18"/>
                    </w:rPr>
                  </w:pPr>
                  <w:r w:rsidRPr="0052239D">
                    <w:rPr>
                      <w:rFonts w:asciiTheme="minorHAnsi" w:hAnsiTheme="minorHAnsi"/>
                      <w:sz w:val="18"/>
                      <w:szCs w:val="18"/>
                    </w:rPr>
                    <w:t xml:space="preserve">Must be completed </w:t>
                  </w:r>
                  <w:r w:rsidRPr="00814F8D">
                    <w:rPr>
                      <w:rFonts w:asciiTheme="minorHAnsi" w:hAnsiTheme="minorHAnsi"/>
                      <w:b/>
                      <w:bCs/>
                      <w:sz w:val="18"/>
                      <w:szCs w:val="18"/>
                    </w:rPr>
                    <w:t>after</w:t>
                  </w:r>
                  <w:r w:rsidRPr="0052239D">
                    <w:rPr>
                      <w:rFonts w:asciiTheme="minorHAnsi" w:hAnsiTheme="minorHAnsi"/>
                      <w:sz w:val="18"/>
                      <w:szCs w:val="18"/>
                    </w:rPr>
                    <w:t xml:space="preserve"> </w:t>
                  </w:r>
                  <w:r w:rsidRPr="0052239D">
                    <w:rPr>
                      <w:rFonts w:asciiTheme="minorHAnsi" w:hAnsiTheme="minorHAnsi"/>
                      <w:b/>
                      <w:sz w:val="18"/>
                      <w:szCs w:val="18"/>
                    </w:rPr>
                    <w:t>January 1, 20</w:t>
                  </w:r>
                  <w:r w:rsidR="000F0AAF">
                    <w:rPr>
                      <w:rFonts w:asciiTheme="minorHAnsi" w:hAnsiTheme="minorHAnsi"/>
                      <w:b/>
                      <w:sz w:val="18"/>
                      <w:szCs w:val="18"/>
                    </w:rPr>
                    <w:t>2</w:t>
                  </w:r>
                  <w:r w:rsidR="000C054E">
                    <w:rPr>
                      <w:rFonts w:asciiTheme="minorHAnsi" w:hAnsiTheme="minorHAnsi"/>
                      <w:b/>
                      <w:sz w:val="18"/>
                      <w:szCs w:val="18"/>
                    </w:rPr>
                    <w:t>2</w:t>
                  </w:r>
                </w:p>
              </w:tc>
            </w:tr>
            <w:tr w:rsidR="006236B8" w:rsidRPr="0052239D" w14:paraId="6A46E1CB" w14:textId="77777777" w:rsidTr="006236B8">
              <w:trPr>
                <w:trHeight w:val="288"/>
              </w:trPr>
              <w:tc>
                <w:tcPr>
                  <w:tcW w:w="3242" w:type="dxa"/>
                  <w:tcBorders>
                    <w:top w:val="single" w:sz="4" w:space="0" w:color="auto"/>
                    <w:left w:val="single" w:sz="4" w:space="0" w:color="auto"/>
                    <w:bottom w:val="single" w:sz="4" w:space="0" w:color="auto"/>
                    <w:right w:val="single" w:sz="4" w:space="0" w:color="auto"/>
                  </w:tcBorders>
                  <w:vAlign w:val="center"/>
                </w:tcPr>
                <w:p w14:paraId="6AFDE580" w14:textId="42B493B4" w:rsidR="006236B8" w:rsidRPr="0052239D" w:rsidRDefault="006236B8" w:rsidP="00C66F41">
                  <w:pPr>
                    <w:rPr>
                      <w:rFonts w:asciiTheme="minorHAnsi" w:hAnsiTheme="minorHAnsi"/>
                      <w:b/>
                      <w:sz w:val="16"/>
                      <w:szCs w:val="16"/>
                    </w:rPr>
                  </w:pPr>
                  <w:smartTag w:uri="urn:schemas-microsoft-com:office:smarttags" w:element="stockticker">
                    <w:r w:rsidRPr="0052239D">
                      <w:rPr>
                        <w:rFonts w:asciiTheme="minorHAnsi" w:hAnsiTheme="minorHAnsi"/>
                        <w:b/>
                        <w:sz w:val="18"/>
                        <w:szCs w:val="18"/>
                      </w:rPr>
                      <w:t>BIO</w:t>
                    </w:r>
                  </w:smartTag>
                  <w:r w:rsidRPr="0052239D">
                    <w:rPr>
                      <w:rFonts w:asciiTheme="minorHAnsi" w:hAnsiTheme="minorHAnsi"/>
                      <w:b/>
                      <w:sz w:val="18"/>
                      <w:szCs w:val="18"/>
                    </w:rPr>
                    <w:t xml:space="preserve"> </w:t>
                  </w:r>
                  <w:r>
                    <w:rPr>
                      <w:rFonts w:asciiTheme="minorHAnsi" w:hAnsiTheme="minorHAnsi"/>
                      <w:b/>
                      <w:sz w:val="18"/>
                      <w:szCs w:val="18"/>
                    </w:rPr>
                    <w:t>2</w:t>
                  </w:r>
                  <w:r w:rsidRPr="0052239D">
                    <w:rPr>
                      <w:rFonts w:asciiTheme="minorHAnsi" w:hAnsiTheme="minorHAnsi"/>
                      <w:b/>
                      <w:sz w:val="18"/>
                      <w:szCs w:val="18"/>
                    </w:rPr>
                    <w:t>61</w:t>
                  </w:r>
                  <w:r>
                    <w:rPr>
                      <w:rFonts w:asciiTheme="minorHAnsi" w:hAnsiTheme="minorHAnsi"/>
                      <w:b/>
                      <w:sz w:val="18"/>
                      <w:szCs w:val="18"/>
                    </w:rPr>
                    <w:t xml:space="preserve"> (was 161)</w:t>
                  </w:r>
                  <w:r w:rsidRPr="0052239D">
                    <w:rPr>
                      <w:rFonts w:asciiTheme="minorHAnsi" w:hAnsiTheme="minorHAnsi"/>
                      <w:b/>
                      <w:sz w:val="18"/>
                      <w:szCs w:val="18"/>
                    </w:rPr>
                    <w:t xml:space="preserve"> – PHYSIOLOGY</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95A500B" w14:textId="39C1399B" w:rsidR="006236B8" w:rsidRPr="0052239D" w:rsidRDefault="006236B8" w:rsidP="00843DB0">
                  <w:pPr>
                    <w:rPr>
                      <w:rFonts w:asciiTheme="minorHAnsi" w:hAnsiTheme="minorHAnsi"/>
                      <w:sz w:val="18"/>
                      <w:szCs w:val="18"/>
                    </w:rPr>
                  </w:pPr>
                  <w:r w:rsidRPr="0052239D">
                    <w:rPr>
                      <w:rFonts w:asciiTheme="minorHAnsi" w:hAnsiTheme="minorHAnsi"/>
                      <w:sz w:val="18"/>
                      <w:szCs w:val="18"/>
                    </w:rPr>
                    <w:t xml:space="preserve">Must be completed </w:t>
                  </w:r>
                  <w:r w:rsidRPr="0052239D">
                    <w:rPr>
                      <w:rFonts w:asciiTheme="minorHAnsi" w:hAnsiTheme="minorHAnsi"/>
                      <w:b/>
                      <w:sz w:val="18"/>
                      <w:szCs w:val="18"/>
                    </w:rPr>
                    <w:t>after January 1, 20</w:t>
                  </w:r>
                  <w:r w:rsidR="000F0AAF">
                    <w:rPr>
                      <w:rFonts w:asciiTheme="minorHAnsi" w:hAnsiTheme="minorHAnsi"/>
                      <w:b/>
                      <w:sz w:val="18"/>
                      <w:szCs w:val="18"/>
                    </w:rPr>
                    <w:t>2</w:t>
                  </w:r>
                  <w:r w:rsidR="000C054E">
                    <w:rPr>
                      <w:rFonts w:asciiTheme="minorHAnsi" w:hAnsiTheme="minorHAnsi"/>
                      <w:b/>
                      <w:sz w:val="18"/>
                      <w:szCs w:val="18"/>
                    </w:rPr>
                    <w:t>2</w:t>
                  </w:r>
                </w:p>
              </w:tc>
            </w:tr>
            <w:tr w:rsidR="006236B8" w:rsidRPr="0052239D" w14:paraId="60C8465A" w14:textId="77777777" w:rsidTr="006236B8">
              <w:trPr>
                <w:trHeight w:val="278"/>
              </w:trPr>
              <w:tc>
                <w:tcPr>
                  <w:tcW w:w="3242" w:type="dxa"/>
                  <w:tcBorders>
                    <w:top w:val="single" w:sz="4" w:space="0" w:color="auto"/>
                    <w:left w:val="single" w:sz="4" w:space="0" w:color="auto"/>
                    <w:bottom w:val="single" w:sz="4" w:space="0" w:color="auto"/>
                    <w:right w:val="single" w:sz="4" w:space="0" w:color="auto"/>
                  </w:tcBorders>
                  <w:vAlign w:val="center"/>
                </w:tcPr>
                <w:p w14:paraId="3C511385" w14:textId="601EB674" w:rsidR="006236B8" w:rsidRPr="0052239D" w:rsidRDefault="006236B8" w:rsidP="00C66F41">
                  <w:pPr>
                    <w:rPr>
                      <w:rFonts w:asciiTheme="minorHAnsi" w:hAnsiTheme="minorHAnsi"/>
                      <w:b/>
                      <w:sz w:val="16"/>
                      <w:szCs w:val="16"/>
                    </w:rPr>
                  </w:pPr>
                  <w:r w:rsidRPr="0052239D">
                    <w:rPr>
                      <w:rFonts w:asciiTheme="minorHAnsi" w:hAnsiTheme="minorHAnsi"/>
                      <w:b/>
                      <w:sz w:val="18"/>
                      <w:szCs w:val="18"/>
                    </w:rPr>
                    <w:t>TEST SCORES</w:t>
                  </w:r>
                  <w:r w:rsidRPr="0052239D">
                    <w:rPr>
                      <w:rFonts w:asciiTheme="minorHAnsi" w:hAnsiTheme="minorHAnsi"/>
                      <w:b/>
                      <w:sz w:val="16"/>
                      <w:szCs w:val="16"/>
                    </w:rPr>
                    <w: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0D66A8F1" w14:textId="57B456B4" w:rsidR="006236B8" w:rsidRPr="0052239D" w:rsidRDefault="006236B8" w:rsidP="00843DB0">
                  <w:pPr>
                    <w:rPr>
                      <w:rFonts w:asciiTheme="minorHAnsi" w:hAnsiTheme="minorHAnsi"/>
                      <w:sz w:val="18"/>
                      <w:szCs w:val="18"/>
                    </w:rPr>
                  </w:pPr>
                  <w:r w:rsidRPr="0052239D">
                    <w:rPr>
                      <w:rFonts w:asciiTheme="minorHAnsi" w:hAnsiTheme="minorHAnsi"/>
                      <w:sz w:val="18"/>
                      <w:szCs w:val="18"/>
                    </w:rPr>
                    <w:t xml:space="preserve">Must be completed </w:t>
                  </w:r>
                  <w:r w:rsidRPr="0052239D">
                    <w:rPr>
                      <w:rFonts w:asciiTheme="minorHAnsi" w:hAnsiTheme="minorHAnsi"/>
                      <w:b/>
                      <w:sz w:val="18"/>
                      <w:szCs w:val="18"/>
                    </w:rPr>
                    <w:t>after January 1, 20</w:t>
                  </w:r>
                  <w:r w:rsidR="007A1235">
                    <w:rPr>
                      <w:rFonts w:asciiTheme="minorHAnsi" w:hAnsiTheme="minorHAnsi"/>
                      <w:b/>
                      <w:sz w:val="18"/>
                      <w:szCs w:val="18"/>
                    </w:rPr>
                    <w:t>2</w:t>
                  </w:r>
                  <w:r w:rsidR="000C054E">
                    <w:rPr>
                      <w:rFonts w:asciiTheme="minorHAnsi" w:hAnsiTheme="minorHAnsi"/>
                      <w:b/>
                      <w:sz w:val="18"/>
                      <w:szCs w:val="18"/>
                    </w:rPr>
                    <w:t>4</w:t>
                  </w:r>
                </w:p>
              </w:tc>
            </w:tr>
          </w:tbl>
          <w:p w14:paraId="7E3FE68C" w14:textId="72E1C6D8" w:rsidR="00B659D8" w:rsidRPr="002C3644" w:rsidRDefault="00A30355" w:rsidP="007A1235">
            <w:pPr>
              <w:ind w:left="1440"/>
              <w:rPr>
                <w:rFonts w:asciiTheme="minorHAnsi" w:hAnsiTheme="minorHAnsi"/>
                <w:sz w:val="14"/>
                <w:szCs w:val="14"/>
              </w:rPr>
            </w:pPr>
            <w:r w:rsidRPr="0052239D">
              <w:rPr>
                <w:rFonts w:asciiTheme="minorHAnsi" w:hAnsiTheme="minorHAnsi"/>
                <w:sz w:val="22"/>
                <w:szCs w:val="22"/>
              </w:rPr>
              <w:t xml:space="preserve">           </w:t>
            </w:r>
            <w:r w:rsidRPr="002C3644">
              <w:rPr>
                <w:rFonts w:asciiTheme="minorHAnsi" w:hAnsiTheme="minorHAnsi"/>
                <w:sz w:val="16"/>
                <w:szCs w:val="16"/>
              </w:rPr>
              <w:t>*</w:t>
            </w:r>
            <w:r w:rsidR="007D7079" w:rsidRPr="007D7079">
              <w:rPr>
                <w:rFonts w:asciiTheme="minorHAnsi" w:hAnsiTheme="minorHAnsi"/>
                <w:sz w:val="16"/>
                <w:szCs w:val="16"/>
              </w:rPr>
              <w:t>Test of Essential Academic Skills</w:t>
            </w:r>
            <w:r w:rsidR="00095CB9">
              <w:rPr>
                <w:rFonts w:asciiTheme="minorHAnsi" w:hAnsiTheme="minorHAnsi"/>
                <w:sz w:val="16"/>
                <w:szCs w:val="16"/>
              </w:rPr>
              <w:t xml:space="preserve"> </w:t>
            </w:r>
            <w:r w:rsidR="00095CB9" w:rsidRPr="002C3644">
              <w:rPr>
                <w:rFonts w:asciiTheme="minorHAnsi" w:hAnsiTheme="minorHAnsi"/>
                <w:sz w:val="16"/>
                <w:szCs w:val="16"/>
              </w:rPr>
              <w:t>Entrance Exam Results</w:t>
            </w:r>
          </w:p>
          <w:p w14:paraId="3230CDD6" w14:textId="23E49B8B" w:rsidR="00F90E5C" w:rsidRDefault="00A30355" w:rsidP="002C3644">
            <w:pPr>
              <w:spacing w:line="200" w:lineRule="exact"/>
              <w:jc w:val="center"/>
              <w:rPr>
                <w:rFonts w:asciiTheme="minorHAnsi" w:hAnsiTheme="minorHAnsi"/>
                <w:sz w:val="18"/>
                <w:szCs w:val="18"/>
              </w:rPr>
            </w:pPr>
            <w:r w:rsidRPr="0052239D">
              <w:rPr>
                <w:rFonts w:asciiTheme="minorHAnsi" w:hAnsiTheme="minorHAnsi"/>
                <w:sz w:val="18"/>
                <w:szCs w:val="18"/>
              </w:rPr>
              <w:t xml:space="preserve"> </w:t>
            </w:r>
            <w:r w:rsidR="001140B5">
              <w:rPr>
                <w:rFonts w:asciiTheme="minorHAnsi" w:hAnsiTheme="minorHAnsi"/>
                <w:sz w:val="18"/>
                <w:szCs w:val="18"/>
              </w:rPr>
              <w:t xml:space="preserve">         </w:t>
            </w:r>
            <w:r w:rsidR="00370C8E">
              <w:rPr>
                <w:rFonts w:asciiTheme="minorHAnsi" w:hAnsiTheme="minorHAnsi"/>
                <w:sz w:val="18"/>
                <w:szCs w:val="18"/>
              </w:rPr>
              <w:t xml:space="preserve">                                                                             </w:t>
            </w:r>
            <w:r w:rsidR="001140B5">
              <w:rPr>
                <w:rFonts w:asciiTheme="minorHAnsi" w:hAnsiTheme="minorHAnsi"/>
                <w:sz w:val="18"/>
                <w:szCs w:val="18"/>
              </w:rPr>
              <w:t xml:space="preserve"> </w:t>
            </w:r>
          </w:p>
          <w:p w14:paraId="1B39B2E8" w14:textId="77777777" w:rsidR="00DE3940" w:rsidRDefault="00DE3940" w:rsidP="00DE3940">
            <w:pPr>
              <w:rPr>
                <w:rFonts w:asciiTheme="minorHAnsi" w:hAnsiTheme="minorHAnsi"/>
                <w:b/>
                <w:sz w:val="32"/>
                <w:szCs w:val="32"/>
              </w:rPr>
            </w:pPr>
          </w:p>
          <w:p w14:paraId="4DB73175" w14:textId="77777777" w:rsidR="00DE3940" w:rsidRDefault="00DE3940" w:rsidP="00DE3940">
            <w:pPr>
              <w:jc w:val="center"/>
              <w:rPr>
                <w:rFonts w:asciiTheme="minorHAnsi" w:hAnsiTheme="minorHAnsi"/>
                <w:b/>
                <w:sz w:val="32"/>
                <w:szCs w:val="32"/>
              </w:rPr>
            </w:pPr>
          </w:p>
          <w:p w14:paraId="0AD5630B" w14:textId="77777777" w:rsidR="000C054E" w:rsidRDefault="000C054E" w:rsidP="00DE3940">
            <w:pPr>
              <w:jc w:val="center"/>
              <w:rPr>
                <w:rFonts w:asciiTheme="minorHAnsi" w:hAnsiTheme="minorHAnsi"/>
                <w:b/>
                <w:sz w:val="32"/>
                <w:szCs w:val="32"/>
              </w:rPr>
            </w:pPr>
          </w:p>
          <w:p w14:paraId="6440F549" w14:textId="77777777" w:rsidR="00BC24A6" w:rsidRDefault="00BC24A6" w:rsidP="00824833">
            <w:pPr>
              <w:rPr>
                <w:rFonts w:asciiTheme="minorHAnsi" w:hAnsiTheme="minorHAnsi"/>
                <w:b/>
                <w:sz w:val="32"/>
                <w:szCs w:val="32"/>
              </w:rPr>
            </w:pPr>
          </w:p>
          <w:p w14:paraId="76D7DDD3" w14:textId="77777777" w:rsidR="00BC24A6" w:rsidRDefault="00BC24A6" w:rsidP="00824833">
            <w:pPr>
              <w:rPr>
                <w:rFonts w:asciiTheme="minorHAnsi" w:hAnsiTheme="minorHAnsi"/>
                <w:b/>
                <w:sz w:val="32"/>
                <w:szCs w:val="32"/>
              </w:rPr>
            </w:pPr>
          </w:p>
          <w:p w14:paraId="2A1512F6" w14:textId="77777777" w:rsidR="00BC24A6" w:rsidRDefault="00BC24A6" w:rsidP="00824833">
            <w:pPr>
              <w:rPr>
                <w:rFonts w:asciiTheme="minorHAnsi" w:hAnsiTheme="minorHAnsi"/>
                <w:b/>
                <w:sz w:val="32"/>
                <w:szCs w:val="32"/>
              </w:rPr>
            </w:pPr>
          </w:p>
          <w:p w14:paraId="15FC11E1" w14:textId="77777777" w:rsidR="007D138D" w:rsidRDefault="007D138D" w:rsidP="009F6AC5">
            <w:pPr>
              <w:jc w:val="center"/>
              <w:rPr>
                <w:rFonts w:asciiTheme="minorHAnsi" w:hAnsiTheme="minorHAnsi"/>
                <w:b/>
                <w:sz w:val="32"/>
                <w:szCs w:val="32"/>
              </w:rPr>
            </w:pPr>
          </w:p>
          <w:p w14:paraId="6CB70035" w14:textId="77777777" w:rsidR="007D138D" w:rsidRDefault="007D138D" w:rsidP="009F6AC5">
            <w:pPr>
              <w:jc w:val="center"/>
              <w:rPr>
                <w:rFonts w:asciiTheme="minorHAnsi" w:hAnsiTheme="minorHAnsi"/>
                <w:b/>
                <w:sz w:val="32"/>
                <w:szCs w:val="32"/>
              </w:rPr>
            </w:pPr>
          </w:p>
          <w:p w14:paraId="43C9FB73" w14:textId="0246AF12" w:rsidR="00DE3940" w:rsidRDefault="00BD122D" w:rsidP="009F6AC5">
            <w:pPr>
              <w:jc w:val="center"/>
              <w:rPr>
                <w:rFonts w:asciiTheme="minorHAnsi" w:hAnsiTheme="minorHAnsi"/>
                <w:b/>
                <w:sz w:val="32"/>
                <w:szCs w:val="32"/>
              </w:rPr>
            </w:pPr>
            <w:r w:rsidRPr="0052239D">
              <w:rPr>
                <w:rFonts w:asciiTheme="minorHAnsi" w:hAnsiTheme="minorHAnsi"/>
                <w:b/>
                <w:sz w:val="32"/>
                <w:szCs w:val="32"/>
              </w:rPr>
              <w:lastRenderedPageBreak/>
              <w:t>Admission Decisions</w:t>
            </w:r>
          </w:p>
          <w:p w14:paraId="1749B226" w14:textId="77777777" w:rsidR="00BC24A6" w:rsidRDefault="00BC24A6" w:rsidP="00BC24A6">
            <w:pPr>
              <w:jc w:val="center"/>
              <w:rPr>
                <w:rFonts w:asciiTheme="minorHAnsi" w:hAnsiTheme="minorHAnsi"/>
                <w:b/>
                <w:sz w:val="32"/>
                <w:szCs w:val="32"/>
              </w:rPr>
            </w:pPr>
          </w:p>
          <w:p w14:paraId="30057B68" w14:textId="445C4C36" w:rsidR="0058421C" w:rsidRPr="0052239D" w:rsidRDefault="0058421C" w:rsidP="00DE3940">
            <w:pPr>
              <w:jc w:val="center"/>
              <w:rPr>
                <w:rFonts w:asciiTheme="minorHAnsi" w:hAnsiTheme="minorHAnsi"/>
                <w:b/>
                <w:sz w:val="20"/>
                <w:szCs w:val="20"/>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EASE NOTE</w:t>
            </w:r>
            <w:proofErr w:type="gramStart"/>
            <w:r w:rsidRPr="0047464E">
              <w:rPr>
                <w:rFonts w:asciiTheme="minorHAnsi" w:hAnsiTheme="minorHAnsi"/>
                <w:b/>
                <w:color w:val="311DEB"/>
              </w:rPr>
              <w:t xml:space="preserve">:  </w:t>
            </w:r>
            <w:r w:rsidR="002C3644">
              <w:rPr>
                <w:rFonts w:asciiTheme="minorHAnsi" w:hAnsiTheme="minorHAnsi"/>
                <w:b/>
                <w:color w:val="311DEB"/>
                <w:sz w:val="22"/>
                <w:szCs w:val="22"/>
              </w:rPr>
              <w:t>S</w:t>
            </w:r>
            <w:r w:rsidRPr="0047464E">
              <w:rPr>
                <w:rFonts w:asciiTheme="minorHAnsi" w:hAnsiTheme="minorHAnsi"/>
                <w:b/>
                <w:color w:val="311DEB"/>
                <w:sz w:val="22"/>
                <w:szCs w:val="22"/>
              </w:rPr>
              <w:t>atisfaction</w:t>
            </w:r>
            <w:proofErr w:type="gramEnd"/>
            <w:r w:rsidRPr="0047464E">
              <w:rPr>
                <w:rFonts w:asciiTheme="minorHAnsi" w:hAnsiTheme="minorHAnsi"/>
                <w:b/>
                <w:color w:val="311DEB"/>
                <w:sz w:val="22"/>
                <w:szCs w:val="22"/>
              </w:rPr>
              <w:t xml:space="preserve"> </w:t>
            </w:r>
            <w:proofErr w:type="gramStart"/>
            <w:r w:rsidRPr="0047464E">
              <w:rPr>
                <w:rFonts w:asciiTheme="minorHAnsi" w:hAnsiTheme="minorHAnsi"/>
                <w:b/>
                <w:color w:val="311DEB"/>
                <w:sz w:val="22"/>
                <w:szCs w:val="22"/>
              </w:rPr>
              <w:t>of</w:t>
            </w:r>
            <w:proofErr w:type="gramEnd"/>
            <w:r w:rsidRPr="0047464E">
              <w:rPr>
                <w:rFonts w:asciiTheme="minorHAnsi" w:hAnsiTheme="minorHAnsi"/>
                <w:b/>
                <w:color w:val="311DEB"/>
                <w:sz w:val="22"/>
                <w:szCs w:val="22"/>
              </w:rPr>
              <w:t xml:space="preserve"> admission 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p>
          <w:p w14:paraId="61385668" w14:textId="21C0FF77" w:rsidR="00BD122D" w:rsidRPr="0052239D" w:rsidRDefault="002C481A" w:rsidP="00B67C0E">
            <w:pPr>
              <w:pStyle w:val="ListParagraph"/>
              <w:numPr>
                <w:ilvl w:val="0"/>
                <w:numId w:val="3"/>
              </w:numPr>
              <w:contextualSpacing/>
              <w:rPr>
                <w:rFonts w:asciiTheme="minorHAnsi" w:hAnsiTheme="minorHAnsi"/>
                <w:sz w:val="22"/>
                <w:szCs w:val="22"/>
              </w:rPr>
            </w:pPr>
            <w:r w:rsidRPr="0052239D">
              <w:rPr>
                <w:rFonts w:asciiTheme="minorHAnsi" w:hAnsiTheme="minorHAnsi"/>
                <w:sz w:val="22"/>
                <w:szCs w:val="22"/>
              </w:rPr>
              <w:t>Ranking</w:t>
            </w:r>
            <w:r w:rsidR="00BD122D" w:rsidRPr="0052239D">
              <w:rPr>
                <w:rFonts w:asciiTheme="minorHAnsi" w:hAnsiTheme="minorHAnsi"/>
                <w:sz w:val="22"/>
                <w:szCs w:val="22"/>
              </w:rPr>
              <w:t xml:space="preserve"> scores will be calculated based on a point system </w:t>
            </w:r>
            <w:r w:rsidR="00D83DA8" w:rsidRPr="0052239D">
              <w:rPr>
                <w:rFonts w:asciiTheme="minorHAnsi" w:hAnsiTheme="minorHAnsi"/>
                <w:sz w:val="22"/>
                <w:szCs w:val="22"/>
              </w:rPr>
              <w:t>with</w:t>
            </w:r>
            <w:r w:rsidR="00BD122D" w:rsidRPr="0052239D">
              <w:rPr>
                <w:rFonts w:asciiTheme="minorHAnsi" w:hAnsiTheme="minorHAnsi"/>
                <w:sz w:val="22"/>
                <w:szCs w:val="22"/>
              </w:rPr>
              <w:t xml:space="preserve"> a maximum of </w:t>
            </w:r>
            <w:r w:rsidR="007D7079">
              <w:rPr>
                <w:rFonts w:asciiTheme="minorHAnsi" w:hAnsiTheme="minorHAnsi"/>
                <w:sz w:val="22"/>
                <w:szCs w:val="22"/>
              </w:rPr>
              <w:t>10</w:t>
            </w:r>
            <w:r w:rsidR="00BD122D" w:rsidRPr="0052239D">
              <w:rPr>
                <w:rFonts w:asciiTheme="minorHAnsi" w:hAnsiTheme="minorHAnsi"/>
                <w:sz w:val="22"/>
                <w:szCs w:val="22"/>
              </w:rPr>
              <w:t>0 points</w:t>
            </w:r>
            <w:r w:rsidR="00A708FF" w:rsidRPr="0052239D">
              <w:rPr>
                <w:rFonts w:asciiTheme="minorHAnsi" w:hAnsiTheme="minorHAnsi"/>
                <w:sz w:val="22"/>
                <w:szCs w:val="22"/>
              </w:rPr>
              <w:t>.</w:t>
            </w:r>
            <w:r w:rsidR="00827509" w:rsidRPr="0052239D">
              <w:rPr>
                <w:rFonts w:asciiTheme="minorHAnsi" w:hAnsiTheme="minorHAnsi"/>
                <w:sz w:val="22"/>
                <w:szCs w:val="22"/>
              </w:rPr>
              <w:t xml:space="preserve">  </w:t>
            </w:r>
            <w:r w:rsidR="00BD122D" w:rsidRPr="0052239D">
              <w:rPr>
                <w:rFonts w:asciiTheme="minorHAnsi" w:hAnsiTheme="minorHAnsi"/>
                <w:sz w:val="22"/>
                <w:szCs w:val="22"/>
              </w:rPr>
              <w:t>You can calculate your ranking sco</w:t>
            </w:r>
            <w:r w:rsidR="00A708FF" w:rsidRPr="0052239D">
              <w:rPr>
                <w:rFonts w:asciiTheme="minorHAnsi" w:hAnsiTheme="minorHAnsi"/>
                <w:sz w:val="22"/>
                <w:szCs w:val="22"/>
              </w:rPr>
              <w:t>re based on the following chart.  (</w:t>
            </w:r>
            <w:r w:rsidR="00A708FF" w:rsidRPr="0052239D">
              <w:rPr>
                <w:rFonts w:asciiTheme="minorHAnsi" w:hAnsiTheme="minorHAnsi"/>
                <w:b/>
                <w:sz w:val="22"/>
                <w:szCs w:val="22"/>
              </w:rPr>
              <w:t xml:space="preserve">No points will be added to an admission score for coursework completed </w:t>
            </w:r>
            <w:r w:rsidR="00A708FF" w:rsidRPr="00370C8E">
              <w:rPr>
                <w:rFonts w:asciiTheme="minorHAnsi" w:hAnsiTheme="minorHAnsi"/>
                <w:b/>
                <w:sz w:val="22"/>
                <w:szCs w:val="22"/>
                <w:u w:val="single"/>
              </w:rPr>
              <w:t>after</w:t>
            </w:r>
            <w:r w:rsidR="00A708FF" w:rsidRPr="0052239D">
              <w:rPr>
                <w:rFonts w:asciiTheme="minorHAnsi" w:hAnsiTheme="minorHAnsi"/>
                <w:b/>
                <w:sz w:val="22"/>
                <w:szCs w:val="22"/>
              </w:rPr>
              <w:t xml:space="preserve"> the </w:t>
            </w:r>
            <w:r w:rsidR="00095CB9">
              <w:rPr>
                <w:rFonts w:asciiTheme="minorHAnsi" w:hAnsiTheme="minorHAnsi"/>
                <w:b/>
                <w:sz w:val="22"/>
                <w:szCs w:val="22"/>
              </w:rPr>
              <w:t>application</w:t>
            </w:r>
            <w:r w:rsidR="00A708FF" w:rsidRPr="0052239D">
              <w:rPr>
                <w:rFonts w:asciiTheme="minorHAnsi" w:hAnsiTheme="minorHAnsi"/>
                <w:b/>
                <w:sz w:val="22"/>
                <w:szCs w:val="22"/>
              </w:rPr>
              <w:t xml:space="preserve"> deadline</w:t>
            </w:r>
            <w:r w:rsidR="00A708FF" w:rsidRPr="0052239D">
              <w:rPr>
                <w:rFonts w:asciiTheme="minorHAnsi" w:hAnsiTheme="minorHAnsi"/>
                <w:sz w:val="22"/>
                <w:szCs w:val="22"/>
              </w:rPr>
              <w:t xml:space="preserve">.)  </w:t>
            </w:r>
          </w:p>
          <w:p w14:paraId="4957B2F1" w14:textId="3DBB6C6F" w:rsidR="00E41B50" w:rsidRDefault="00E41B50" w:rsidP="00E41B50">
            <w:pPr>
              <w:contextualSpacing/>
              <w:rPr>
                <w:rFonts w:asciiTheme="minorHAnsi" w:hAnsiTheme="minorHAnsi"/>
                <w:sz w:val="16"/>
                <w:szCs w:val="16"/>
              </w:rPr>
            </w:pPr>
          </w:p>
          <w:tbl>
            <w:tblPr>
              <w:tblStyle w:val="TableGrid"/>
              <w:tblpPr w:leftFromText="180" w:rightFromText="180" w:vertAnchor="text" w:horzAnchor="margin" w:tblpXSpec="center" w:tblpY="98"/>
              <w:tblOverlap w:val="never"/>
              <w:tblW w:w="0" w:type="auto"/>
              <w:tblLook w:val="04A0" w:firstRow="1" w:lastRow="0" w:firstColumn="1" w:lastColumn="0" w:noHBand="0" w:noVBand="1"/>
            </w:tblPr>
            <w:tblGrid>
              <w:gridCol w:w="1825"/>
              <w:gridCol w:w="1152"/>
              <w:gridCol w:w="1152"/>
              <w:gridCol w:w="1091"/>
              <w:gridCol w:w="1095"/>
              <w:gridCol w:w="1080"/>
            </w:tblGrid>
            <w:tr w:rsidR="00287E7C" w:rsidRPr="0052239D" w14:paraId="762F72E7" w14:textId="77777777" w:rsidTr="00287E7C">
              <w:tc>
                <w:tcPr>
                  <w:tcW w:w="1825" w:type="dxa"/>
                  <w:shd w:val="clear" w:color="auto" w:fill="A6A6A6" w:themeFill="background1" w:themeFillShade="A6"/>
                </w:tcPr>
                <w:p w14:paraId="40942B6B" w14:textId="5B4E9E00"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TEAS Factor</w:t>
                  </w:r>
                </w:p>
              </w:tc>
              <w:tc>
                <w:tcPr>
                  <w:tcW w:w="1152" w:type="dxa"/>
                  <w:shd w:val="clear" w:color="auto" w:fill="A6A6A6" w:themeFill="background1" w:themeFillShade="A6"/>
                </w:tcPr>
                <w:p w14:paraId="0F52762D" w14:textId="77777777"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0 points</w:t>
                  </w:r>
                </w:p>
              </w:tc>
              <w:tc>
                <w:tcPr>
                  <w:tcW w:w="1152" w:type="dxa"/>
                  <w:shd w:val="clear" w:color="auto" w:fill="A6A6A6" w:themeFill="background1" w:themeFillShade="A6"/>
                </w:tcPr>
                <w:p w14:paraId="698C48B4" w14:textId="77777777"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5 points</w:t>
                  </w:r>
                </w:p>
              </w:tc>
              <w:tc>
                <w:tcPr>
                  <w:tcW w:w="1091" w:type="dxa"/>
                  <w:shd w:val="clear" w:color="auto" w:fill="A6A6A6" w:themeFill="background1" w:themeFillShade="A6"/>
                </w:tcPr>
                <w:p w14:paraId="45CE0F9C" w14:textId="77777777"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10 points</w:t>
                  </w:r>
                </w:p>
              </w:tc>
              <w:tc>
                <w:tcPr>
                  <w:tcW w:w="1095" w:type="dxa"/>
                  <w:shd w:val="clear" w:color="auto" w:fill="A6A6A6" w:themeFill="background1" w:themeFillShade="A6"/>
                </w:tcPr>
                <w:p w14:paraId="0D39B4EF" w14:textId="77777777"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15 points</w:t>
                  </w:r>
                </w:p>
              </w:tc>
              <w:tc>
                <w:tcPr>
                  <w:tcW w:w="1080" w:type="dxa"/>
                  <w:shd w:val="clear" w:color="auto" w:fill="A6A6A6" w:themeFill="background1" w:themeFillShade="A6"/>
                </w:tcPr>
                <w:p w14:paraId="79DEDF75" w14:textId="77777777" w:rsidR="00287E7C" w:rsidRPr="00F45952" w:rsidRDefault="00287E7C" w:rsidP="00287E7C">
                  <w:pPr>
                    <w:jc w:val="center"/>
                    <w:rPr>
                      <w:rFonts w:asciiTheme="minorHAnsi" w:hAnsiTheme="minorHAnsi"/>
                      <w:b/>
                      <w:bCs/>
                      <w:sz w:val="22"/>
                      <w:szCs w:val="22"/>
                    </w:rPr>
                  </w:pPr>
                  <w:r w:rsidRPr="00F45952">
                    <w:rPr>
                      <w:rFonts w:asciiTheme="minorHAnsi" w:hAnsiTheme="minorHAnsi"/>
                      <w:b/>
                      <w:bCs/>
                      <w:sz w:val="22"/>
                      <w:szCs w:val="22"/>
                    </w:rPr>
                    <w:t>20 points</w:t>
                  </w:r>
                </w:p>
              </w:tc>
            </w:tr>
            <w:tr w:rsidR="00287E7C" w:rsidRPr="0052239D" w14:paraId="02CC2539" w14:textId="77777777" w:rsidTr="00287E7C">
              <w:tc>
                <w:tcPr>
                  <w:tcW w:w="1825" w:type="dxa"/>
                </w:tcPr>
                <w:p w14:paraId="28C68AE4" w14:textId="349D4415" w:rsidR="00287E7C" w:rsidRPr="00F45952" w:rsidRDefault="00DB55A8" w:rsidP="00287E7C">
                  <w:pPr>
                    <w:rPr>
                      <w:rFonts w:asciiTheme="minorHAnsi" w:hAnsiTheme="minorHAnsi"/>
                      <w:sz w:val="20"/>
                      <w:szCs w:val="20"/>
                    </w:rPr>
                  </w:pPr>
                  <w:r>
                    <w:rPr>
                      <w:rFonts w:asciiTheme="minorHAnsi" w:hAnsiTheme="minorHAnsi"/>
                      <w:sz w:val="20"/>
                      <w:szCs w:val="20"/>
                    </w:rPr>
                    <w:t xml:space="preserve">TEAS </w:t>
                  </w:r>
                  <w:r w:rsidR="00287E7C" w:rsidRPr="00F45952">
                    <w:rPr>
                      <w:rFonts w:asciiTheme="minorHAnsi" w:hAnsiTheme="minorHAnsi"/>
                      <w:sz w:val="20"/>
                      <w:szCs w:val="20"/>
                    </w:rPr>
                    <w:t>Total Score</w:t>
                  </w:r>
                </w:p>
              </w:tc>
              <w:tc>
                <w:tcPr>
                  <w:tcW w:w="1152" w:type="dxa"/>
                </w:tcPr>
                <w:p w14:paraId="63CB235E"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60 – 69</w:t>
                  </w:r>
                </w:p>
                <w:p w14:paraId="0318C57D" w14:textId="77777777" w:rsidR="00287E7C" w:rsidRPr="00F45952" w:rsidRDefault="00287E7C" w:rsidP="00287E7C">
                  <w:pPr>
                    <w:jc w:val="center"/>
                    <w:rPr>
                      <w:rFonts w:asciiTheme="minorHAnsi" w:hAnsiTheme="minorHAnsi"/>
                      <w:sz w:val="22"/>
                      <w:szCs w:val="22"/>
                    </w:rPr>
                  </w:pPr>
                </w:p>
              </w:tc>
              <w:tc>
                <w:tcPr>
                  <w:tcW w:w="1152" w:type="dxa"/>
                  <w:shd w:val="clear" w:color="auto" w:fill="DBE5F1" w:themeFill="accent1" w:themeFillTint="33"/>
                </w:tcPr>
                <w:p w14:paraId="685CF4F2" w14:textId="77777777" w:rsidR="00287E7C" w:rsidRPr="00F45952" w:rsidRDefault="00287E7C" w:rsidP="00287E7C">
                  <w:pPr>
                    <w:jc w:val="center"/>
                    <w:rPr>
                      <w:rFonts w:asciiTheme="minorHAnsi" w:hAnsiTheme="minorHAnsi"/>
                      <w:sz w:val="22"/>
                      <w:szCs w:val="22"/>
                    </w:rPr>
                  </w:pPr>
                </w:p>
              </w:tc>
              <w:tc>
                <w:tcPr>
                  <w:tcW w:w="1091" w:type="dxa"/>
                </w:tcPr>
                <w:p w14:paraId="512DCC05"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70 – 79</w:t>
                  </w:r>
                </w:p>
              </w:tc>
              <w:tc>
                <w:tcPr>
                  <w:tcW w:w="1095" w:type="dxa"/>
                </w:tcPr>
                <w:p w14:paraId="64F8C012"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80 – 89</w:t>
                  </w:r>
                </w:p>
                <w:p w14:paraId="35ED4DBA" w14:textId="77777777" w:rsidR="00287E7C" w:rsidRPr="00F45952" w:rsidRDefault="00287E7C" w:rsidP="00287E7C">
                  <w:pPr>
                    <w:jc w:val="center"/>
                    <w:rPr>
                      <w:rFonts w:asciiTheme="minorHAnsi" w:hAnsiTheme="minorHAnsi"/>
                      <w:i/>
                      <w:sz w:val="22"/>
                      <w:szCs w:val="22"/>
                    </w:rPr>
                  </w:pPr>
                </w:p>
              </w:tc>
              <w:tc>
                <w:tcPr>
                  <w:tcW w:w="1080" w:type="dxa"/>
                </w:tcPr>
                <w:p w14:paraId="6BCBB494"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90 – 99</w:t>
                  </w:r>
                </w:p>
                <w:p w14:paraId="00DB9412" w14:textId="77777777" w:rsidR="00287E7C" w:rsidRPr="00F45952" w:rsidRDefault="00287E7C" w:rsidP="00287E7C">
                  <w:pPr>
                    <w:jc w:val="center"/>
                    <w:rPr>
                      <w:rFonts w:asciiTheme="minorHAnsi" w:hAnsiTheme="minorHAnsi"/>
                      <w:sz w:val="22"/>
                      <w:szCs w:val="22"/>
                    </w:rPr>
                  </w:pPr>
                </w:p>
              </w:tc>
            </w:tr>
            <w:tr w:rsidR="00287E7C" w:rsidRPr="0052239D" w14:paraId="0A71EA81" w14:textId="77777777" w:rsidTr="00287E7C">
              <w:tc>
                <w:tcPr>
                  <w:tcW w:w="1825" w:type="dxa"/>
                </w:tcPr>
                <w:p w14:paraId="64EE45E2" w14:textId="269ACE10" w:rsidR="00287E7C" w:rsidRPr="00F45952" w:rsidRDefault="00DB55A8" w:rsidP="00287E7C">
                  <w:pPr>
                    <w:rPr>
                      <w:rFonts w:asciiTheme="minorHAnsi" w:hAnsiTheme="minorHAnsi"/>
                      <w:sz w:val="20"/>
                      <w:szCs w:val="20"/>
                    </w:rPr>
                  </w:pPr>
                  <w:r>
                    <w:rPr>
                      <w:rFonts w:asciiTheme="minorHAnsi" w:hAnsiTheme="minorHAnsi"/>
                      <w:sz w:val="20"/>
                      <w:szCs w:val="20"/>
                    </w:rPr>
                    <w:t xml:space="preserve">TEAS </w:t>
                  </w:r>
                  <w:r w:rsidR="00287E7C" w:rsidRPr="00F45952">
                    <w:rPr>
                      <w:rFonts w:asciiTheme="minorHAnsi" w:hAnsiTheme="minorHAnsi"/>
                      <w:sz w:val="20"/>
                      <w:szCs w:val="20"/>
                    </w:rPr>
                    <w:t xml:space="preserve">English </w:t>
                  </w:r>
                  <w:r w:rsidR="00287E7C">
                    <w:rPr>
                      <w:rFonts w:asciiTheme="minorHAnsi" w:hAnsiTheme="minorHAnsi"/>
                      <w:sz w:val="20"/>
                      <w:szCs w:val="20"/>
                    </w:rPr>
                    <w:t>&amp;</w:t>
                  </w:r>
                  <w:r w:rsidR="00287E7C" w:rsidRPr="00F45952">
                    <w:rPr>
                      <w:rFonts w:asciiTheme="minorHAnsi" w:hAnsiTheme="minorHAnsi"/>
                      <w:sz w:val="20"/>
                      <w:szCs w:val="20"/>
                    </w:rPr>
                    <w:t xml:space="preserve"> Language </w:t>
                  </w:r>
                  <w:r w:rsidR="008D5F7F">
                    <w:rPr>
                      <w:rFonts w:asciiTheme="minorHAnsi" w:hAnsiTheme="minorHAnsi"/>
                      <w:sz w:val="20"/>
                      <w:szCs w:val="20"/>
                    </w:rPr>
                    <w:t>Score</w:t>
                  </w:r>
                </w:p>
              </w:tc>
              <w:tc>
                <w:tcPr>
                  <w:tcW w:w="1152" w:type="dxa"/>
                </w:tcPr>
                <w:p w14:paraId="23FBD634"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40 – 49</w:t>
                  </w:r>
                </w:p>
                <w:p w14:paraId="0F556056" w14:textId="77777777" w:rsidR="00287E7C" w:rsidRPr="00F45952" w:rsidRDefault="00287E7C" w:rsidP="00287E7C">
                  <w:pPr>
                    <w:jc w:val="center"/>
                    <w:rPr>
                      <w:rFonts w:asciiTheme="minorHAnsi" w:hAnsiTheme="minorHAnsi"/>
                      <w:sz w:val="22"/>
                      <w:szCs w:val="22"/>
                    </w:rPr>
                  </w:pPr>
                </w:p>
              </w:tc>
              <w:tc>
                <w:tcPr>
                  <w:tcW w:w="1152" w:type="dxa"/>
                  <w:shd w:val="clear" w:color="auto" w:fill="DBE5F1" w:themeFill="accent1" w:themeFillTint="33"/>
                </w:tcPr>
                <w:p w14:paraId="595D75BE" w14:textId="77777777" w:rsidR="00287E7C" w:rsidRPr="00F45952" w:rsidRDefault="00287E7C" w:rsidP="00287E7C">
                  <w:pPr>
                    <w:jc w:val="center"/>
                    <w:rPr>
                      <w:rFonts w:asciiTheme="minorHAnsi" w:hAnsiTheme="minorHAnsi"/>
                      <w:sz w:val="22"/>
                      <w:szCs w:val="22"/>
                    </w:rPr>
                  </w:pPr>
                </w:p>
              </w:tc>
              <w:tc>
                <w:tcPr>
                  <w:tcW w:w="1091" w:type="dxa"/>
                </w:tcPr>
                <w:p w14:paraId="717AE432"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50 – 69</w:t>
                  </w:r>
                </w:p>
                <w:p w14:paraId="12913AC4" w14:textId="77777777" w:rsidR="00287E7C" w:rsidRPr="00F45952" w:rsidRDefault="00287E7C" w:rsidP="00287E7C">
                  <w:pPr>
                    <w:jc w:val="center"/>
                    <w:rPr>
                      <w:rFonts w:asciiTheme="minorHAnsi" w:hAnsiTheme="minorHAnsi"/>
                      <w:sz w:val="22"/>
                      <w:szCs w:val="22"/>
                    </w:rPr>
                  </w:pPr>
                </w:p>
              </w:tc>
              <w:tc>
                <w:tcPr>
                  <w:tcW w:w="1095" w:type="dxa"/>
                </w:tcPr>
                <w:p w14:paraId="68883A8E"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70 – 89</w:t>
                  </w:r>
                </w:p>
                <w:p w14:paraId="4D3B531F" w14:textId="77777777" w:rsidR="00287E7C" w:rsidRPr="00F45952" w:rsidRDefault="00287E7C" w:rsidP="00287E7C">
                  <w:pPr>
                    <w:jc w:val="center"/>
                    <w:rPr>
                      <w:rFonts w:asciiTheme="minorHAnsi" w:hAnsiTheme="minorHAnsi"/>
                      <w:i/>
                      <w:sz w:val="22"/>
                      <w:szCs w:val="22"/>
                    </w:rPr>
                  </w:pPr>
                </w:p>
              </w:tc>
              <w:tc>
                <w:tcPr>
                  <w:tcW w:w="1080" w:type="dxa"/>
                </w:tcPr>
                <w:p w14:paraId="77F09790"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90 – 99</w:t>
                  </w:r>
                </w:p>
                <w:p w14:paraId="63F35E34" w14:textId="77777777" w:rsidR="00287E7C" w:rsidRPr="00F45952" w:rsidRDefault="00287E7C" w:rsidP="00287E7C">
                  <w:pPr>
                    <w:jc w:val="center"/>
                    <w:rPr>
                      <w:rFonts w:asciiTheme="minorHAnsi" w:hAnsiTheme="minorHAnsi"/>
                      <w:sz w:val="22"/>
                      <w:szCs w:val="22"/>
                    </w:rPr>
                  </w:pPr>
                </w:p>
              </w:tc>
            </w:tr>
            <w:tr w:rsidR="00287E7C" w:rsidRPr="0052239D" w14:paraId="2C9654CC" w14:textId="77777777" w:rsidTr="00287E7C">
              <w:tc>
                <w:tcPr>
                  <w:tcW w:w="1825" w:type="dxa"/>
                </w:tcPr>
                <w:p w14:paraId="1FF1F91B" w14:textId="64AB8FC5" w:rsidR="00287E7C" w:rsidRPr="00F45952" w:rsidRDefault="00287E7C" w:rsidP="00287E7C">
                  <w:pPr>
                    <w:rPr>
                      <w:rFonts w:asciiTheme="minorHAnsi" w:hAnsiTheme="minorHAnsi"/>
                      <w:sz w:val="20"/>
                      <w:szCs w:val="20"/>
                    </w:rPr>
                  </w:pPr>
                  <w:r w:rsidRPr="00F45952">
                    <w:rPr>
                      <w:rFonts w:asciiTheme="minorHAnsi" w:hAnsiTheme="minorHAnsi"/>
                      <w:sz w:val="20"/>
                      <w:szCs w:val="20"/>
                    </w:rPr>
                    <w:t>BIO 230 (was 130)</w:t>
                  </w:r>
                </w:p>
              </w:tc>
              <w:tc>
                <w:tcPr>
                  <w:tcW w:w="1152" w:type="dxa"/>
                </w:tcPr>
                <w:p w14:paraId="20EE3CC1" w14:textId="0A45918B"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C</w:t>
                  </w:r>
                </w:p>
              </w:tc>
              <w:tc>
                <w:tcPr>
                  <w:tcW w:w="1152" w:type="dxa"/>
                  <w:shd w:val="clear" w:color="auto" w:fill="DBE5F1" w:themeFill="accent1" w:themeFillTint="33"/>
                </w:tcPr>
                <w:p w14:paraId="6E9D7793" w14:textId="23FA4572" w:rsidR="00287E7C" w:rsidRPr="00F45952" w:rsidRDefault="00287E7C" w:rsidP="00287E7C">
                  <w:pPr>
                    <w:jc w:val="center"/>
                    <w:rPr>
                      <w:rFonts w:asciiTheme="minorHAnsi" w:hAnsiTheme="minorHAnsi"/>
                      <w:sz w:val="22"/>
                      <w:szCs w:val="22"/>
                    </w:rPr>
                  </w:pPr>
                </w:p>
              </w:tc>
              <w:tc>
                <w:tcPr>
                  <w:tcW w:w="1091" w:type="dxa"/>
                  <w:shd w:val="clear" w:color="auto" w:fill="DBE5F1" w:themeFill="accent1" w:themeFillTint="33"/>
                </w:tcPr>
                <w:p w14:paraId="2A013CD6" w14:textId="49293224" w:rsidR="00287E7C" w:rsidRPr="00F45952" w:rsidRDefault="00287E7C" w:rsidP="00287E7C">
                  <w:pPr>
                    <w:jc w:val="center"/>
                    <w:rPr>
                      <w:rFonts w:asciiTheme="minorHAnsi" w:hAnsiTheme="minorHAnsi"/>
                      <w:sz w:val="22"/>
                      <w:szCs w:val="22"/>
                    </w:rPr>
                  </w:pPr>
                </w:p>
              </w:tc>
              <w:tc>
                <w:tcPr>
                  <w:tcW w:w="1095" w:type="dxa"/>
                  <w:shd w:val="clear" w:color="auto" w:fill="DBE5F1" w:themeFill="accent1" w:themeFillTint="33"/>
                </w:tcPr>
                <w:p w14:paraId="0C87B018" w14:textId="1C15DA56" w:rsidR="00287E7C" w:rsidRPr="00F45952" w:rsidRDefault="00287E7C" w:rsidP="00287E7C">
                  <w:pPr>
                    <w:jc w:val="center"/>
                    <w:rPr>
                      <w:rFonts w:asciiTheme="minorHAnsi" w:hAnsiTheme="minorHAnsi"/>
                      <w:color w:val="D9D9D9" w:themeColor="background1" w:themeShade="D9"/>
                      <w:sz w:val="22"/>
                      <w:szCs w:val="22"/>
                    </w:rPr>
                  </w:pPr>
                  <w:r w:rsidRPr="00F45952">
                    <w:rPr>
                      <w:rFonts w:asciiTheme="minorHAnsi" w:hAnsiTheme="minorHAnsi"/>
                      <w:sz w:val="22"/>
                      <w:szCs w:val="22"/>
                    </w:rPr>
                    <w:t>B</w:t>
                  </w:r>
                </w:p>
              </w:tc>
              <w:tc>
                <w:tcPr>
                  <w:tcW w:w="1080" w:type="dxa"/>
                  <w:shd w:val="clear" w:color="auto" w:fill="DBE5F1" w:themeFill="accent1" w:themeFillTint="33"/>
                </w:tcPr>
                <w:p w14:paraId="4C7B2DBC" w14:textId="0D65DAB4" w:rsidR="00287E7C" w:rsidRPr="00F45952" w:rsidRDefault="00287E7C" w:rsidP="00287E7C">
                  <w:pPr>
                    <w:jc w:val="center"/>
                    <w:rPr>
                      <w:rFonts w:asciiTheme="minorHAnsi" w:hAnsiTheme="minorHAnsi"/>
                      <w:color w:val="D9D9D9" w:themeColor="background1" w:themeShade="D9"/>
                      <w:sz w:val="22"/>
                      <w:szCs w:val="22"/>
                    </w:rPr>
                  </w:pPr>
                  <w:r w:rsidRPr="00F45952">
                    <w:rPr>
                      <w:rFonts w:asciiTheme="minorHAnsi" w:hAnsiTheme="minorHAnsi"/>
                      <w:sz w:val="22"/>
                      <w:szCs w:val="22"/>
                    </w:rPr>
                    <w:t>A</w:t>
                  </w:r>
                </w:p>
              </w:tc>
            </w:tr>
            <w:tr w:rsidR="00287E7C" w:rsidRPr="0052239D" w14:paraId="7C88A64E" w14:textId="77777777" w:rsidTr="00287E7C">
              <w:tc>
                <w:tcPr>
                  <w:tcW w:w="1825" w:type="dxa"/>
                </w:tcPr>
                <w:p w14:paraId="18FD2A58" w14:textId="6CFA1CD7" w:rsidR="00287E7C" w:rsidRPr="00F45952" w:rsidRDefault="00287E7C" w:rsidP="00287E7C">
                  <w:pPr>
                    <w:rPr>
                      <w:rFonts w:asciiTheme="minorHAnsi" w:hAnsiTheme="minorHAnsi"/>
                      <w:sz w:val="20"/>
                      <w:szCs w:val="20"/>
                    </w:rPr>
                  </w:pPr>
                  <w:r w:rsidRPr="00F45952">
                    <w:rPr>
                      <w:rFonts w:asciiTheme="minorHAnsi" w:hAnsiTheme="minorHAnsi"/>
                      <w:sz w:val="20"/>
                      <w:szCs w:val="20"/>
                    </w:rPr>
                    <w:t>BIO 260 (was 160)</w:t>
                  </w:r>
                </w:p>
              </w:tc>
              <w:tc>
                <w:tcPr>
                  <w:tcW w:w="1152" w:type="dxa"/>
                </w:tcPr>
                <w:p w14:paraId="434E1F3A"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C</w:t>
                  </w:r>
                </w:p>
              </w:tc>
              <w:tc>
                <w:tcPr>
                  <w:tcW w:w="1152" w:type="dxa"/>
                  <w:shd w:val="clear" w:color="auto" w:fill="DBE5F1" w:themeFill="accent1" w:themeFillTint="33"/>
                </w:tcPr>
                <w:p w14:paraId="2710C2D2" w14:textId="77777777" w:rsidR="00287E7C" w:rsidRPr="00F45952" w:rsidRDefault="00287E7C" w:rsidP="00287E7C">
                  <w:pPr>
                    <w:jc w:val="center"/>
                    <w:rPr>
                      <w:rFonts w:asciiTheme="minorHAnsi" w:hAnsiTheme="minorHAnsi"/>
                      <w:sz w:val="22"/>
                      <w:szCs w:val="22"/>
                    </w:rPr>
                  </w:pPr>
                </w:p>
              </w:tc>
              <w:tc>
                <w:tcPr>
                  <w:tcW w:w="1091" w:type="dxa"/>
                  <w:shd w:val="clear" w:color="auto" w:fill="DBE5F1" w:themeFill="accent1" w:themeFillTint="33"/>
                </w:tcPr>
                <w:p w14:paraId="490EC875" w14:textId="77777777" w:rsidR="00287E7C" w:rsidRPr="00F45952" w:rsidRDefault="00287E7C" w:rsidP="00287E7C">
                  <w:pPr>
                    <w:jc w:val="center"/>
                    <w:rPr>
                      <w:rFonts w:asciiTheme="minorHAnsi" w:hAnsiTheme="minorHAnsi"/>
                      <w:sz w:val="22"/>
                      <w:szCs w:val="22"/>
                    </w:rPr>
                  </w:pPr>
                </w:p>
              </w:tc>
              <w:tc>
                <w:tcPr>
                  <w:tcW w:w="1095" w:type="dxa"/>
                </w:tcPr>
                <w:p w14:paraId="572D05FF"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B</w:t>
                  </w:r>
                </w:p>
              </w:tc>
              <w:tc>
                <w:tcPr>
                  <w:tcW w:w="1080" w:type="dxa"/>
                </w:tcPr>
                <w:p w14:paraId="754BEB23"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A</w:t>
                  </w:r>
                </w:p>
              </w:tc>
            </w:tr>
            <w:tr w:rsidR="00287E7C" w:rsidRPr="0052239D" w14:paraId="4FB053A7" w14:textId="77777777" w:rsidTr="00287E7C">
              <w:tc>
                <w:tcPr>
                  <w:tcW w:w="1825" w:type="dxa"/>
                </w:tcPr>
                <w:p w14:paraId="21D53D16" w14:textId="551EC796" w:rsidR="00287E7C" w:rsidRPr="00F45952" w:rsidRDefault="00287E7C" w:rsidP="00287E7C">
                  <w:pPr>
                    <w:rPr>
                      <w:rFonts w:asciiTheme="minorHAnsi" w:hAnsiTheme="minorHAnsi"/>
                      <w:sz w:val="20"/>
                      <w:szCs w:val="20"/>
                    </w:rPr>
                  </w:pPr>
                  <w:r w:rsidRPr="00F45952">
                    <w:rPr>
                      <w:rFonts w:asciiTheme="minorHAnsi" w:hAnsiTheme="minorHAnsi"/>
                      <w:sz w:val="20"/>
                      <w:szCs w:val="20"/>
                    </w:rPr>
                    <w:t>BIO 261 (was 161)</w:t>
                  </w:r>
                </w:p>
              </w:tc>
              <w:tc>
                <w:tcPr>
                  <w:tcW w:w="1152" w:type="dxa"/>
                </w:tcPr>
                <w:p w14:paraId="0C9549AA"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C</w:t>
                  </w:r>
                </w:p>
              </w:tc>
              <w:tc>
                <w:tcPr>
                  <w:tcW w:w="1152" w:type="dxa"/>
                  <w:shd w:val="clear" w:color="auto" w:fill="DBE5F1" w:themeFill="accent1" w:themeFillTint="33"/>
                </w:tcPr>
                <w:p w14:paraId="5637BBF9" w14:textId="77777777" w:rsidR="00287E7C" w:rsidRPr="00F45952" w:rsidRDefault="00287E7C" w:rsidP="00287E7C">
                  <w:pPr>
                    <w:jc w:val="center"/>
                    <w:rPr>
                      <w:rFonts w:asciiTheme="minorHAnsi" w:hAnsiTheme="minorHAnsi"/>
                      <w:sz w:val="22"/>
                      <w:szCs w:val="22"/>
                    </w:rPr>
                  </w:pPr>
                </w:p>
              </w:tc>
              <w:tc>
                <w:tcPr>
                  <w:tcW w:w="1091" w:type="dxa"/>
                  <w:shd w:val="clear" w:color="auto" w:fill="DBE5F1" w:themeFill="accent1" w:themeFillTint="33"/>
                </w:tcPr>
                <w:p w14:paraId="333328A8" w14:textId="77777777" w:rsidR="00287E7C" w:rsidRPr="00F45952" w:rsidRDefault="00287E7C" w:rsidP="00287E7C">
                  <w:pPr>
                    <w:jc w:val="center"/>
                    <w:rPr>
                      <w:rFonts w:asciiTheme="minorHAnsi" w:hAnsiTheme="minorHAnsi"/>
                      <w:sz w:val="22"/>
                      <w:szCs w:val="22"/>
                    </w:rPr>
                  </w:pPr>
                </w:p>
              </w:tc>
              <w:tc>
                <w:tcPr>
                  <w:tcW w:w="1095" w:type="dxa"/>
                </w:tcPr>
                <w:p w14:paraId="4CAB8FC5"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B</w:t>
                  </w:r>
                </w:p>
              </w:tc>
              <w:tc>
                <w:tcPr>
                  <w:tcW w:w="1080" w:type="dxa"/>
                </w:tcPr>
                <w:p w14:paraId="6CB75121" w14:textId="77777777" w:rsidR="00287E7C" w:rsidRPr="00F45952" w:rsidRDefault="00287E7C" w:rsidP="00287E7C">
                  <w:pPr>
                    <w:jc w:val="center"/>
                    <w:rPr>
                      <w:rFonts w:asciiTheme="minorHAnsi" w:hAnsiTheme="minorHAnsi"/>
                      <w:sz w:val="22"/>
                      <w:szCs w:val="22"/>
                    </w:rPr>
                  </w:pPr>
                  <w:r w:rsidRPr="00F45952">
                    <w:rPr>
                      <w:rFonts w:asciiTheme="minorHAnsi" w:hAnsiTheme="minorHAnsi"/>
                      <w:sz w:val="22"/>
                      <w:szCs w:val="22"/>
                    </w:rPr>
                    <w:t>A</w:t>
                  </w:r>
                </w:p>
              </w:tc>
            </w:tr>
          </w:tbl>
          <w:p w14:paraId="5A3BA129" w14:textId="77777777" w:rsidR="007D7079" w:rsidRPr="0052239D" w:rsidRDefault="007D7079" w:rsidP="00E41B50">
            <w:pPr>
              <w:contextualSpacing/>
              <w:rPr>
                <w:rFonts w:asciiTheme="minorHAnsi" w:hAnsiTheme="minorHAnsi"/>
                <w:sz w:val="16"/>
                <w:szCs w:val="16"/>
              </w:rPr>
            </w:pPr>
          </w:p>
          <w:p w14:paraId="185E633F" w14:textId="77777777" w:rsidR="00287E7C" w:rsidRDefault="007D7079" w:rsidP="007D7079">
            <w:pPr>
              <w:rPr>
                <w:rFonts w:asciiTheme="minorHAnsi" w:hAnsiTheme="minorHAnsi"/>
                <w:b/>
                <w:bCs/>
                <w:color w:val="FF0000"/>
                <w:sz w:val="20"/>
                <w:szCs w:val="20"/>
              </w:rPr>
            </w:pPr>
            <w:r>
              <w:rPr>
                <w:rFonts w:asciiTheme="minorHAnsi" w:hAnsiTheme="minorHAnsi"/>
                <w:b/>
                <w:bCs/>
                <w:color w:val="FF0000"/>
                <w:sz w:val="20"/>
                <w:szCs w:val="20"/>
              </w:rPr>
              <w:tab/>
            </w:r>
          </w:p>
          <w:p w14:paraId="6DEF1F92" w14:textId="77777777" w:rsidR="00287E7C" w:rsidRDefault="00287E7C" w:rsidP="007D7079">
            <w:pPr>
              <w:rPr>
                <w:rFonts w:asciiTheme="minorHAnsi" w:hAnsiTheme="minorHAnsi"/>
                <w:b/>
                <w:bCs/>
                <w:color w:val="FF0000"/>
                <w:sz w:val="20"/>
                <w:szCs w:val="20"/>
              </w:rPr>
            </w:pPr>
          </w:p>
          <w:p w14:paraId="1C3DD924" w14:textId="77777777" w:rsidR="00287E7C" w:rsidRDefault="00287E7C" w:rsidP="007D7079">
            <w:pPr>
              <w:rPr>
                <w:rFonts w:asciiTheme="minorHAnsi" w:hAnsiTheme="minorHAnsi"/>
                <w:b/>
                <w:bCs/>
                <w:color w:val="FF0000"/>
                <w:sz w:val="20"/>
                <w:szCs w:val="20"/>
              </w:rPr>
            </w:pPr>
          </w:p>
          <w:p w14:paraId="5DB2CAA0" w14:textId="77777777" w:rsidR="00287E7C" w:rsidRDefault="00287E7C" w:rsidP="007D7079">
            <w:pPr>
              <w:rPr>
                <w:rFonts w:asciiTheme="minorHAnsi" w:hAnsiTheme="minorHAnsi"/>
                <w:b/>
                <w:bCs/>
                <w:color w:val="FF0000"/>
                <w:sz w:val="20"/>
                <w:szCs w:val="20"/>
              </w:rPr>
            </w:pPr>
          </w:p>
          <w:p w14:paraId="39244B56" w14:textId="77777777" w:rsidR="00287E7C" w:rsidRDefault="00287E7C" w:rsidP="007D7079">
            <w:pPr>
              <w:rPr>
                <w:rFonts w:asciiTheme="minorHAnsi" w:hAnsiTheme="minorHAnsi"/>
                <w:b/>
                <w:bCs/>
                <w:color w:val="FF0000"/>
                <w:sz w:val="20"/>
                <w:szCs w:val="20"/>
              </w:rPr>
            </w:pPr>
          </w:p>
          <w:p w14:paraId="649494F2" w14:textId="77777777" w:rsidR="00287E7C" w:rsidRDefault="00287E7C" w:rsidP="007D7079">
            <w:pPr>
              <w:rPr>
                <w:rFonts w:asciiTheme="minorHAnsi" w:hAnsiTheme="minorHAnsi"/>
                <w:b/>
                <w:bCs/>
                <w:color w:val="FF0000"/>
                <w:sz w:val="20"/>
                <w:szCs w:val="20"/>
              </w:rPr>
            </w:pPr>
          </w:p>
          <w:p w14:paraId="5C9A5684" w14:textId="77777777" w:rsidR="00287E7C" w:rsidRDefault="00287E7C" w:rsidP="007D7079">
            <w:pPr>
              <w:rPr>
                <w:rFonts w:asciiTheme="minorHAnsi" w:hAnsiTheme="minorHAnsi"/>
                <w:b/>
                <w:bCs/>
                <w:color w:val="FF0000"/>
                <w:sz w:val="20"/>
                <w:szCs w:val="20"/>
              </w:rPr>
            </w:pPr>
          </w:p>
          <w:p w14:paraId="2123C310" w14:textId="77777777" w:rsidR="00287E7C" w:rsidRDefault="00287E7C" w:rsidP="007D7079">
            <w:pPr>
              <w:rPr>
                <w:rFonts w:asciiTheme="minorHAnsi" w:hAnsiTheme="minorHAnsi"/>
                <w:b/>
                <w:bCs/>
                <w:color w:val="FF0000"/>
                <w:sz w:val="20"/>
                <w:szCs w:val="20"/>
              </w:rPr>
            </w:pPr>
          </w:p>
          <w:p w14:paraId="71F115D7" w14:textId="77777777" w:rsidR="00287E7C" w:rsidRDefault="00287E7C" w:rsidP="007D7079">
            <w:pPr>
              <w:rPr>
                <w:rFonts w:asciiTheme="minorHAnsi" w:hAnsiTheme="minorHAnsi"/>
                <w:b/>
                <w:bCs/>
                <w:color w:val="FF0000"/>
                <w:sz w:val="20"/>
                <w:szCs w:val="20"/>
              </w:rPr>
            </w:pPr>
          </w:p>
          <w:p w14:paraId="0293B825" w14:textId="77777777" w:rsidR="005D0B25" w:rsidRDefault="00336744" w:rsidP="00F4255D">
            <w:pPr>
              <w:rPr>
                <w:rFonts w:asciiTheme="minorHAnsi" w:hAnsiTheme="minorHAnsi"/>
                <w:sz w:val="18"/>
                <w:szCs w:val="18"/>
              </w:rPr>
            </w:pPr>
            <w:r>
              <w:rPr>
                <w:rFonts w:asciiTheme="minorHAnsi" w:hAnsiTheme="minorHAnsi"/>
                <w:sz w:val="18"/>
                <w:szCs w:val="18"/>
              </w:rPr>
              <w:t xml:space="preserve">                                 </w:t>
            </w:r>
          </w:p>
          <w:p w14:paraId="7376C629" w14:textId="0AAD1F25" w:rsidR="00F4255D" w:rsidRDefault="00F4255D" w:rsidP="00F4255D">
            <w:pPr>
              <w:rPr>
                <w:rFonts w:asciiTheme="minorHAnsi" w:hAnsiTheme="minorHAnsi"/>
                <w:b/>
                <w:sz w:val="18"/>
                <w:szCs w:val="18"/>
              </w:rPr>
            </w:pPr>
            <w:r w:rsidRPr="00193DF7">
              <w:rPr>
                <w:rFonts w:asciiTheme="minorHAnsi" w:hAnsiTheme="minorHAnsi"/>
                <w:sz w:val="18"/>
                <w:szCs w:val="18"/>
              </w:rPr>
              <w:t xml:space="preserve"> </w:t>
            </w:r>
            <w:r w:rsidR="005D0B25">
              <w:rPr>
                <w:rFonts w:asciiTheme="minorHAnsi" w:hAnsiTheme="minorHAnsi"/>
                <w:sz w:val="18"/>
                <w:szCs w:val="18"/>
              </w:rPr>
              <w:t xml:space="preserve">                                 </w:t>
            </w:r>
            <w:r w:rsidRPr="00F22EFC">
              <w:rPr>
                <w:rFonts w:asciiTheme="minorHAnsi" w:hAnsiTheme="minorHAnsi"/>
                <w:b/>
                <w:sz w:val="18"/>
                <w:szCs w:val="18"/>
              </w:rPr>
              <w:t>*</w:t>
            </w:r>
            <w:r>
              <w:rPr>
                <w:rFonts w:asciiTheme="minorHAnsi" w:hAnsiTheme="minorHAnsi"/>
                <w:b/>
                <w:sz w:val="18"/>
                <w:szCs w:val="18"/>
              </w:rPr>
              <w:t xml:space="preserve">If you have taken and/or withdrew from </w:t>
            </w:r>
            <w:r w:rsidRPr="00F22EFC">
              <w:rPr>
                <w:rFonts w:asciiTheme="minorHAnsi" w:hAnsiTheme="minorHAnsi"/>
                <w:b/>
                <w:sz w:val="18"/>
                <w:szCs w:val="18"/>
              </w:rPr>
              <w:t xml:space="preserve">BIO </w:t>
            </w:r>
            <w:r w:rsidR="00672B4B">
              <w:rPr>
                <w:rFonts w:asciiTheme="minorHAnsi" w:hAnsiTheme="minorHAnsi"/>
                <w:b/>
                <w:sz w:val="18"/>
                <w:szCs w:val="18"/>
              </w:rPr>
              <w:t>2</w:t>
            </w:r>
            <w:r w:rsidRPr="00F22EFC">
              <w:rPr>
                <w:rFonts w:asciiTheme="minorHAnsi" w:hAnsiTheme="minorHAnsi"/>
                <w:b/>
                <w:sz w:val="18"/>
                <w:szCs w:val="18"/>
              </w:rPr>
              <w:t xml:space="preserve">60 </w:t>
            </w:r>
            <w:r w:rsidR="00672B4B">
              <w:rPr>
                <w:rFonts w:asciiTheme="minorHAnsi" w:hAnsiTheme="minorHAnsi"/>
                <w:b/>
                <w:sz w:val="18"/>
                <w:szCs w:val="18"/>
              </w:rPr>
              <w:t xml:space="preserve">(previously 161) </w:t>
            </w:r>
            <w:r w:rsidRPr="00F22EFC">
              <w:rPr>
                <w:rFonts w:asciiTheme="minorHAnsi" w:hAnsiTheme="minorHAnsi"/>
                <w:b/>
                <w:sz w:val="18"/>
                <w:szCs w:val="18"/>
              </w:rPr>
              <w:t xml:space="preserve">and/or BIO </w:t>
            </w:r>
            <w:r w:rsidR="00672B4B">
              <w:rPr>
                <w:rFonts w:asciiTheme="minorHAnsi" w:hAnsiTheme="minorHAnsi"/>
                <w:b/>
                <w:sz w:val="18"/>
                <w:szCs w:val="18"/>
              </w:rPr>
              <w:t>2</w:t>
            </w:r>
            <w:r w:rsidRPr="00F22EFC">
              <w:rPr>
                <w:rFonts w:asciiTheme="minorHAnsi" w:hAnsiTheme="minorHAnsi"/>
                <w:b/>
                <w:sz w:val="18"/>
                <w:szCs w:val="18"/>
              </w:rPr>
              <w:t xml:space="preserve">61 </w:t>
            </w:r>
            <w:r w:rsidR="00672B4B">
              <w:rPr>
                <w:rFonts w:asciiTheme="minorHAnsi" w:hAnsiTheme="minorHAnsi"/>
                <w:b/>
                <w:sz w:val="18"/>
                <w:szCs w:val="18"/>
              </w:rPr>
              <w:t xml:space="preserve">(previously 161) </w:t>
            </w:r>
            <w:r w:rsidRPr="00F22EFC">
              <w:rPr>
                <w:rFonts w:asciiTheme="minorHAnsi" w:hAnsiTheme="minorHAnsi"/>
                <w:b/>
                <w:sz w:val="18"/>
                <w:szCs w:val="18"/>
              </w:rPr>
              <w:t xml:space="preserve">and/or BIO 130 </w:t>
            </w:r>
          </w:p>
          <w:p w14:paraId="1616AC0E" w14:textId="77777777" w:rsidR="00672B4B" w:rsidRDefault="00672B4B" w:rsidP="00F4255D">
            <w:pPr>
              <w:rPr>
                <w:rFonts w:asciiTheme="minorHAnsi" w:hAnsiTheme="minorHAnsi"/>
                <w:b/>
                <w:sz w:val="18"/>
                <w:szCs w:val="18"/>
                <w:u w:val="single"/>
              </w:rPr>
            </w:pPr>
            <w:r>
              <w:rPr>
                <w:rFonts w:asciiTheme="minorHAnsi" w:hAnsiTheme="minorHAnsi"/>
                <w:b/>
                <w:sz w:val="18"/>
                <w:szCs w:val="18"/>
              </w:rPr>
              <w:t xml:space="preserve">                                   (previously 130) more than two (2) times </w:t>
            </w:r>
            <w:r w:rsidR="00F4255D" w:rsidRPr="00F22EFC">
              <w:rPr>
                <w:rFonts w:asciiTheme="minorHAnsi" w:hAnsiTheme="minorHAnsi"/>
                <w:b/>
                <w:sz w:val="18"/>
                <w:szCs w:val="18"/>
              </w:rPr>
              <w:t>before earning a C or better</w:t>
            </w:r>
            <w:r w:rsidR="000653CB">
              <w:rPr>
                <w:rFonts w:asciiTheme="minorHAnsi" w:hAnsiTheme="minorHAnsi"/>
                <w:b/>
                <w:sz w:val="18"/>
                <w:szCs w:val="18"/>
              </w:rPr>
              <w:t xml:space="preserve"> within the 5-year time limit</w:t>
            </w:r>
            <w:r w:rsidR="00F4255D">
              <w:rPr>
                <w:rFonts w:asciiTheme="minorHAnsi" w:hAnsiTheme="minorHAnsi"/>
                <w:b/>
                <w:sz w:val="18"/>
                <w:szCs w:val="18"/>
              </w:rPr>
              <w:t>,</w:t>
            </w:r>
            <w:r w:rsidR="00F4255D" w:rsidRPr="00F22EFC">
              <w:rPr>
                <w:rFonts w:asciiTheme="minorHAnsi" w:hAnsiTheme="minorHAnsi"/>
                <w:b/>
                <w:sz w:val="18"/>
                <w:szCs w:val="18"/>
              </w:rPr>
              <w:t xml:space="preserve"> </w:t>
            </w:r>
            <w:r w:rsidR="00F4255D" w:rsidRPr="00A27694">
              <w:rPr>
                <w:rFonts w:asciiTheme="minorHAnsi" w:hAnsiTheme="minorHAnsi"/>
                <w:b/>
                <w:sz w:val="18"/>
                <w:szCs w:val="18"/>
                <w:u w:val="single"/>
              </w:rPr>
              <w:t>points will not be</w:t>
            </w:r>
          </w:p>
          <w:p w14:paraId="306CD76A" w14:textId="77777777" w:rsidR="005D0B25" w:rsidRDefault="00672B4B" w:rsidP="00F4255D">
            <w:pPr>
              <w:rPr>
                <w:rFonts w:asciiTheme="minorHAnsi" w:hAnsiTheme="minorHAnsi"/>
                <w:b/>
                <w:sz w:val="18"/>
                <w:szCs w:val="18"/>
              </w:rPr>
            </w:pPr>
            <w:r w:rsidRPr="00672B4B">
              <w:rPr>
                <w:rFonts w:asciiTheme="minorHAnsi" w:hAnsiTheme="minorHAnsi"/>
                <w:b/>
                <w:sz w:val="18"/>
                <w:szCs w:val="18"/>
              </w:rPr>
              <w:t xml:space="preserve">                                  </w:t>
            </w:r>
            <w:r>
              <w:rPr>
                <w:rFonts w:asciiTheme="minorHAnsi" w:hAnsiTheme="minorHAnsi"/>
                <w:b/>
                <w:sz w:val="18"/>
                <w:szCs w:val="18"/>
                <w:u w:val="single"/>
              </w:rPr>
              <w:t xml:space="preserve"> </w:t>
            </w:r>
            <w:r w:rsidRPr="00A27694">
              <w:rPr>
                <w:rFonts w:asciiTheme="minorHAnsi" w:hAnsiTheme="minorHAnsi"/>
                <w:b/>
                <w:sz w:val="18"/>
                <w:szCs w:val="18"/>
                <w:u w:val="single"/>
              </w:rPr>
              <w:t>given toward the admission score.</w:t>
            </w:r>
            <w:r>
              <w:rPr>
                <w:rFonts w:asciiTheme="minorHAnsi" w:hAnsiTheme="minorHAnsi"/>
                <w:b/>
                <w:sz w:val="18"/>
                <w:szCs w:val="18"/>
              </w:rPr>
              <w:t xml:space="preserve"> </w:t>
            </w:r>
            <w:r w:rsidR="00F4255D">
              <w:rPr>
                <w:rFonts w:asciiTheme="minorHAnsi" w:hAnsiTheme="minorHAnsi"/>
                <w:b/>
                <w:sz w:val="18"/>
                <w:szCs w:val="18"/>
              </w:rPr>
              <w:t xml:space="preserve">                 </w:t>
            </w:r>
          </w:p>
          <w:p w14:paraId="2E9CF880" w14:textId="5C9738D9" w:rsidR="001B7771" w:rsidRPr="00704182" w:rsidRDefault="00F4255D" w:rsidP="00F4255D">
            <w:pPr>
              <w:rPr>
                <w:rFonts w:asciiTheme="minorHAnsi" w:hAnsiTheme="minorHAnsi"/>
                <w:b/>
                <w:sz w:val="18"/>
                <w:szCs w:val="18"/>
              </w:rPr>
            </w:pPr>
            <w:r>
              <w:rPr>
                <w:rFonts w:asciiTheme="minorHAnsi" w:hAnsiTheme="minorHAnsi"/>
                <w:b/>
                <w:sz w:val="18"/>
                <w:szCs w:val="18"/>
              </w:rPr>
              <w:t xml:space="preserve">       </w:t>
            </w:r>
          </w:p>
          <w:p w14:paraId="56F605AA" w14:textId="77777777" w:rsidR="00E41B50" w:rsidRPr="003C6AF0" w:rsidRDefault="00E41B50" w:rsidP="00BD122D">
            <w:pPr>
              <w:rPr>
                <w:rFonts w:asciiTheme="minorHAnsi" w:hAnsiTheme="minorHAnsi"/>
                <w:sz w:val="16"/>
                <w:szCs w:val="16"/>
              </w:rPr>
            </w:pPr>
          </w:p>
          <w:p w14:paraId="4CF1EB1B" w14:textId="51715520" w:rsidR="0076087D" w:rsidRPr="00114022" w:rsidRDefault="00440C73" w:rsidP="00B67C0E">
            <w:pPr>
              <w:pStyle w:val="ListParagraph"/>
              <w:numPr>
                <w:ilvl w:val="0"/>
                <w:numId w:val="3"/>
              </w:numPr>
              <w:rPr>
                <w:rFonts w:asciiTheme="minorHAnsi" w:hAnsiTheme="minorHAnsi"/>
                <w:bCs/>
                <w:sz w:val="22"/>
                <w:szCs w:val="22"/>
              </w:rPr>
            </w:pPr>
            <w:r w:rsidRPr="003C6AF0">
              <w:rPr>
                <w:rFonts w:asciiTheme="minorHAnsi" w:hAnsiTheme="minorHAnsi"/>
                <w:b/>
                <w:u w:val="single"/>
              </w:rPr>
              <w:t>E</w:t>
            </w:r>
            <w:r w:rsidR="00A81A9E" w:rsidRPr="003C6AF0">
              <w:rPr>
                <w:rFonts w:asciiTheme="minorHAnsi" w:hAnsiTheme="minorHAnsi"/>
                <w:b/>
                <w:u w:val="single"/>
              </w:rPr>
              <w:t>ARLY</w:t>
            </w:r>
            <w:r w:rsidRPr="003C6AF0">
              <w:rPr>
                <w:rFonts w:asciiTheme="minorHAnsi" w:hAnsiTheme="minorHAnsi"/>
                <w:b/>
                <w:u w:val="single"/>
              </w:rPr>
              <w:t xml:space="preserve"> A</w:t>
            </w:r>
            <w:r w:rsidR="00A81A9E" w:rsidRPr="003C6AF0">
              <w:rPr>
                <w:rFonts w:asciiTheme="minorHAnsi" w:hAnsiTheme="minorHAnsi"/>
                <w:b/>
                <w:u w:val="single"/>
              </w:rPr>
              <w:t>DMISSION</w:t>
            </w:r>
            <w:r w:rsidRPr="003C6AF0">
              <w:rPr>
                <w:rFonts w:asciiTheme="minorHAnsi" w:hAnsiTheme="minorHAnsi"/>
                <w:b/>
                <w:u w:val="single"/>
              </w:rPr>
              <w:t xml:space="preserve"> O</w:t>
            </w:r>
            <w:r w:rsidR="00A81A9E" w:rsidRPr="003C6AF0">
              <w:rPr>
                <w:rFonts w:asciiTheme="minorHAnsi" w:hAnsiTheme="minorHAnsi"/>
                <w:b/>
                <w:u w:val="single"/>
              </w:rPr>
              <w:t>PTION</w:t>
            </w:r>
            <w:r w:rsidRPr="0052239D">
              <w:rPr>
                <w:rFonts w:asciiTheme="minorHAnsi" w:hAnsiTheme="minorHAnsi"/>
                <w:b/>
                <w:sz w:val="22"/>
                <w:szCs w:val="22"/>
              </w:rPr>
              <w:t xml:space="preserve">: </w:t>
            </w:r>
            <w:r w:rsidRPr="00114022">
              <w:rPr>
                <w:rFonts w:asciiTheme="minorHAnsi" w:hAnsiTheme="minorHAnsi"/>
                <w:bCs/>
                <w:sz w:val="22"/>
                <w:szCs w:val="22"/>
              </w:rPr>
              <w:t>Applicants whose files are complete up</w:t>
            </w:r>
            <w:r w:rsidR="00370C8E" w:rsidRPr="00114022">
              <w:rPr>
                <w:rFonts w:asciiTheme="minorHAnsi" w:hAnsiTheme="minorHAnsi"/>
                <w:bCs/>
                <w:sz w:val="22"/>
                <w:szCs w:val="22"/>
              </w:rPr>
              <w:t>on application may qualify for Early A</w:t>
            </w:r>
            <w:r w:rsidRPr="00114022">
              <w:rPr>
                <w:rFonts w:asciiTheme="minorHAnsi" w:hAnsiTheme="minorHAnsi"/>
                <w:bCs/>
                <w:sz w:val="22"/>
                <w:szCs w:val="22"/>
              </w:rPr>
              <w:t xml:space="preserve">dmission. </w:t>
            </w:r>
            <w:r w:rsidR="00152676" w:rsidRPr="00114022">
              <w:rPr>
                <w:rFonts w:asciiTheme="minorHAnsi" w:hAnsiTheme="minorHAnsi"/>
                <w:bCs/>
                <w:sz w:val="22"/>
                <w:szCs w:val="22"/>
              </w:rPr>
              <w:t xml:space="preserve"> If qualified, we will send notification of acceptance by the email address provided on the application. </w:t>
            </w:r>
            <w:r w:rsidRPr="00114022">
              <w:rPr>
                <w:rFonts w:asciiTheme="minorHAnsi" w:hAnsiTheme="minorHAnsi"/>
                <w:bCs/>
                <w:sz w:val="22"/>
                <w:szCs w:val="22"/>
              </w:rPr>
              <w:t xml:space="preserve"> To be eligible for this option, applicants must meet s</w:t>
            </w:r>
            <w:r w:rsidR="003D20FE" w:rsidRPr="00114022">
              <w:rPr>
                <w:rFonts w:asciiTheme="minorHAnsi" w:hAnsiTheme="minorHAnsi"/>
                <w:bCs/>
                <w:sz w:val="22"/>
                <w:szCs w:val="22"/>
              </w:rPr>
              <w:t xml:space="preserve">pecific conditions as follows: </w:t>
            </w:r>
          </w:p>
          <w:p w14:paraId="7C2CDA54" w14:textId="543CEEC8" w:rsidR="00114022" w:rsidRPr="007C142A" w:rsidRDefault="00316E85" w:rsidP="00B67C0E">
            <w:pPr>
              <w:pStyle w:val="ListParagraph"/>
              <w:numPr>
                <w:ilvl w:val="0"/>
                <w:numId w:val="3"/>
              </w:numPr>
              <w:rPr>
                <w:rFonts w:asciiTheme="minorHAnsi" w:hAnsiTheme="minorHAnsi"/>
                <w:bCs/>
                <w:sz w:val="22"/>
                <w:szCs w:val="22"/>
              </w:rPr>
            </w:pPr>
            <w:proofErr w:type="gramStart"/>
            <w:r w:rsidRPr="00CF726A">
              <w:rPr>
                <w:rFonts w:asciiTheme="minorHAnsi" w:hAnsiTheme="minorHAnsi"/>
                <w:bCs/>
                <w:sz w:val="22"/>
                <w:szCs w:val="22"/>
              </w:rPr>
              <w:t>Applicant</w:t>
            </w:r>
            <w:proofErr w:type="gramEnd"/>
            <w:r w:rsidRPr="00CF726A">
              <w:rPr>
                <w:rFonts w:asciiTheme="minorHAnsi" w:hAnsiTheme="minorHAnsi"/>
                <w:bCs/>
                <w:sz w:val="22"/>
                <w:szCs w:val="22"/>
              </w:rPr>
              <w:t xml:space="preserve"> must be a resident of Harper’s district, or a community college district which does not offer a Nursing degree program and </w:t>
            </w:r>
            <w:r w:rsidR="00370C8E" w:rsidRPr="00CF726A">
              <w:rPr>
                <w:rFonts w:asciiTheme="minorHAnsi" w:hAnsiTheme="minorHAnsi"/>
                <w:bCs/>
                <w:sz w:val="22"/>
                <w:szCs w:val="22"/>
              </w:rPr>
              <w:t xml:space="preserve">whose college district </w:t>
            </w:r>
            <w:r w:rsidRPr="00CF726A">
              <w:rPr>
                <w:rFonts w:asciiTheme="minorHAnsi" w:hAnsiTheme="minorHAnsi"/>
                <w:bCs/>
                <w:sz w:val="22"/>
                <w:szCs w:val="22"/>
              </w:rPr>
              <w:t>is a member of the CAREER consortium; and</w:t>
            </w:r>
          </w:p>
          <w:p w14:paraId="6CD45E2B" w14:textId="4FEFF695" w:rsidR="00F90E5C" w:rsidRPr="00CF726A" w:rsidRDefault="00440C73" w:rsidP="00B67C0E">
            <w:pPr>
              <w:pStyle w:val="ListParagraph"/>
              <w:numPr>
                <w:ilvl w:val="0"/>
                <w:numId w:val="3"/>
              </w:numPr>
              <w:rPr>
                <w:rFonts w:asciiTheme="minorHAnsi" w:hAnsiTheme="minorHAnsi"/>
                <w:bCs/>
                <w:sz w:val="22"/>
                <w:szCs w:val="22"/>
              </w:rPr>
            </w:pPr>
            <w:r w:rsidRPr="00CF726A">
              <w:rPr>
                <w:rFonts w:asciiTheme="minorHAnsi" w:hAnsiTheme="minorHAnsi"/>
                <w:bCs/>
                <w:sz w:val="22"/>
                <w:szCs w:val="22"/>
              </w:rPr>
              <w:t>The file must be complete—all academic and document requirements must be satisfied; and</w:t>
            </w:r>
          </w:p>
          <w:p w14:paraId="02E4BEEF" w14:textId="4B66F359" w:rsidR="00440C73" w:rsidRPr="00CF726A" w:rsidRDefault="00440C73" w:rsidP="00B67C0E">
            <w:pPr>
              <w:pStyle w:val="ListParagraph"/>
              <w:numPr>
                <w:ilvl w:val="0"/>
                <w:numId w:val="3"/>
              </w:numPr>
              <w:rPr>
                <w:rFonts w:asciiTheme="minorHAnsi" w:hAnsiTheme="minorHAnsi"/>
                <w:bCs/>
                <w:sz w:val="22"/>
                <w:szCs w:val="22"/>
              </w:rPr>
            </w:pPr>
            <w:r w:rsidRPr="00CF726A">
              <w:rPr>
                <w:rFonts w:asciiTheme="minorHAnsi" w:hAnsiTheme="minorHAnsi"/>
                <w:bCs/>
                <w:sz w:val="22"/>
                <w:szCs w:val="22"/>
              </w:rPr>
              <w:t xml:space="preserve">The ranking score must be </w:t>
            </w:r>
            <w:r w:rsidR="00DF44CB">
              <w:rPr>
                <w:rFonts w:asciiTheme="minorHAnsi" w:hAnsiTheme="minorHAnsi"/>
                <w:bCs/>
                <w:sz w:val="22"/>
                <w:szCs w:val="22"/>
              </w:rPr>
              <w:t>6</w:t>
            </w:r>
            <w:r w:rsidR="00A708FF" w:rsidRPr="00CF726A">
              <w:rPr>
                <w:rFonts w:asciiTheme="minorHAnsi" w:hAnsiTheme="minorHAnsi"/>
                <w:bCs/>
                <w:sz w:val="22"/>
                <w:szCs w:val="22"/>
              </w:rPr>
              <w:t>0</w:t>
            </w:r>
            <w:r w:rsidRPr="00CF726A">
              <w:rPr>
                <w:rFonts w:asciiTheme="minorHAnsi" w:hAnsiTheme="minorHAnsi"/>
                <w:bCs/>
                <w:sz w:val="22"/>
                <w:szCs w:val="22"/>
              </w:rPr>
              <w:t xml:space="preserve"> or higher; and</w:t>
            </w:r>
          </w:p>
          <w:p w14:paraId="1C7D89A1" w14:textId="67644E55" w:rsidR="00440C73" w:rsidRPr="00CF726A" w:rsidRDefault="00440C73" w:rsidP="00B67C0E">
            <w:pPr>
              <w:pStyle w:val="ListParagraph"/>
              <w:numPr>
                <w:ilvl w:val="0"/>
                <w:numId w:val="3"/>
              </w:numPr>
              <w:rPr>
                <w:rFonts w:asciiTheme="minorHAnsi" w:hAnsiTheme="minorHAnsi"/>
                <w:bCs/>
                <w:sz w:val="22"/>
                <w:szCs w:val="22"/>
              </w:rPr>
            </w:pPr>
            <w:r w:rsidRPr="00CF726A">
              <w:rPr>
                <w:rFonts w:asciiTheme="minorHAnsi" w:hAnsiTheme="minorHAnsi"/>
                <w:bCs/>
                <w:sz w:val="22"/>
                <w:szCs w:val="22"/>
              </w:rPr>
              <w:t xml:space="preserve">The applicant must submit the application and meet all admission requirements by </w:t>
            </w:r>
            <w:r w:rsidR="00551E24" w:rsidRPr="00CF726A">
              <w:rPr>
                <w:rFonts w:asciiTheme="minorHAnsi" w:hAnsiTheme="minorHAnsi"/>
                <w:bCs/>
                <w:sz w:val="22"/>
                <w:szCs w:val="22"/>
              </w:rPr>
              <w:t xml:space="preserve">January </w:t>
            </w:r>
            <w:r w:rsidR="0029514F" w:rsidRPr="00CF726A">
              <w:rPr>
                <w:rFonts w:asciiTheme="minorHAnsi" w:hAnsiTheme="minorHAnsi"/>
                <w:bCs/>
                <w:sz w:val="22"/>
                <w:szCs w:val="22"/>
              </w:rPr>
              <w:t>15</w:t>
            </w:r>
            <w:r w:rsidR="00551E24" w:rsidRPr="00CF726A">
              <w:rPr>
                <w:rFonts w:asciiTheme="minorHAnsi" w:hAnsiTheme="minorHAnsi"/>
                <w:bCs/>
                <w:sz w:val="22"/>
                <w:szCs w:val="22"/>
              </w:rPr>
              <w:t>,</w:t>
            </w:r>
            <w:r w:rsidR="00850130" w:rsidRPr="00CF726A">
              <w:rPr>
                <w:rFonts w:asciiTheme="minorHAnsi" w:hAnsiTheme="minorHAnsi"/>
                <w:bCs/>
                <w:sz w:val="22"/>
                <w:szCs w:val="22"/>
              </w:rPr>
              <w:t xml:space="preserve"> </w:t>
            </w:r>
            <w:proofErr w:type="gramStart"/>
            <w:r w:rsidR="00850130" w:rsidRPr="00CF726A">
              <w:rPr>
                <w:rFonts w:asciiTheme="minorHAnsi" w:hAnsiTheme="minorHAnsi"/>
                <w:bCs/>
                <w:sz w:val="22"/>
                <w:szCs w:val="22"/>
              </w:rPr>
              <w:t>202</w:t>
            </w:r>
            <w:r w:rsidR="00C94CF7">
              <w:rPr>
                <w:rFonts w:asciiTheme="minorHAnsi" w:hAnsiTheme="minorHAnsi"/>
                <w:bCs/>
                <w:sz w:val="22"/>
                <w:szCs w:val="22"/>
              </w:rPr>
              <w:t>7</w:t>
            </w:r>
            <w:proofErr w:type="gramEnd"/>
            <w:r w:rsidR="00850130" w:rsidRPr="00CF726A">
              <w:rPr>
                <w:rFonts w:asciiTheme="minorHAnsi" w:hAnsiTheme="minorHAnsi"/>
                <w:bCs/>
                <w:sz w:val="22"/>
                <w:szCs w:val="22"/>
              </w:rPr>
              <w:t xml:space="preserve"> for Fall, 202</w:t>
            </w:r>
            <w:r w:rsidR="00C94CF7">
              <w:rPr>
                <w:rFonts w:asciiTheme="minorHAnsi" w:hAnsiTheme="minorHAnsi"/>
                <w:bCs/>
                <w:sz w:val="22"/>
                <w:szCs w:val="22"/>
              </w:rPr>
              <w:t>7</w:t>
            </w:r>
            <w:r w:rsidR="00622394" w:rsidRPr="00CF726A">
              <w:rPr>
                <w:rFonts w:asciiTheme="minorHAnsi" w:hAnsiTheme="minorHAnsi"/>
                <w:bCs/>
                <w:sz w:val="22"/>
                <w:szCs w:val="22"/>
              </w:rPr>
              <w:t>.</w:t>
            </w:r>
            <w:r w:rsidRPr="00CF726A">
              <w:rPr>
                <w:rFonts w:asciiTheme="minorHAnsi" w:hAnsiTheme="minorHAnsi"/>
                <w:bCs/>
                <w:sz w:val="22"/>
                <w:szCs w:val="22"/>
              </w:rPr>
              <w:t xml:space="preserve"> </w:t>
            </w:r>
            <w:r w:rsidR="005B10F8">
              <w:rPr>
                <w:rFonts w:asciiTheme="minorHAnsi" w:hAnsiTheme="minorHAnsi"/>
                <w:bCs/>
                <w:sz w:val="22"/>
                <w:szCs w:val="22"/>
              </w:rPr>
              <w:t xml:space="preserve"> </w:t>
            </w:r>
            <w:r w:rsidRPr="00CF726A">
              <w:rPr>
                <w:rFonts w:asciiTheme="minorHAnsi" w:hAnsiTheme="minorHAnsi"/>
                <w:bCs/>
                <w:sz w:val="22"/>
                <w:szCs w:val="22"/>
              </w:rPr>
              <w:t xml:space="preserve">If the program should </w:t>
            </w:r>
            <w:proofErr w:type="gramStart"/>
            <w:r w:rsidRPr="00CF726A">
              <w:rPr>
                <w:rFonts w:asciiTheme="minorHAnsi" w:hAnsiTheme="minorHAnsi"/>
                <w:bCs/>
                <w:sz w:val="22"/>
                <w:szCs w:val="22"/>
              </w:rPr>
              <w:t>fill</w:t>
            </w:r>
            <w:proofErr w:type="gramEnd"/>
            <w:r w:rsidRPr="00CF726A">
              <w:rPr>
                <w:rFonts w:asciiTheme="minorHAnsi" w:hAnsiTheme="minorHAnsi"/>
                <w:bCs/>
                <w:sz w:val="22"/>
                <w:szCs w:val="22"/>
              </w:rPr>
              <w:t xml:space="preserve"> prior to the</w:t>
            </w:r>
            <w:r w:rsidR="003C6F2B" w:rsidRPr="00CF726A">
              <w:rPr>
                <w:rFonts w:asciiTheme="minorHAnsi" w:hAnsiTheme="minorHAnsi"/>
                <w:bCs/>
                <w:sz w:val="22"/>
                <w:szCs w:val="22"/>
              </w:rPr>
              <w:t xml:space="preserve"> Early A</w:t>
            </w:r>
            <w:r w:rsidR="00BE5077" w:rsidRPr="00CF726A">
              <w:rPr>
                <w:rFonts w:asciiTheme="minorHAnsi" w:hAnsiTheme="minorHAnsi"/>
                <w:bCs/>
                <w:sz w:val="22"/>
                <w:szCs w:val="22"/>
              </w:rPr>
              <w:t>dmission</w:t>
            </w:r>
            <w:r w:rsidRPr="00CF726A">
              <w:rPr>
                <w:rFonts w:asciiTheme="minorHAnsi" w:hAnsiTheme="minorHAnsi"/>
                <w:bCs/>
                <w:sz w:val="22"/>
                <w:szCs w:val="22"/>
              </w:rPr>
              <w:t xml:space="preserve"> deadline, applicants will be placed </w:t>
            </w:r>
            <w:r w:rsidR="003C6F2B" w:rsidRPr="00CF726A">
              <w:rPr>
                <w:rFonts w:asciiTheme="minorHAnsi" w:hAnsiTheme="minorHAnsi"/>
                <w:bCs/>
                <w:sz w:val="22"/>
                <w:szCs w:val="22"/>
              </w:rPr>
              <w:t>into Standard Admissions</w:t>
            </w:r>
            <w:r w:rsidRPr="00CF726A">
              <w:rPr>
                <w:rFonts w:asciiTheme="minorHAnsi" w:hAnsiTheme="minorHAnsi"/>
                <w:bCs/>
                <w:sz w:val="22"/>
                <w:szCs w:val="22"/>
              </w:rPr>
              <w:t>.</w:t>
            </w:r>
          </w:p>
          <w:p w14:paraId="376550A2" w14:textId="77777777" w:rsidR="008549B3" w:rsidRPr="00CF726A" w:rsidRDefault="008549B3" w:rsidP="008549B3">
            <w:pPr>
              <w:pStyle w:val="ListParagraph"/>
              <w:rPr>
                <w:rFonts w:asciiTheme="minorHAnsi" w:hAnsiTheme="minorHAnsi"/>
                <w:bCs/>
                <w:sz w:val="22"/>
                <w:szCs w:val="22"/>
              </w:rPr>
            </w:pPr>
          </w:p>
          <w:p w14:paraId="17159ED0" w14:textId="27786EDB" w:rsidR="00440C73" w:rsidRPr="0052239D" w:rsidRDefault="00440C73" w:rsidP="00440C73">
            <w:pPr>
              <w:ind w:left="720"/>
              <w:contextualSpacing/>
              <w:rPr>
                <w:rFonts w:asciiTheme="minorHAnsi" w:hAnsiTheme="minorHAnsi"/>
                <w:b/>
                <w:sz w:val="20"/>
                <w:szCs w:val="20"/>
              </w:rPr>
            </w:pPr>
            <w:r w:rsidRPr="0052239D">
              <w:rPr>
                <w:rFonts w:asciiTheme="minorHAnsi" w:hAnsiTheme="minorHAnsi"/>
                <w:b/>
                <w:sz w:val="22"/>
                <w:szCs w:val="22"/>
              </w:rPr>
              <w:t>A</w:t>
            </w:r>
            <w:r w:rsidR="000C55AA">
              <w:rPr>
                <w:rFonts w:asciiTheme="minorHAnsi" w:hAnsiTheme="minorHAnsi"/>
                <w:b/>
                <w:sz w:val="22"/>
                <w:szCs w:val="22"/>
              </w:rPr>
              <w:t>pplications received after the Early A</w:t>
            </w:r>
            <w:r w:rsidRPr="0052239D">
              <w:rPr>
                <w:rFonts w:asciiTheme="minorHAnsi" w:hAnsiTheme="minorHAnsi"/>
                <w:b/>
                <w:sz w:val="22"/>
                <w:szCs w:val="22"/>
              </w:rPr>
              <w:t xml:space="preserve">dmission deadlines and applications that do not meet all four of the </w:t>
            </w:r>
            <w:r w:rsidR="002C3644">
              <w:rPr>
                <w:rFonts w:asciiTheme="minorHAnsi" w:hAnsiTheme="minorHAnsi"/>
                <w:b/>
                <w:sz w:val="22"/>
                <w:szCs w:val="22"/>
              </w:rPr>
              <w:t>early admission</w:t>
            </w:r>
            <w:r w:rsidRPr="0052239D">
              <w:rPr>
                <w:rFonts w:asciiTheme="minorHAnsi" w:hAnsiTheme="minorHAnsi"/>
                <w:b/>
                <w:sz w:val="22"/>
                <w:szCs w:val="22"/>
              </w:rPr>
              <w:t xml:space="preserve"> conditions will be considered under the Standard Admission Option.  There will be no exceptions to the </w:t>
            </w:r>
            <w:r w:rsidR="002C3644">
              <w:rPr>
                <w:rFonts w:asciiTheme="minorHAnsi" w:hAnsiTheme="minorHAnsi"/>
                <w:b/>
                <w:sz w:val="22"/>
                <w:szCs w:val="22"/>
              </w:rPr>
              <w:t>early admission</w:t>
            </w:r>
            <w:r w:rsidRPr="0052239D">
              <w:rPr>
                <w:rFonts w:asciiTheme="minorHAnsi" w:hAnsiTheme="minorHAnsi"/>
                <w:b/>
                <w:sz w:val="22"/>
                <w:szCs w:val="22"/>
              </w:rPr>
              <w:t xml:space="preserve"> criteria.  </w:t>
            </w:r>
          </w:p>
          <w:p w14:paraId="337A5A52" w14:textId="77777777" w:rsidR="00AE714F" w:rsidRPr="00D54C39" w:rsidRDefault="00AE714F" w:rsidP="00D54C39">
            <w:pPr>
              <w:rPr>
                <w:rFonts w:ascii="Calibri" w:hAnsi="Calibri"/>
                <w:sz w:val="16"/>
                <w:szCs w:val="16"/>
              </w:rPr>
            </w:pPr>
          </w:p>
          <w:p w14:paraId="77E7BD93" w14:textId="32B319DA" w:rsidR="00DD7E58" w:rsidRPr="0052239D" w:rsidRDefault="00440C73" w:rsidP="00B67C0E">
            <w:pPr>
              <w:pStyle w:val="ListParagraph"/>
              <w:numPr>
                <w:ilvl w:val="0"/>
                <w:numId w:val="3"/>
              </w:numPr>
              <w:rPr>
                <w:rFonts w:ascii="Calibri" w:hAnsi="Calibri"/>
                <w:sz w:val="16"/>
                <w:szCs w:val="16"/>
              </w:rPr>
            </w:pPr>
            <w:r w:rsidRPr="00D54C39">
              <w:rPr>
                <w:rFonts w:asciiTheme="minorHAnsi" w:hAnsiTheme="minorHAnsi"/>
                <w:b/>
                <w:u w:val="single"/>
              </w:rPr>
              <w:t>S</w:t>
            </w:r>
            <w:r w:rsidR="00107815" w:rsidRPr="00D54C39">
              <w:rPr>
                <w:rFonts w:asciiTheme="minorHAnsi" w:hAnsiTheme="minorHAnsi"/>
                <w:b/>
                <w:u w:val="single"/>
              </w:rPr>
              <w:t>TANDARD</w:t>
            </w:r>
            <w:r w:rsidRPr="00D54C39">
              <w:rPr>
                <w:rFonts w:asciiTheme="minorHAnsi" w:hAnsiTheme="minorHAnsi"/>
                <w:b/>
                <w:u w:val="single"/>
              </w:rPr>
              <w:t xml:space="preserve"> A</w:t>
            </w:r>
            <w:r w:rsidR="00107815" w:rsidRPr="00D54C39">
              <w:rPr>
                <w:rFonts w:asciiTheme="minorHAnsi" w:hAnsiTheme="minorHAnsi"/>
                <w:b/>
                <w:u w:val="single"/>
              </w:rPr>
              <w:t>DMISSION</w:t>
            </w:r>
            <w:r w:rsidRPr="00D54C39">
              <w:rPr>
                <w:rFonts w:asciiTheme="minorHAnsi" w:hAnsiTheme="minorHAnsi"/>
                <w:b/>
                <w:u w:val="single"/>
              </w:rPr>
              <w:t xml:space="preserve"> O</w:t>
            </w:r>
            <w:r w:rsidR="00107815" w:rsidRPr="00D54C39">
              <w:rPr>
                <w:rFonts w:asciiTheme="minorHAnsi" w:hAnsiTheme="minorHAnsi"/>
                <w:b/>
                <w:u w:val="single"/>
              </w:rPr>
              <w:t>PTION</w:t>
            </w:r>
            <w:r w:rsidRPr="0052239D">
              <w:rPr>
                <w:rFonts w:asciiTheme="minorHAnsi" w:hAnsiTheme="minorHAnsi"/>
                <w:sz w:val="22"/>
                <w:szCs w:val="22"/>
              </w:rPr>
              <w:t>: (</w:t>
            </w:r>
            <w:r w:rsidR="001D3340">
              <w:rPr>
                <w:rFonts w:asciiTheme="minorHAnsi" w:hAnsiTheme="minorHAnsi"/>
                <w:b/>
                <w:sz w:val="22"/>
                <w:szCs w:val="22"/>
              </w:rPr>
              <w:t>For seats remaining following Early A</w:t>
            </w:r>
            <w:r w:rsidRPr="0052239D">
              <w:rPr>
                <w:rFonts w:asciiTheme="minorHAnsi" w:hAnsiTheme="minorHAnsi"/>
                <w:b/>
                <w:sz w:val="22"/>
                <w:szCs w:val="22"/>
              </w:rPr>
              <w:t xml:space="preserve">dmission) </w:t>
            </w:r>
            <w:r w:rsidRPr="0052239D">
              <w:rPr>
                <w:rFonts w:ascii="Calibri" w:hAnsi="Calibri"/>
                <w:b/>
                <w:bCs/>
                <w:sz w:val="22"/>
                <w:szCs w:val="22"/>
              </w:rPr>
              <w:t>The files of</w:t>
            </w:r>
            <w:r w:rsidRPr="0052239D">
              <w:rPr>
                <w:rFonts w:ascii="Calibri" w:hAnsi="Calibri"/>
                <w:sz w:val="22"/>
                <w:szCs w:val="22"/>
              </w:rPr>
              <w:t xml:space="preserve"> </w:t>
            </w:r>
            <w:r w:rsidRPr="0052239D">
              <w:rPr>
                <w:rFonts w:ascii="Calibri" w:hAnsi="Calibri"/>
                <w:b/>
                <w:bCs/>
                <w:sz w:val="22"/>
                <w:szCs w:val="22"/>
              </w:rPr>
              <w:t xml:space="preserve">all applicants who have submitted their applications by the program deadline (and who were not already accepted </w:t>
            </w:r>
            <w:r w:rsidR="00A124CF">
              <w:rPr>
                <w:rFonts w:ascii="Calibri" w:hAnsi="Calibri"/>
                <w:b/>
                <w:bCs/>
                <w:sz w:val="22"/>
                <w:szCs w:val="22"/>
              </w:rPr>
              <w:t>through Early A</w:t>
            </w:r>
            <w:r w:rsidRPr="0052239D">
              <w:rPr>
                <w:rFonts w:ascii="Calibri" w:hAnsi="Calibri"/>
                <w:b/>
                <w:bCs/>
                <w:sz w:val="22"/>
                <w:szCs w:val="22"/>
              </w:rPr>
              <w:t>dmission) will be reviewed by the admission selection committee.</w:t>
            </w:r>
            <w:r w:rsidRPr="0052239D">
              <w:rPr>
                <w:rFonts w:ascii="Calibri" w:hAnsi="Calibri"/>
                <w:sz w:val="22"/>
                <w:szCs w:val="22"/>
              </w:rPr>
              <w:t xml:space="preserve">  </w:t>
            </w:r>
          </w:p>
          <w:p w14:paraId="10609CAD" w14:textId="77777777" w:rsidR="00DD7E58" w:rsidRPr="0052239D" w:rsidRDefault="00440C73" w:rsidP="00B67C0E">
            <w:pPr>
              <w:pStyle w:val="ListParagraph"/>
              <w:numPr>
                <w:ilvl w:val="0"/>
                <w:numId w:val="3"/>
              </w:numPr>
              <w:rPr>
                <w:rFonts w:ascii="Calibri" w:hAnsi="Calibri"/>
                <w:sz w:val="16"/>
                <w:szCs w:val="16"/>
              </w:rPr>
            </w:pPr>
            <w:r w:rsidRPr="0052239D">
              <w:rPr>
                <w:rFonts w:ascii="Calibri" w:hAnsi="Calibri"/>
                <w:sz w:val="22"/>
                <w:szCs w:val="22"/>
              </w:rPr>
              <w:t xml:space="preserve">This file review meeting will be held as soon as possible following the program deadline.  </w:t>
            </w:r>
          </w:p>
          <w:p w14:paraId="65675E74" w14:textId="77777777" w:rsidR="00DD7E58" w:rsidRPr="0052239D" w:rsidRDefault="00440C73" w:rsidP="00B67C0E">
            <w:pPr>
              <w:pStyle w:val="ListParagraph"/>
              <w:numPr>
                <w:ilvl w:val="0"/>
                <w:numId w:val="3"/>
              </w:numPr>
              <w:rPr>
                <w:rFonts w:ascii="Calibri" w:hAnsi="Calibri"/>
                <w:sz w:val="16"/>
                <w:szCs w:val="16"/>
              </w:rPr>
            </w:pPr>
            <w:r w:rsidRPr="0052239D">
              <w:rPr>
                <w:rFonts w:ascii="Calibri" w:hAnsi="Calibri"/>
                <w:sz w:val="22"/>
                <w:szCs w:val="22"/>
              </w:rPr>
              <w:t xml:space="preserve">A “final” minimum admission score will be determined, and those applicants whose ranking scores are at or above that minimum will be considered.   </w:t>
            </w:r>
          </w:p>
          <w:p w14:paraId="499F7E87" w14:textId="77777777" w:rsidR="00440C73" w:rsidRPr="0052239D" w:rsidRDefault="00440C73" w:rsidP="00B67C0E">
            <w:pPr>
              <w:pStyle w:val="ListParagraph"/>
              <w:numPr>
                <w:ilvl w:val="0"/>
                <w:numId w:val="3"/>
              </w:numPr>
              <w:rPr>
                <w:rFonts w:ascii="Calibri" w:hAnsi="Calibri"/>
                <w:sz w:val="16"/>
                <w:szCs w:val="16"/>
              </w:rPr>
            </w:pPr>
            <w:r w:rsidRPr="0052239D">
              <w:rPr>
                <w:rFonts w:ascii="Calibri" w:hAnsi="Calibri"/>
                <w:sz w:val="22"/>
                <w:szCs w:val="22"/>
              </w:rPr>
              <w:t>Admission cannot be guaranteed, and will depend upon ranking score, residency and number of seats available.</w:t>
            </w:r>
          </w:p>
          <w:p w14:paraId="06C5DA96" w14:textId="77777777" w:rsidR="002C481A" w:rsidRPr="0052239D" w:rsidRDefault="002C481A" w:rsidP="00B67C0E">
            <w:pPr>
              <w:pStyle w:val="ListParagraph"/>
              <w:numPr>
                <w:ilvl w:val="0"/>
                <w:numId w:val="3"/>
              </w:numPr>
              <w:contextualSpacing/>
              <w:rPr>
                <w:rFonts w:asciiTheme="minorHAnsi" w:hAnsiTheme="minorHAnsi"/>
                <w:sz w:val="22"/>
                <w:szCs w:val="22"/>
              </w:rPr>
            </w:pPr>
            <w:r w:rsidRPr="0052239D">
              <w:rPr>
                <w:rFonts w:asciiTheme="minorHAnsi" w:hAnsiTheme="minorHAnsi"/>
                <w:sz w:val="22"/>
                <w:szCs w:val="22"/>
              </w:rPr>
              <w:t>If there are more applicants who meet the minimum score than space available, the following will factor into the admission decision process:</w:t>
            </w:r>
          </w:p>
          <w:p w14:paraId="6F5F624A" w14:textId="77777777" w:rsidR="000C55AA" w:rsidRPr="00266351" w:rsidRDefault="002C481A" w:rsidP="000C55AA">
            <w:pPr>
              <w:pStyle w:val="ListParagraph"/>
              <w:contextualSpacing/>
              <w:rPr>
                <w:rFonts w:asciiTheme="minorHAnsi" w:hAnsiTheme="minorHAnsi"/>
                <w:sz w:val="20"/>
                <w:szCs w:val="20"/>
              </w:rPr>
            </w:pPr>
            <w:r w:rsidRPr="0052239D">
              <w:rPr>
                <w:rFonts w:asciiTheme="minorHAnsi" w:hAnsiTheme="minorHAnsi"/>
                <w:sz w:val="18"/>
                <w:szCs w:val="18"/>
              </w:rPr>
              <w:t xml:space="preserve">       </w:t>
            </w:r>
            <w:r w:rsidRPr="0052239D">
              <w:rPr>
                <w:rFonts w:asciiTheme="minorHAnsi" w:hAnsiTheme="minorHAnsi" w:cstheme="minorHAnsi"/>
                <w:sz w:val="20"/>
                <w:szCs w:val="20"/>
              </w:rPr>
              <w:t>°</w:t>
            </w:r>
            <w:r w:rsidRPr="0052239D">
              <w:rPr>
                <w:rFonts w:asciiTheme="minorHAnsi" w:hAnsiTheme="minorHAnsi"/>
                <w:sz w:val="20"/>
                <w:szCs w:val="20"/>
              </w:rPr>
              <w:t xml:space="preserve">    </w:t>
            </w:r>
            <w:r w:rsidR="000C55AA" w:rsidRPr="00266351">
              <w:rPr>
                <w:rFonts w:asciiTheme="minorHAnsi" w:hAnsiTheme="minorHAnsi"/>
                <w:sz w:val="20"/>
                <w:szCs w:val="20"/>
              </w:rPr>
              <w:t xml:space="preserve">Permanent residents and residents of community college districts which do not offer a </w:t>
            </w:r>
            <w:r w:rsidR="000C55AA">
              <w:rPr>
                <w:rFonts w:asciiTheme="minorHAnsi" w:hAnsiTheme="minorHAnsi"/>
                <w:sz w:val="20"/>
                <w:szCs w:val="20"/>
              </w:rPr>
              <w:t>Nursing</w:t>
            </w:r>
          </w:p>
          <w:p w14:paraId="394A9AC2" w14:textId="77777777" w:rsidR="000C55AA" w:rsidRDefault="000C55AA" w:rsidP="000C55AA">
            <w:pPr>
              <w:pStyle w:val="ListParagraph"/>
              <w:contextualSpacing/>
              <w:rPr>
                <w:rFonts w:asciiTheme="minorHAnsi" w:hAnsiTheme="minorHAnsi"/>
                <w:sz w:val="20"/>
                <w:szCs w:val="20"/>
              </w:rPr>
            </w:pPr>
            <w:r w:rsidRPr="00266351">
              <w:rPr>
                <w:rFonts w:asciiTheme="minorHAnsi" w:hAnsiTheme="minorHAnsi"/>
                <w:sz w:val="20"/>
                <w:szCs w:val="20"/>
              </w:rPr>
              <w:t xml:space="preserve">       program </w:t>
            </w:r>
            <w:r w:rsidRPr="00266351">
              <w:rPr>
                <w:rFonts w:asciiTheme="minorHAnsi" w:hAnsiTheme="minorHAnsi"/>
                <w:b/>
                <w:sz w:val="20"/>
                <w:szCs w:val="20"/>
              </w:rPr>
              <w:t>and</w:t>
            </w:r>
            <w:r w:rsidRPr="00266351">
              <w:rPr>
                <w:rFonts w:asciiTheme="minorHAnsi" w:hAnsiTheme="minorHAnsi"/>
                <w:sz w:val="20"/>
                <w:szCs w:val="20"/>
              </w:rPr>
              <w:t xml:space="preserve"> </w:t>
            </w:r>
            <w:r>
              <w:rPr>
                <w:rFonts w:asciiTheme="minorHAnsi" w:hAnsiTheme="minorHAnsi"/>
                <w:sz w:val="20"/>
                <w:szCs w:val="20"/>
              </w:rPr>
              <w:t xml:space="preserve">whose </w:t>
            </w:r>
            <w:r w:rsidRPr="004F6FB7">
              <w:rPr>
                <w:rFonts w:asciiTheme="minorHAnsi" w:hAnsiTheme="minorHAnsi"/>
                <w:sz w:val="20"/>
                <w:szCs w:val="20"/>
              </w:rPr>
              <w:t>college districts</w:t>
            </w:r>
            <w:r>
              <w:rPr>
                <w:rFonts w:asciiTheme="minorHAnsi" w:hAnsiTheme="minorHAnsi"/>
                <w:sz w:val="20"/>
                <w:szCs w:val="20"/>
              </w:rPr>
              <w:t xml:space="preserve"> </w:t>
            </w:r>
            <w:r w:rsidRPr="00266351">
              <w:rPr>
                <w:rFonts w:asciiTheme="minorHAnsi" w:hAnsiTheme="minorHAnsi"/>
                <w:sz w:val="20"/>
                <w:szCs w:val="20"/>
              </w:rPr>
              <w:t>are members of the CAREER consortium</w:t>
            </w:r>
            <w:r>
              <w:rPr>
                <w:rFonts w:asciiTheme="minorHAnsi" w:hAnsiTheme="minorHAnsi"/>
                <w:sz w:val="20"/>
                <w:szCs w:val="20"/>
              </w:rPr>
              <w:t xml:space="preserve">, </w:t>
            </w:r>
            <w:r w:rsidRPr="00F85573">
              <w:rPr>
                <w:rFonts w:asciiTheme="minorHAnsi" w:hAnsiTheme="minorHAnsi"/>
                <w:sz w:val="20"/>
                <w:szCs w:val="20"/>
              </w:rPr>
              <w:t xml:space="preserve">who have satisfied the </w:t>
            </w:r>
            <w:r>
              <w:rPr>
                <w:rFonts w:asciiTheme="minorHAnsi" w:hAnsiTheme="minorHAnsi"/>
                <w:sz w:val="20"/>
                <w:szCs w:val="20"/>
              </w:rPr>
              <w:t xml:space="preserve"> </w:t>
            </w:r>
          </w:p>
          <w:p w14:paraId="7E1FD146" w14:textId="77777777" w:rsidR="000C55AA" w:rsidRPr="004C62BE" w:rsidRDefault="000C55AA" w:rsidP="000C55AA">
            <w:pPr>
              <w:pStyle w:val="ListParagraph"/>
              <w:contextualSpacing/>
              <w:rPr>
                <w:rFonts w:asciiTheme="minorHAnsi" w:hAnsiTheme="minorHAnsi"/>
                <w:sz w:val="20"/>
                <w:szCs w:val="20"/>
              </w:rPr>
            </w:pPr>
            <w:r>
              <w:rPr>
                <w:rFonts w:asciiTheme="minorHAnsi" w:hAnsiTheme="minorHAnsi"/>
                <w:sz w:val="20"/>
                <w:szCs w:val="20"/>
              </w:rPr>
              <w:t xml:space="preserve">       minimum admission score </w:t>
            </w:r>
            <w:r w:rsidRPr="004C62BE">
              <w:rPr>
                <w:rFonts w:asciiTheme="minorHAnsi" w:hAnsiTheme="minorHAnsi"/>
                <w:sz w:val="20"/>
                <w:szCs w:val="20"/>
              </w:rPr>
              <w:t xml:space="preserve">and applied by the application deadline will receive priority consideration in the </w:t>
            </w:r>
          </w:p>
          <w:p w14:paraId="25AC719A" w14:textId="77777777" w:rsidR="000C55AA" w:rsidRPr="00F94736" w:rsidRDefault="000C55AA" w:rsidP="000C55AA">
            <w:pPr>
              <w:pStyle w:val="ListParagraph"/>
              <w:contextualSpacing/>
              <w:rPr>
                <w:rFonts w:asciiTheme="minorHAnsi" w:hAnsiTheme="minorHAnsi"/>
                <w:sz w:val="20"/>
                <w:szCs w:val="20"/>
              </w:rPr>
            </w:pPr>
            <w:r>
              <w:rPr>
                <w:rFonts w:asciiTheme="minorHAnsi" w:hAnsiTheme="minorHAnsi"/>
                <w:sz w:val="20"/>
                <w:szCs w:val="20"/>
              </w:rPr>
              <w:t xml:space="preserve">       Standard Admission process.</w:t>
            </w:r>
          </w:p>
          <w:p w14:paraId="638EEE7F" w14:textId="77777777" w:rsidR="00E75AA5" w:rsidRDefault="002C481A" w:rsidP="002E7D54">
            <w:pPr>
              <w:pStyle w:val="ListParagraph"/>
              <w:contextualSpacing/>
              <w:rPr>
                <w:rFonts w:asciiTheme="minorHAnsi" w:hAnsiTheme="minorHAnsi"/>
                <w:sz w:val="20"/>
                <w:szCs w:val="20"/>
              </w:rPr>
            </w:pPr>
            <w:r w:rsidRPr="0052239D">
              <w:rPr>
                <w:rFonts w:asciiTheme="minorHAnsi" w:hAnsiTheme="minorHAnsi"/>
                <w:sz w:val="20"/>
                <w:szCs w:val="20"/>
              </w:rPr>
              <w:lastRenderedPageBreak/>
              <w:t xml:space="preserve">       </w:t>
            </w:r>
            <w:r w:rsidRPr="0052239D">
              <w:rPr>
                <w:rFonts w:asciiTheme="minorHAnsi" w:hAnsiTheme="minorHAnsi" w:cstheme="minorHAnsi"/>
                <w:sz w:val="20"/>
                <w:szCs w:val="20"/>
              </w:rPr>
              <w:t>°</w:t>
            </w:r>
            <w:r w:rsidRPr="0052239D">
              <w:rPr>
                <w:rFonts w:asciiTheme="minorHAnsi" w:hAnsiTheme="minorHAnsi"/>
                <w:sz w:val="20"/>
                <w:szCs w:val="20"/>
              </w:rPr>
              <w:t xml:space="preserve">    Residency is determined by the Registrar’s Office; the address </w:t>
            </w:r>
            <w:r w:rsidR="002E7D54" w:rsidRPr="0052239D">
              <w:rPr>
                <w:rFonts w:asciiTheme="minorHAnsi" w:hAnsiTheme="minorHAnsi"/>
                <w:sz w:val="20"/>
                <w:szCs w:val="20"/>
              </w:rPr>
              <w:t xml:space="preserve">on record with the College </w:t>
            </w:r>
            <w:r w:rsidR="00E75AA5">
              <w:rPr>
                <w:rFonts w:asciiTheme="minorHAnsi" w:hAnsiTheme="minorHAnsi"/>
                <w:sz w:val="20"/>
                <w:szCs w:val="20"/>
              </w:rPr>
              <w:t xml:space="preserve">will be used by </w:t>
            </w:r>
          </w:p>
          <w:p w14:paraId="7D6057E6" w14:textId="77777777" w:rsidR="007710B6" w:rsidRPr="00FD0332" w:rsidRDefault="00E75AA5" w:rsidP="00E75AA5">
            <w:pPr>
              <w:pStyle w:val="ListParagraph"/>
              <w:contextualSpacing/>
              <w:rPr>
                <w:rFonts w:asciiTheme="minorHAnsi" w:hAnsiTheme="minorHAnsi"/>
                <w:b/>
                <w:bCs/>
                <w:sz w:val="20"/>
                <w:szCs w:val="20"/>
              </w:rPr>
            </w:pPr>
            <w:r>
              <w:rPr>
                <w:rFonts w:asciiTheme="minorHAnsi" w:hAnsiTheme="minorHAnsi"/>
                <w:sz w:val="20"/>
                <w:szCs w:val="20"/>
              </w:rPr>
              <w:t xml:space="preserve">       the</w:t>
            </w:r>
            <w:r w:rsidR="002C481A" w:rsidRPr="0052239D">
              <w:rPr>
                <w:rFonts w:asciiTheme="minorHAnsi" w:hAnsiTheme="minorHAnsi"/>
                <w:sz w:val="20"/>
                <w:szCs w:val="20"/>
              </w:rPr>
              <w:t xml:space="preserve"> </w:t>
            </w:r>
            <w:r w:rsidR="002C481A" w:rsidRPr="00E75AA5">
              <w:rPr>
                <w:rFonts w:asciiTheme="minorHAnsi" w:hAnsiTheme="minorHAnsi"/>
                <w:sz w:val="20"/>
                <w:szCs w:val="20"/>
              </w:rPr>
              <w:t xml:space="preserve">admission selection committee when they </w:t>
            </w:r>
            <w:r>
              <w:rPr>
                <w:rFonts w:asciiTheme="minorHAnsi" w:hAnsiTheme="minorHAnsi"/>
                <w:sz w:val="20"/>
                <w:szCs w:val="20"/>
              </w:rPr>
              <w:t xml:space="preserve">determine admission decisions. </w:t>
            </w:r>
            <w:r w:rsidR="007710B6" w:rsidRPr="00E75AA5">
              <w:rPr>
                <w:rFonts w:asciiTheme="minorHAnsi" w:hAnsiTheme="minorHAnsi"/>
                <w:sz w:val="20"/>
                <w:szCs w:val="20"/>
              </w:rPr>
              <w:t xml:space="preserve"> </w:t>
            </w:r>
            <w:r w:rsidR="002C481A" w:rsidRPr="00FD0332">
              <w:rPr>
                <w:rFonts w:asciiTheme="minorHAnsi" w:hAnsiTheme="minorHAnsi"/>
                <w:b/>
                <w:bCs/>
                <w:sz w:val="20"/>
                <w:szCs w:val="20"/>
              </w:rPr>
              <w:t xml:space="preserve">Working in district does not </w:t>
            </w:r>
            <w:r w:rsidRPr="00FD0332">
              <w:rPr>
                <w:rFonts w:asciiTheme="minorHAnsi" w:hAnsiTheme="minorHAnsi"/>
                <w:b/>
                <w:bCs/>
                <w:sz w:val="20"/>
                <w:szCs w:val="20"/>
              </w:rPr>
              <w:t xml:space="preserve">  </w:t>
            </w:r>
          </w:p>
          <w:p w14:paraId="7A1932EC" w14:textId="04FD9DE2" w:rsidR="00DC35E1" w:rsidRPr="00FD0332" w:rsidRDefault="00E75AA5" w:rsidP="00DC35E1">
            <w:pPr>
              <w:pStyle w:val="ListParagraph"/>
              <w:contextualSpacing/>
              <w:rPr>
                <w:rFonts w:asciiTheme="minorHAnsi" w:hAnsiTheme="minorHAnsi"/>
                <w:b/>
                <w:bCs/>
                <w:sz w:val="20"/>
                <w:szCs w:val="20"/>
              </w:rPr>
            </w:pPr>
            <w:r w:rsidRPr="00FD0332">
              <w:rPr>
                <w:rFonts w:asciiTheme="minorHAnsi" w:hAnsiTheme="minorHAnsi"/>
                <w:b/>
                <w:bCs/>
                <w:sz w:val="20"/>
                <w:szCs w:val="20"/>
              </w:rPr>
              <w:t xml:space="preserve">       constitute residency for limited enrollment selection purposes.</w:t>
            </w:r>
          </w:p>
          <w:p w14:paraId="109EA7C5" w14:textId="77777777" w:rsidR="008549B3" w:rsidRPr="00DC35E1" w:rsidRDefault="008549B3" w:rsidP="00DC35E1">
            <w:pPr>
              <w:pStyle w:val="ListParagraph"/>
              <w:contextualSpacing/>
              <w:rPr>
                <w:rFonts w:asciiTheme="minorHAnsi" w:hAnsiTheme="minorHAnsi"/>
                <w:sz w:val="20"/>
                <w:szCs w:val="20"/>
              </w:rPr>
            </w:pPr>
          </w:p>
          <w:p w14:paraId="4E49B636" w14:textId="3D5EB5EA" w:rsidR="00DC35E1" w:rsidRPr="008549B3" w:rsidRDefault="008549B3" w:rsidP="00B67C0E">
            <w:pPr>
              <w:pStyle w:val="ListParagraph"/>
              <w:numPr>
                <w:ilvl w:val="0"/>
                <w:numId w:val="3"/>
              </w:numPr>
              <w:contextualSpacing/>
              <w:rPr>
                <w:rFonts w:asciiTheme="minorHAnsi" w:hAnsiTheme="minorHAnsi"/>
                <w:sz w:val="20"/>
                <w:szCs w:val="20"/>
              </w:rPr>
            </w:pPr>
            <w:r w:rsidRPr="008549B3">
              <w:rPr>
                <w:rFonts w:asciiTheme="minorHAnsi" w:hAnsiTheme="minorHAnsi"/>
                <w:sz w:val="22"/>
                <w:szCs w:val="22"/>
              </w:rPr>
              <w:t xml:space="preserve">It is not possible to predict what the lowest ranking </w:t>
            </w:r>
            <w:proofErr w:type="gramStart"/>
            <w:r w:rsidRPr="008549B3">
              <w:rPr>
                <w:rFonts w:asciiTheme="minorHAnsi" w:hAnsiTheme="minorHAnsi"/>
                <w:sz w:val="22"/>
                <w:szCs w:val="22"/>
              </w:rPr>
              <w:t>score</w:t>
            </w:r>
            <w:proofErr w:type="gramEnd"/>
            <w:r w:rsidRPr="008549B3">
              <w:rPr>
                <w:rFonts w:asciiTheme="minorHAnsi" w:hAnsiTheme="minorHAnsi"/>
                <w:sz w:val="22"/>
                <w:szCs w:val="22"/>
              </w:rPr>
              <w:t xml:space="preserve"> an applicant will need </w:t>
            </w:r>
            <w:proofErr w:type="gramStart"/>
            <w:r w:rsidRPr="008549B3">
              <w:rPr>
                <w:rFonts w:asciiTheme="minorHAnsi" w:hAnsiTheme="minorHAnsi"/>
                <w:sz w:val="22"/>
                <w:szCs w:val="22"/>
              </w:rPr>
              <w:t>in order to</w:t>
            </w:r>
            <w:proofErr w:type="gramEnd"/>
            <w:r w:rsidRPr="008549B3">
              <w:rPr>
                <w:rFonts w:asciiTheme="minorHAnsi" w:hAnsiTheme="minorHAnsi"/>
                <w:sz w:val="22"/>
                <w:szCs w:val="22"/>
              </w:rPr>
              <w:t xml:space="preserve"> be accepted through the Standard Admission process.  However, </w:t>
            </w:r>
            <w:r w:rsidR="00401514">
              <w:rPr>
                <w:rFonts w:asciiTheme="minorHAnsi" w:hAnsiTheme="minorHAnsi"/>
                <w:sz w:val="22"/>
                <w:szCs w:val="22"/>
              </w:rPr>
              <w:t xml:space="preserve">TEAS </w:t>
            </w:r>
            <w:r w:rsidR="00095CB9">
              <w:rPr>
                <w:rFonts w:asciiTheme="minorHAnsi" w:hAnsiTheme="minorHAnsi"/>
                <w:sz w:val="22"/>
                <w:szCs w:val="22"/>
              </w:rPr>
              <w:t>exam</w:t>
            </w:r>
            <w:r w:rsidRPr="008549B3">
              <w:rPr>
                <w:rFonts w:asciiTheme="minorHAnsi" w:hAnsiTheme="minorHAnsi"/>
                <w:sz w:val="22"/>
                <w:szCs w:val="22"/>
              </w:rPr>
              <w:t xml:space="preserve"> scores in the 80’s and 90’s and A’s and </w:t>
            </w:r>
            <w:proofErr w:type="gramStart"/>
            <w:r w:rsidRPr="008549B3">
              <w:rPr>
                <w:rFonts w:asciiTheme="minorHAnsi" w:hAnsiTheme="minorHAnsi"/>
                <w:sz w:val="22"/>
                <w:szCs w:val="22"/>
              </w:rPr>
              <w:t>B’s</w:t>
            </w:r>
            <w:proofErr w:type="gramEnd"/>
            <w:r w:rsidRPr="008549B3">
              <w:rPr>
                <w:rFonts w:asciiTheme="minorHAnsi" w:hAnsiTheme="minorHAnsi"/>
                <w:sz w:val="22"/>
                <w:szCs w:val="22"/>
              </w:rPr>
              <w:t xml:space="preserve"> in BIO </w:t>
            </w:r>
            <w:r w:rsidR="00B04BE6">
              <w:rPr>
                <w:rFonts w:asciiTheme="minorHAnsi" w:hAnsiTheme="minorHAnsi"/>
                <w:sz w:val="22"/>
                <w:szCs w:val="22"/>
              </w:rPr>
              <w:t>2</w:t>
            </w:r>
            <w:r w:rsidRPr="008549B3">
              <w:rPr>
                <w:rFonts w:asciiTheme="minorHAnsi" w:hAnsiTheme="minorHAnsi"/>
                <w:sz w:val="22"/>
                <w:szCs w:val="22"/>
              </w:rPr>
              <w:t xml:space="preserve">60 </w:t>
            </w:r>
            <w:r w:rsidR="00B04BE6">
              <w:rPr>
                <w:rFonts w:asciiTheme="minorHAnsi" w:hAnsiTheme="minorHAnsi"/>
                <w:sz w:val="22"/>
                <w:szCs w:val="22"/>
              </w:rPr>
              <w:t xml:space="preserve">(previously 160) </w:t>
            </w:r>
            <w:r w:rsidRPr="008549B3">
              <w:rPr>
                <w:rFonts w:asciiTheme="minorHAnsi" w:hAnsiTheme="minorHAnsi"/>
                <w:sz w:val="22"/>
                <w:szCs w:val="22"/>
              </w:rPr>
              <w:t xml:space="preserve">and BIO </w:t>
            </w:r>
            <w:r w:rsidR="00B04BE6">
              <w:rPr>
                <w:rFonts w:asciiTheme="minorHAnsi" w:hAnsiTheme="minorHAnsi"/>
                <w:sz w:val="22"/>
                <w:szCs w:val="22"/>
              </w:rPr>
              <w:t>2</w:t>
            </w:r>
            <w:r w:rsidRPr="008549B3">
              <w:rPr>
                <w:rFonts w:asciiTheme="minorHAnsi" w:hAnsiTheme="minorHAnsi"/>
                <w:sz w:val="22"/>
                <w:szCs w:val="22"/>
              </w:rPr>
              <w:t xml:space="preserve">61 </w:t>
            </w:r>
            <w:r w:rsidR="00B04BE6">
              <w:rPr>
                <w:rFonts w:asciiTheme="minorHAnsi" w:hAnsiTheme="minorHAnsi"/>
                <w:sz w:val="22"/>
                <w:szCs w:val="22"/>
              </w:rPr>
              <w:t xml:space="preserve">(previously 161) </w:t>
            </w:r>
            <w:r w:rsidRPr="008549B3">
              <w:rPr>
                <w:rFonts w:asciiTheme="minorHAnsi" w:hAnsiTheme="minorHAnsi"/>
                <w:sz w:val="22"/>
                <w:szCs w:val="22"/>
              </w:rPr>
              <w:t>make applicants more competitive in the selection process.  Although satisfaction of minimum admission requirements will result in an admission decision, it does not guarantee acceptance.</w:t>
            </w:r>
          </w:p>
          <w:p w14:paraId="16FD0AF3" w14:textId="4C8E8EDF" w:rsidR="008549B3" w:rsidRDefault="008549B3" w:rsidP="008549B3">
            <w:pPr>
              <w:contextualSpacing/>
              <w:rPr>
                <w:rFonts w:asciiTheme="minorHAnsi" w:hAnsiTheme="minorHAnsi"/>
                <w:sz w:val="20"/>
                <w:szCs w:val="20"/>
              </w:rPr>
            </w:pPr>
          </w:p>
          <w:p w14:paraId="4481032E" w14:textId="77777777" w:rsidR="007D138D" w:rsidRPr="00926191" w:rsidRDefault="007D138D" w:rsidP="007D138D">
            <w:pPr>
              <w:jc w:val="center"/>
              <w:rPr>
                <w:rFonts w:asciiTheme="minorHAnsi" w:hAnsiTheme="minorHAnsi"/>
                <w:b/>
                <w:sz w:val="32"/>
                <w:szCs w:val="32"/>
                <w:u w:val="single"/>
              </w:rPr>
            </w:pPr>
            <w:proofErr w:type="gramStart"/>
            <w:r w:rsidRPr="00926191">
              <w:rPr>
                <w:rFonts w:asciiTheme="minorHAnsi" w:hAnsiTheme="minorHAnsi"/>
                <w:b/>
                <w:sz w:val="32"/>
                <w:szCs w:val="32"/>
                <w:u w:val="single"/>
              </w:rPr>
              <w:t>Example</w:t>
            </w:r>
            <w:r>
              <w:rPr>
                <w:rFonts w:asciiTheme="minorHAnsi" w:hAnsiTheme="minorHAnsi"/>
                <w:b/>
                <w:sz w:val="32"/>
                <w:szCs w:val="32"/>
                <w:u w:val="single"/>
              </w:rPr>
              <w:t>s</w:t>
            </w:r>
            <w:proofErr w:type="gramEnd"/>
            <w:r w:rsidRPr="00926191">
              <w:rPr>
                <w:rFonts w:asciiTheme="minorHAnsi" w:hAnsiTheme="minorHAnsi"/>
                <w:b/>
                <w:sz w:val="32"/>
                <w:szCs w:val="32"/>
                <w:u w:val="single"/>
              </w:rPr>
              <w:t xml:space="preserve"> how to calculate your admission points</w:t>
            </w:r>
          </w:p>
          <w:p w14:paraId="2463C61E" w14:textId="77777777" w:rsidR="007D138D" w:rsidRDefault="007D138D" w:rsidP="007D138D">
            <w:pPr>
              <w:spacing w:line="180" w:lineRule="exact"/>
              <w:rPr>
                <w:rFonts w:asciiTheme="minorHAnsi" w:hAnsiTheme="minorHAnsi"/>
                <w:b/>
                <w:sz w:val="20"/>
                <w:szCs w:val="20"/>
              </w:rPr>
            </w:pPr>
            <w:r>
              <w:rPr>
                <w:rFonts w:asciiTheme="minorHAnsi" w:hAnsiTheme="minorHAnsi"/>
                <w:b/>
                <w:sz w:val="20"/>
                <w:szCs w:val="20"/>
              </w:rPr>
              <w:tab/>
              <w:t>Example Student 1</w:t>
            </w:r>
          </w:p>
          <w:tbl>
            <w:tblPr>
              <w:tblStyle w:val="TableGrid"/>
              <w:tblpPr w:leftFromText="180" w:rightFromText="180" w:vertAnchor="text" w:horzAnchor="margin" w:tblpXSpec="center" w:tblpY="139"/>
              <w:tblOverlap w:val="never"/>
              <w:tblW w:w="8709" w:type="dxa"/>
              <w:tblLayout w:type="fixed"/>
              <w:tblLook w:val="04A0" w:firstRow="1" w:lastRow="0" w:firstColumn="1" w:lastColumn="0" w:noHBand="0" w:noVBand="1"/>
            </w:tblPr>
            <w:tblGrid>
              <w:gridCol w:w="882"/>
              <w:gridCol w:w="614"/>
              <w:gridCol w:w="620"/>
              <w:gridCol w:w="995"/>
              <w:gridCol w:w="614"/>
              <w:gridCol w:w="620"/>
              <w:gridCol w:w="1179"/>
              <w:gridCol w:w="614"/>
              <w:gridCol w:w="620"/>
              <w:gridCol w:w="546"/>
              <w:gridCol w:w="819"/>
              <w:gridCol w:w="620"/>
              <w:gridCol w:w="684"/>
            </w:tblGrid>
            <w:tr w:rsidR="007D138D" w:rsidRPr="00E92C99" w14:paraId="0B0DB064" w14:textId="77777777" w:rsidTr="00D85E68">
              <w:trPr>
                <w:trHeight w:val="440"/>
              </w:trPr>
              <w:tc>
                <w:tcPr>
                  <w:tcW w:w="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42E8A"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Course</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6A1C1A"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50597"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7413F2"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Course</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E1D8F"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Grade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0BDFA"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F52784" w14:textId="4F598A43" w:rsidR="007D138D" w:rsidRDefault="007D138D" w:rsidP="007D138D">
                  <w:pPr>
                    <w:rPr>
                      <w:rFonts w:asciiTheme="minorHAnsi" w:hAnsiTheme="minorHAnsi"/>
                      <w:sz w:val="16"/>
                      <w:szCs w:val="16"/>
                    </w:rPr>
                  </w:pPr>
                  <w:r>
                    <w:rPr>
                      <w:rFonts w:asciiTheme="minorHAnsi" w:hAnsiTheme="minorHAnsi"/>
                      <w:sz w:val="16"/>
                      <w:szCs w:val="16"/>
                    </w:rPr>
                    <w:t>Course</w:t>
                  </w:r>
                </w:p>
                <w:p w14:paraId="0EF9CAFF" w14:textId="686C75A3" w:rsidR="007D138D" w:rsidRDefault="007D138D" w:rsidP="007D138D">
                  <w:pPr>
                    <w:rPr>
                      <w:rFonts w:asciiTheme="minorHAnsi" w:hAnsiTheme="minorHAnsi"/>
                      <w:sz w:val="16"/>
                      <w:szCs w:val="16"/>
                    </w:rPr>
                  </w:pPr>
                  <w:r>
                    <w:rPr>
                      <w:rFonts w:asciiTheme="minorHAnsi" w:hAnsiTheme="minorHAnsi"/>
                      <w:sz w:val="16"/>
                      <w:szCs w:val="16"/>
                    </w:rPr>
                    <w:t xml:space="preserve"> </w:t>
                  </w:r>
                </w:p>
              </w:tc>
              <w:tc>
                <w:tcPr>
                  <w:tcW w:w="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ED5C86" w14:textId="77777777" w:rsidR="007D138D" w:rsidRDefault="007D138D" w:rsidP="007D138D">
                  <w:pPr>
                    <w:rPr>
                      <w:rFonts w:asciiTheme="minorHAnsi" w:hAnsiTheme="minorHAnsi"/>
                      <w:sz w:val="16"/>
                      <w:szCs w:val="16"/>
                    </w:rPr>
                  </w:pPr>
                  <w:r>
                    <w:rPr>
                      <w:rFonts w:asciiTheme="minorHAnsi" w:hAnsiTheme="minorHAnsi"/>
                      <w:sz w:val="16"/>
                      <w:szCs w:val="16"/>
                    </w:rPr>
                    <w:t>Grade</w:t>
                  </w:r>
                </w:p>
              </w:tc>
              <w:tc>
                <w:tcPr>
                  <w:tcW w:w="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0349E2" w14:textId="77777777" w:rsidR="007D138D"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364EB3" w14:textId="77777777" w:rsidR="007D138D" w:rsidRDefault="007D138D" w:rsidP="007D138D">
                  <w:pPr>
                    <w:rPr>
                      <w:rFonts w:asciiTheme="minorHAnsi" w:hAnsiTheme="minorHAnsi"/>
                      <w:sz w:val="16"/>
                      <w:szCs w:val="16"/>
                    </w:rPr>
                  </w:pPr>
                  <w:r>
                    <w:rPr>
                      <w:rFonts w:asciiTheme="minorHAnsi" w:hAnsiTheme="minorHAnsi"/>
                      <w:sz w:val="16"/>
                      <w:szCs w:val="16"/>
                    </w:rPr>
                    <w:t xml:space="preserve">TEAS </w:t>
                  </w:r>
                </w:p>
                <w:p w14:paraId="4375FC93" w14:textId="77777777" w:rsidR="007D138D" w:rsidRPr="00696029" w:rsidRDefault="007D138D" w:rsidP="007D138D">
                  <w:pPr>
                    <w:rPr>
                      <w:rFonts w:asciiTheme="minorHAnsi" w:hAnsiTheme="minorHAnsi"/>
                      <w:sz w:val="16"/>
                      <w:szCs w:val="16"/>
                    </w:rPr>
                  </w:pPr>
                  <w:r>
                    <w:rPr>
                      <w:rFonts w:asciiTheme="minorHAnsi" w:hAnsiTheme="minorHAnsi"/>
                      <w:sz w:val="16"/>
                      <w:szCs w:val="16"/>
                    </w:rPr>
                    <w:t>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675B30"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21F45D"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TEAS</w:t>
                  </w:r>
                </w:p>
                <w:p w14:paraId="09A868E8" w14:textId="77777777" w:rsidR="007D138D" w:rsidRPr="00696029" w:rsidRDefault="007D138D" w:rsidP="007D138D">
                  <w:pPr>
                    <w:rPr>
                      <w:rFonts w:asciiTheme="minorHAnsi" w:hAnsiTheme="minorHAnsi"/>
                      <w:b/>
                      <w:bCs/>
                      <w:sz w:val="20"/>
                      <w:szCs w:val="20"/>
                    </w:rPr>
                  </w:pPr>
                  <w:r>
                    <w:rPr>
                      <w:rFonts w:asciiTheme="minorHAnsi" w:hAnsiTheme="minorHAnsi"/>
                      <w:sz w:val="16"/>
                      <w:szCs w:val="16"/>
                    </w:rPr>
                    <w:t>Points</w:t>
                  </w:r>
                </w:p>
              </w:tc>
              <w:tc>
                <w:tcPr>
                  <w:tcW w:w="688" w:type="dxa"/>
                  <w:tcBorders>
                    <w:top w:val="single" w:sz="4" w:space="0" w:color="auto"/>
                    <w:left w:val="single" w:sz="4" w:space="0" w:color="auto"/>
                    <w:bottom w:val="single" w:sz="4" w:space="0" w:color="auto"/>
                    <w:right w:val="single" w:sz="4" w:space="0" w:color="auto"/>
                  </w:tcBorders>
                  <w:shd w:val="clear" w:color="auto" w:fill="FFC000"/>
                </w:tcPr>
                <w:p w14:paraId="1CCD4CF2" w14:textId="77777777" w:rsidR="007D138D" w:rsidRPr="00696029" w:rsidRDefault="007D138D" w:rsidP="007D138D">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7D138D" w:rsidRPr="00E92C99" w14:paraId="49F471F7" w14:textId="77777777" w:rsidTr="00D85E68">
              <w:tc>
                <w:tcPr>
                  <w:tcW w:w="882" w:type="dxa"/>
                  <w:tcBorders>
                    <w:top w:val="single" w:sz="4" w:space="0" w:color="auto"/>
                    <w:left w:val="single" w:sz="4" w:space="0" w:color="auto"/>
                    <w:bottom w:val="single" w:sz="4" w:space="0" w:color="auto"/>
                    <w:right w:val="single" w:sz="4" w:space="0" w:color="auto"/>
                  </w:tcBorders>
                </w:tcPr>
                <w:p w14:paraId="2734A2F4"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Anatomy</w:t>
                  </w:r>
                </w:p>
              </w:tc>
              <w:tc>
                <w:tcPr>
                  <w:tcW w:w="616" w:type="dxa"/>
                  <w:tcBorders>
                    <w:top w:val="single" w:sz="4" w:space="0" w:color="auto"/>
                    <w:left w:val="single" w:sz="4" w:space="0" w:color="auto"/>
                    <w:bottom w:val="single" w:sz="4" w:space="0" w:color="auto"/>
                    <w:right w:val="single" w:sz="4" w:space="0" w:color="auto"/>
                  </w:tcBorders>
                </w:tcPr>
                <w:p w14:paraId="295C2E14"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A</w:t>
                  </w:r>
                </w:p>
              </w:tc>
              <w:tc>
                <w:tcPr>
                  <w:tcW w:w="621" w:type="dxa"/>
                  <w:tcBorders>
                    <w:top w:val="single" w:sz="4" w:space="0" w:color="auto"/>
                    <w:left w:val="single" w:sz="4" w:space="0" w:color="auto"/>
                    <w:bottom w:val="single" w:sz="4" w:space="0" w:color="auto"/>
                    <w:right w:val="single" w:sz="4" w:space="0" w:color="auto"/>
                  </w:tcBorders>
                  <w:shd w:val="clear" w:color="auto" w:fill="FFFF00"/>
                </w:tcPr>
                <w:p w14:paraId="50607B06" w14:textId="77777777" w:rsidR="007D138D" w:rsidRPr="007D33DA" w:rsidRDefault="007D138D" w:rsidP="007D138D">
                  <w:pPr>
                    <w:rPr>
                      <w:rFonts w:asciiTheme="minorHAnsi" w:hAnsiTheme="minorHAnsi"/>
                      <w:b/>
                      <w:bCs/>
                      <w:sz w:val="20"/>
                      <w:szCs w:val="20"/>
                      <w:highlight w:val="yellow"/>
                    </w:rPr>
                  </w:pPr>
                  <w:r w:rsidRPr="007D33DA">
                    <w:rPr>
                      <w:rFonts w:asciiTheme="minorHAnsi" w:hAnsiTheme="minorHAnsi"/>
                      <w:b/>
                      <w:bCs/>
                      <w:sz w:val="20"/>
                      <w:szCs w:val="20"/>
                      <w:highlight w:val="yellow"/>
                    </w:rPr>
                    <w:t>20</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7324"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Physiology</w:t>
                  </w:r>
                </w:p>
              </w:tc>
              <w:tc>
                <w:tcPr>
                  <w:tcW w:w="616" w:type="dxa"/>
                  <w:tcBorders>
                    <w:top w:val="single" w:sz="4" w:space="0" w:color="auto"/>
                    <w:left w:val="single" w:sz="4" w:space="0" w:color="auto"/>
                    <w:bottom w:val="single" w:sz="4" w:space="0" w:color="auto"/>
                    <w:right w:val="single" w:sz="4" w:space="0" w:color="auto"/>
                  </w:tcBorders>
                </w:tcPr>
                <w:p w14:paraId="15B9FD61"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A</w:t>
                  </w:r>
                </w:p>
              </w:tc>
              <w:tc>
                <w:tcPr>
                  <w:tcW w:w="621" w:type="dxa"/>
                  <w:tcBorders>
                    <w:top w:val="single" w:sz="4" w:space="0" w:color="auto"/>
                    <w:left w:val="single" w:sz="4" w:space="0" w:color="auto"/>
                    <w:bottom w:val="single" w:sz="4" w:space="0" w:color="auto"/>
                    <w:right w:val="single" w:sz="4" w:space="0" w:color="auto"/>
                  </w:tcBorders>
                  <w:shd w:val="clear" w:color="auto" w:fill="FFFF00"/>
                </w:tcPr>
                <w:p w14:paraId="1B3A28CA" w14:textId="77777777" w:rsidR="007D138D" w:rsidRPr="007D33DA" w:rsidRDefault="007D138D" w:rsidP="007D138D">
                  <w:pPr>
                    <w:rPr>
                      <w:rFonts w:asciiTheme="minorHAnsi" w:hAnsiTheme="minorHAnsi"/>
                      <w:b/>
                      <w:bCs/>
                      <w:sz w:val="16"/>
                      <w:szCs w:val="16"/>
                      <w:highlight w:val="yellow"/>
                    </w:rPr>
                  </w:pPr>
                  <w:r w:rsidRPr="007D33DA">
                    <w:rPr>
                      <w:rFonts w:asciiTheme="minorHAnsi" w:hAnsiTheme="minorHAnsi"/>
                      <w:b/>
                      <w:bCs/>
                      <w:sz w:val="20"/>
                      <w:szCs w:val="20"/>
                      <w:highlight w:val="yellow"/>
                    </w:rPr>
                    <w:t>20</w:t>
                  </w:r>
                </w:p>
              </w:tc>
              <w:tc>
                <w:tcPr>
                  <w:tcW w:w="555" w:type="dxa"/>
                  <w:tcBorders>
                    <w:top w:val="single" w:sz="4" w:space="0" w:color="auto"/>
                    <w:left w:val="single" w:sz="4" w:space="0" w:color="auto"/>
                    <w:bottom w:val="single" w:sz="4" w:space="0" w:color="auto"/>
                    <w:right w:val="single" w:sz="4" w:space="0" w:color="auto"/>
                  </w:tcBorders>
                </w:tcPr>
                <w:p w14:paraId="213B89DA" w14:textId="77777777" w:rsidR="007D138D" w:rsidRPr="00B84C92" w:rsidRDefault="007D138D" w:rsidP="007D138D">
                  <w:pPr>
                    <w:rPr>
                      <w:rFonts w:asciiTheme="minorHAnsi" w:hAnsiTheme="minorHAnsi"/>
                      <w:sz w:val="18"/>
                      <w:szCs w:val="18"/>
                    </w:rPr>
                  </w:pPr>
                  <w:r>
                    <w:rPr>
                      <w:rFonts w:asciiTheme="minorHAnsi" w:hAnsiTheme="minorHAnsi"/>
                      <w:sz w:val="18"/>
                      <w:szCs w:val="18"/>
                    </w:rPr>
                    <w:t>Microbiology</w:t>
                  </w:r>
                </w:p>
              </w:tc>
              <w:tc>
                <w:tcPr>
                  <w:tcW w:w="555" w:type="dxa"/>
                  <w:tcBorders>
                    <w:top w:val="single" w:sz="4" w:space="0" w:color="auto"/>
                    <w:left w:val="single" w:sz="4" w:space="0" w:color="auto"/>
                    <w:bottom w:val="single" w:sz="4" w:space="0" w:color="auto"/>
                    <w:right w:val="single" w:sz="4" w:space="0" w:color="auto"/>
                  </w:tcBorders>
                </w:tcPr>
                <w:p w14:paraId="04243A14" w14:textId="5C4D6001" w:rsidR="007D138D" w:rsidRPr="00B84C92" w:rsidRDefault="007D138D" w:rsidP="007D138D">
                  <w:pPr>
                    <w:rPr>
                      <w:rFonts w:asciiTheme="minorHAnsi" w:hAnsiTheme="minorHAnsi"/>
                      <w:sz w:val="18"/>
                      <w:szCs w:val="18"/>
                    </w:rPr>
                  </w:pPr>
                  <w:r>
                    <w:rPr>
                      <w:rFonts w:asciiTheme="minorHAnsi" w:hAnsiTheme="minorHAnsi"/>
                      <w:sz w:val="18"/>
                      <w:szCs w:val="18"/>
                    </w:rPr>
                    <w:t>C</w:t>
                  </w:r>
                </w:p>
              </w:tc>
              <w:tc>
                <w:tcPr>
                  <w:tcW w:w="555" w:type="dxa"/>
                  <w:tcBorders>
                    <w:top w:val="single" w:sz="4" w:space="0" w:color="auto"/>
                    <w:left w:val="single" w:sz="4" w:space="0" w:color="auto"/>
                    <w:bottom w:val="single" w:sz="4" w:space="0" w:color="auto"/>
                    <w:right w:val="single" w:sz="4" w:space="0" w:color="auto"/>
                  </w:tcBorders>
                  <w:shd w:val="clear" w:color="auto" w:fill="FFFF00"/>
                </w:tcPr>
                <w:p w14:paraId="7CD4C87C" w14:textId="77777777" w:rsidR="007D138D" w:rsidRPr="00B84C92" w:rsidRDefault="007D138D" w:rsidP="007D138D">
                  <w:pPr>
                    <w:rPr>
                      <w:rFonts w:asciiTheme="minorHAnsi" w:hAnsiTheme="minorHAnsi"/>
                      <w:sz w:val="18"/>
                      <w:szCs w:val="18"/>
                    </w:rPr>
                  </w:pPr>
                  <w:r w:rsidRPr="00B91F50">
                    <w:rPr>
                      <w:rFonts w:asciiTheme="minorHAnsi" w:hAnsiTheme="minorHAnsi"/>
                      <w:b/>
                      <w:bCs/>
                      <w:sz w:val="20"/>
                      <w:szCs w:val="20"/>
                      <w:highlight w:val="yellow"/>
                    </w:rPr>
                    <w:t>0</w:t>
                  </w:r>
                </w:p>
              </w:tc>
              <w:tc>
                <w:tcPr>
                  <w:tcW w:w="555" w:type="dxa"/>
                  <w:tcBorders>
                    <w:top w:val="single" w:sz="4" w:space="0" w:color="auto"/>
                    <w:left w:val="single" w:sz="4" w:space="0" w:color="auto"/>
                    <w:bottom w:val="single" w:sz="4" w:space="0" w:color="auto"/>
                    <w:right w:val="single" w:sz="4" w:space="0" w:color="auto"/>
                  </w:tcBorders>
                </w:tcPr>
                <w:p w14:paraId="0A1C383C" w14:textId="77777777" w:rsidR="007D138D" w:rsidRPr="00B84C92" w:rsidRDefault="007D138D" w:rsidP="007D138D">
                  <w:pPr>
                    <w:rPr>
                      <w:rFonts w:asciiTheme="minorHAnsi" w:hAnsiTheme="minorHAnsi"/>
                      <w:b/>
                      <w:bCs/>
                      <w:sz w:val="18"/>
                      <w:szCs w:val="18"/>
                      <w:highlight w:val="yellow"/>
                    </w:rPr>
                  </w:pPr>
                  <w:r w:rsidRPr="00B84C92">
                    <w:rPr>
                      <w:rFonts w:asciiTheme="minorHAnsi" w:hAnsiTheme="minorHAnsi"/>
                      <w:sz w:val="18"/>
                      <w:szCs w:val="18"/>
                    </w:rPr>
                    <w:t>81</w:t>
                  </w:r>
                </w:p>
              </w:tc>
              <w:tc>
                <w:tcPr>
                  <w:tcW w:w="819" w:type="dxa"/>
                  <w:tcBorders>
                    <w:top w:val="single" w:sz="4" w:space="0" w:color="auto"/>
                    <w:left w:val="single" w:sz="4" w:space="0" w:color="auto"/>
                    <w:bottom w:val="single" w:sz="4" w:space="0" w:color="auto"/>
                    <w:right w:val="single" w:sz="4" w:space="0" w:color="auto"/>
                  </w:tcBorders>
                </w:tcPr>
                <w:p w14:paraId="77A5FA95"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75</w:t>
                  </w:r>
                </w:p>
              </w:tc>
              <w:tc>
                <w:tcPr>
                  <w:tcW w:w="631" w:type="dxa"/>
                  <w:tcBorders>
                    <w:top w:val="single" w:sz="4" w:space="0" w:color="auto"/>
                    <w:left w:val="single" w:sz="4" w:space="0" w:color="auto"/>
                    <w:bottom w:val="single" w:sz="4" w:space="0" w:color="auto"/>
                    <w:right w:val="single" w:sz="4" w:space="0" w:color="auto"/>
                  </w:tcBorders>
                  <w:shd w:val="clear" w:color="auto" w:fill="FFFF00"/>
                </w:tcPr>
                <w:p w14:paraId="358B2D73" w14:textId="77777777" w:rsidR="007D138D" w:rsidRPr="007D33DA" w:rsidRDefault="007D138D" w:rsidP="007D138D">
                  <w:pPr>
                    <w:rPr>
                      <w:rFonts w:asciiTheme="minorHAnsi" w:hAnsiTheme="minorHAnsi"/>
                      <w:b/>
                      <w:bCs/>
                      <w:sz w:val="20"/>
                      <w:szCs w:val="20"/>
                      <w:highlight w:val="yellow"/>
                    </w:rPr>
                  </w:pPr>
                  <w:r>
                    <w:rPr>
                      <w:rFonts w:asciiTheme="minorHAnsi" w:hAnsiTheme="minorHAnsi"/>
                      <w:b/>
                      <w:bCs/>
                      <w:sz w:val="20"/>
                      <w:szCs w:val="20"/>
                      <w:highlight w:val="yellow"/>
                    </w:rPr>
                    <w:t>2</w:t>
                  </w:r>
                  <w:r w:rsidRPr="007D33DA">
                    <w:rPr>
                      <w:rFonts w:asciiTheme="minorHAnsi" w:hAnsiTheme="minorHAnsi"/>
                      <w:b/>
                      <w:bCs/>
                      <w:sz w:val="20"/>
                      <w:szCs w:val="20"/>
                      <w:highlight w:val="yellow"/>
                    </w:rPr>
                    <w:t>5</w:t>
                  </w:r>
                </w:p>
              </w:tc>
              <w:tc>
                <w:tcPr>
                  <w:tcW w:w="688" w:type="dxa"/>
                  <w:tcBorders>
                    <w:top w:val="single" w:sz="4" w:space="0" w:color="auto"/>
                    <w:left w:val="single" w:sz="4" w:space="0" w:color="auto"/>
                    <w:bottom w:val="single" w:sz="4" w:space="0" w:color="auto"/>
                    <w:right w:val="single" w:sz="4" w:space="0" w:color="auto"/>
                  </w:tcBorders>
                  <w:shd w:val="clear" w:color="auto" w:fill="FFC000"/>
                </w:tcPr>
                <w:p w14:paraId="375B706A" w14:textId="77777777" w:rsidR="007D138D" w:rsidRPr="00696029" w:rsidRDefault="007D138D" w:rsidP="007D138D">
                  <w:pPr>
                    <w:rPr>
                      <w:rFonts w:asciiTheme="minorHAnsi" w:hAnsiTheme="minorHAnsi"/>
                      <w:b/>
                      <w:bCs/>
                      <w:sz w:val="20"/>
                      <w:szCs w:val="20"/>
                    </w:rPr>
                  </w:pPr>
                  <w:r>
                    <w:rPr>
                      <w:rFonts w:asciiTheme="minorHAnsi" w:hAnsiTheme="minorHAnsi"/>
                      <w:b/>
                      <w:bCs/>
                      <w:sz w:val="20"/>
                      <w:szCs w:val="20"/>
                    </w:rPr>
                    <w:t>6</w:t>
                  </w:r>
                  <w:r w:rsidRPr="00696029">
                    <w:rPr>
                      <w:rFonts w:asciiTheme="minorHAnsi" w:hAnsiTheme="minorHAnsi"/>
                      <w:b/>
                      <w:bCs/>
                      <w:sz w:val="20"/>
                      <w:szCs w:val="20"/>
                    </w:rPr>
                    <w:t>5</w:t>
                  </w:r>
                </w:p>
              </w:tc>
            </w:tr>
          </w:tbl>
          <w:p w14:paraId="41C4FA4E" w14:textId="7EAE9DCA" w:rsidR="007D138D" w:rsidRDefault="007D138D" w:rsidP="007D138D">
            <w:pPr>
              <w:spacing w:line="180" w:lineRule="exact"/>
              <w:rPr>
                <w:rFonts w:asciiTheme="minorHAnsi" w:hAnsiTheme="minorHAnsi"/>
                <w:b/>
                <w:bCs/>
                <w:sz w:val="20"/>
                <w:szCs w:val="20"/>
              </w:rPr>
            </w:pPr>
            <w:r>
              <w:rPr>
                <w:rFonts w:asciiTheme="minorHAnsi" w:hAnsiTheme="minorHAnsi"/>
                <w:b/>
                <w:bCs/>
                <w:sz w:val="20"/>
                <w:szCs w:val="20"/>
              </w:rPr>
              <w:tab/>
            </w:r>
          </w:p>
          <w:p w14:paraId="438430F1" w14:textId="77777777" w:rsidR="007D138D" w:rsidRPr="00585F46" w:rsidRDefault="007D138D" w:rsidP="007D138D">
            <w:pPr>
              <w:spacing w:line="180" w:lineRule="exact"/>
              <w:rPr>
                <w:rFonts w:asciiTheme="minorHAnsi" w:hAnsiTheme="minorHAnsi"/>
                <w:b/>
                <w:bCs/>
                <w:sz w:val="22"/>
                <w:szCs w:val="22"/>
              </w:rPr>
            </w:pPr>
            <w:r>
              <w:rPr>
                <w:rFonts w:asciiTheme="minorHAnsi" w:hAnsiTheme="minorHAnsi"/>
                <w:b/>
                <w:bCs/>
                <w:sz w:val="20"/>
                <w:szCs w:val="20"/>
              </w:rPr>
              <w:tab/>
            </w:r>
            <w:r w:rsidRPr="00585F46">
              <w:rPr>
                <w:rFonts w:asciiTheme="minorHAnsi" w:hAnsiTheme="minorHAnsi"/>
                <w:b/>
                <w:bCs/>
                <w:sz w:val="20"/>
                <w:szCs w:val="20"/>
              </w:rPr>
              <w:t>Example Student 2</w:t>
            </w:r>
          </w:p>
          <w:tbl>
            <w:tblPr>
              <w:tblStyle w:val="TableGrid"/>
              <w:tblpPr w:leftFromText="180" w:rightFromText="180" w:vertAnchor="text" w:horzAnchor="margin" w:tblpXSpec="center" w:tblpY="139"/>
              <w:tblOverlap w:val="never"/>
              <w:tblW w:w="8653" w:type="dxa"/>
              <w:tblLayout w:type="fixed"/>
              <w:tblLook w:val="04A0" w:firstRow="1" w:lastRow="0" w:firstColumn="1" w:lastColumn="0" w:noHBand="0" w:noVBand="1"/>
            </w:tblPr>
            <w:tblGrid>
              <w:gridCol w:w="882"/>
              <w:gridCol w:w="614"/>
              <w:gridCol w:w="620"/>
              <w:gridCol w:w="995"/>
              <w:gridCol w:w="614"/>
              <w:gridCol w:w="620"/>
              <w:gridCol w:w="1179"/>
              <w:gridCol w:w="614"/>
              <w:gridCol w:w="620"/>
              <w:gridCol w:w="546"/>
              <w:gridCol w:w="819"/>
              <w:gridCol w:w="620"/>
              <w:gridCol w:w="684"/>
            </w:tblGrid>
            <w:tr w:rsidR="007D138D" w:rsidRPr="00696029" w14:paraId="7D1F5F4A" w14:textId="77777777" w:rsidTr="00D85E68">
              <w:tc>
                <w:tcPr>
                  <w:tcW w:w="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56533C"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C3FBCA"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9F49CE"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F1A03"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F5A514"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CACEC0"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6A7776" w14:textId="7E47C9E0" w:rsidR="007D138D" w:rsidRDefault="007D138D" w:rsidP="007D138D">
                  <w:pPr>
                    <w:rPr>
                      <w:rFonts w:asciiTheme="minorHAnsi" w:hAnsiTheme="minorHAnsi"/>
                      <w:sz w:val="16"/>
                      <w:szCs w:val="16"/>
                    </w:rPr>
                  </w:pPr>
                  <w:r>
                    <w:rPr>
                      <w:rFonts w:asciiTheme="minorHAnsi" w:hAnsiTheme="minorHAnsi"/>
                      <w:sz w:val="16"/>
                      <w:szCs w:val="16"/>
                    </w:rPr>
                    <w:t>Course</w:t>
                  </w:r>
                </w:p>
                <w:p w14:paraId="3675D04C" w14:textId="5F661BA0" w:rsidR="007D138D" w:rsidRPr="00696029" w:rsidRDefault="007D138D" w:rsidP="007D138D">
                  <w:pPr>
                    <w:rPr>
                      <w:rFonts w:asciiTheme="minorHAnsi" w:hAnsiTheme="minorHAnsi"/>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C4B2B3" w14:textId="77777777" w:rsidR="007D138D" w:rsidRPr="00696029" w:rsidRDefault="007D138D" w:rsidP="007D138D">
                  <w:pPr>
                    <w:rPr>
                      <w:rFonts w:asciiTheme="minorHAnsi" w:hAnsiTheme="minorHAnsi"/>
                      <w:sz w:val="16"/>
                      <w:szCs w:val="16"/>
                    </w:rPr>
                  </w:pPr>
                  <w:r>
                    <w:rPr>
                      <w:rFonts w:asciiTheme="minorHAnsi" w:hAnsiTheme="minorHAnsi"/>
                      <w:sz w:val="16"/>
                      <w:szCs w:val="16"/>
                    </w:rPr>
                    <w:t>Grade</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8549E"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A31833"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T</w:t>
                  </w:r>
                  <w:r w:rsidRPr="00696029">
                    <w:rPr>
                      <w:rFonts w:asciiTheme="minorHAnsi" w:hAnsiTheme="minorHAnsi"/>
                      <w:sz w:val="16"/>
                      <w:szCs w:val="16"/>
                    </w:rPr>
                    <w: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E43E76"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3CF7DA"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TEAS</w:t>
                  </w:r>
                </w:p>
                <w:p w14:paraId="5AFD4EDE" w14:textId="77777777" w:rsidR="007D138D" w:rsidRPr="00696029" w:rsidRDefault="007D138D" w:rsidP="007D138D">
                  <w:pPr>
                    <w:rPr>
                      <w:rFonts w:asciiTheme="minorHAnsi" w:hAnsiTheme="minorHAnsi"/>
                      <w:b/>
                      <w:bCs/>
                      <w:sz w:val="20"/>
                      <w:szCs w:val="20"/>
                    </w:rPr>
                  </w:pPr>
                  <w:r>
                    <w:rPr>
                      <w:rFonts w:asciiTheme="minorHAnsi" w:hAnsiTheme="minorHAnsi"/>
                      <w:sz w:val="16"/>
                      <w:szCs w:val="16"/>
                    </w:rPr>
                    <w:t>Points</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42C79156" w14:textId="77777777" w:rsidR="007D138D" w:rsidRPr="000C5CE2" w:rsidRDefault="007D138D" w:rsidP="007D138D">
                  <w:pPr>
                    <w:rPr>
                      <w:rFonts w:asciiTheme="minorHAnsi" w:hAnsiTheme="minorHAnsi"/>
                      <w:b/>
                      <w:bCs/>
                      <w:sz w:val="18"/>
                      <w:szCs w:val="18"/>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7D138D" w:rsidRPr="00696029" w14:paraId="7E57F3D1" w14:textId="77777777" w:rsidTr="00D85E68">
              <w:tc>
                <w:tcPr>
                  <w:tcW w:w="883" w:type="dxa"/>
                  <w:tcBorders>
                    <w:top w:val="single" w:sz="4" w:space="0" w:color="auto"/>
                    <w:left w:val="single" w:sz="4" w:space="0" w:color="auto"/>
                    <w:bottom w:val="single" w:sz="4" w:space="0" w:color="auto"/>
                    <w:right w:val="single" w:sz="4" w:space="0" w:color="auto"/>
                  </w:tcBorders>
                </w:tcPr>
                <w:p w14:paraId="37978BED"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Anatomy</w:t>
                  </w:r>
                </w:p>
              </w:tc>
              <w:tc>
                <w:tcPr>
                  <w:tcW w:w="614" w:type="dxa"/>
                  <w:tcBorders>
                    <w:top w:val="single" w:sz="4" w:space="0" w:color="auto"/>
                    <w:left w:val="single" w:sz="4" w:space="0" w:color="auto"/>
                    <w:bottom w:val="single" w:sz="4" w:space="0" w:color="auto"/>
                    <w:right w:val="single" w:sz="4" w:space="0" w:color="auto"/>
                  </w:tcBorders>
                </w:tcPr>
                <w:p w14:paraId="4BDFC842"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B</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6312588D" w14:textId="77777777" w:rsidR="007D138D" w:rsidRPr="00B91F50" w:rsidRDefault="007D138D" w:rsidP="007D138D">
                  <w:pPr>
                    <w:rPr>
                      <w:rFonts w:asciiTheme="minorHAnsi" w:hAnsiTheme="minorHAnsi"/>
                      <w:b/>
                      <w:bCs/>
                      <w:sz w:val="20"/>
                      <w:szCs w:val="20"/>
                      <w:highlight w:val="yellow"/>
                    </w:rPr>
                  </w:pPr>
                  <w:r w:rsidRPr="00B91F50">
                    <w:rPr>
                      <w:rFonts w:asciiTheme="minorHAnsi" w:hAnsiTheme="minorHAnsi"/>
                      <w:b/>
                      <w:bCs/>
                      <w:sz w:val="20"/>
                      <w:szCs w:val="20"/>
                      <w:highlight w:val="yellow"/>
                    </w:rPr>
                    <w:t>15</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DC0B7D"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Physiology</w:t>
                  </w:r>
                </w:p>
              </w:tc>
              <w:tc>
                <w:tcPr>
                  <w:tcW w:w="614" w:type="dxa"/>
                  <w:tcBorders>
                    <w:top w:val="single" w:sz="4" w:space="0" w:color="auto"/>
                    <w:left w:val="single" w:sz="4" w:space="0" w:color="auto"/>
                    <w:bottom w:val="single" w:sz="4" w:space="0" w:color="auto"/>
                    <w:right w:val="single" w:sz="4" w:space="0" w:color="auto"/>
                  </w:tcBorders>
                </w:tcPr>
                <w:p w14:paraId="01B19454"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A</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4940CCC" w14:textId="77777777" w:rsidR="007D138D" w:rsidRPr="00B91F50" w:rsidRDefault="007D138D" w:rsidP="007D138D">
                  <w:pPr>
                    <w:rPr>
                      <w:rFonts w:asciiTheme="minorHAnsi" w:hAnsiTheme="minorHAnsi"/>
                      <w:b/>
                      <w:bCs/>
                      <w:sz w:val="16"/>
                      <w:szCs w:val="16"/>
                      <w:highlight w:val="yellow"/>
                    </w:rPr>
                  </w:pPr>
                  <w:r w:rsidRPr="00B91F50">
                    <w:rPr>
                      <w:rFonts w:asciiTheme="minorHAnsi" w:hAnsiTheme="minorHAnsi"/>
                      <w:b/>
                      <w:bCs/>
                      <w:sz w:val="20"/>
                      <w:szCs w:val="20"/>
                      <w:highlight w:val="yellow"/>
                    </w:rPr>
                    <w:t>20</w:t>
                  </w:r>
                </w:p>
              </w:tc>
              <w:tc>
                <w:tcPr>
                  <w:tcW w:w="546" w:type="dxa"/>
                  <w:tcBorders>
                    <w:top w:val="single" w:sz="4" w:space="0" w:color="auto"/>
                    <w:left w:val="single" w:sz="4" w:space="0" w:color="auto"/>
                    <w:bottom w:val="single" w:sz="4" w:space="0" w:color="auto"/>
                    <w:right w:val="single" w:sz="4" w:space="0" w:color="auto"/>
                  </w:tcBorders>
                </w:tcPr>
                <w:p w14:paraId="0EBB9D05" w14:textId="77777777" w:rsidR="007D138D" w:rsidRPr="00B84C92" w:rsidRDefault="007D138D" w:rsidP="007D138D">
                  <w:pPr>
                    <w:rPr>
                      <w:rFonts w:asciiTheme="minorHAnsi" w:hAnsiTheme="minorHAnsi"/>
                      <w:sz w:val="18"/>
                      <w:szCs w:val="18"/>
                    </w:rPr>
                  </w:pPr>
                  <w:r>
                    <w:rPr>
                      <w:rFonts w:asciiTheme="minorHAnsi" w:hAnsiTheme="minorHAnsi"/>
                      <w:sz w:val="18"/>
                      <w:szCs w:val="18"/>
                    </w:rPr>
                    <w:t>Microbiology</w:t>
                  </w:r>
                </w:p>
              </w:tc>
              <w:tc>
                <w:tcPr>
                  <w:tcW w:w="546" w:type="dxa"/>
                  <w:tcBorders>
                    <w:top w:val="single" w:sz="4" w:space="0" w:color="auto"/>
                    <w:left w:val="single" w:sz="4" w:space="0" w:color="auto"/>
                    <w:bottom w:val="single" w:sz="4" w:space="0" w:color="auto"/>
                    <w:right w:val="single" w:sz="4" w:space="0" w:color="auto"/>
                  </w:tcBorders>
                </w:tcPr>
                <w:p w14:paraId="4E83880E" w14:textId="17CC8147" w:rsidR="007D138D" w:rsidRPr="00B84C92" w:rsidRDefault="007D138D" w:rsidP="007D138D">
                  <w:pPr>
                    <w:rPr>
                      <w:rFonts w:asciiTheme="minorHAnsi" w:hAnsiTheme="minorHAnsi"/>
                      <w:sz w:val="18"/>
                      <w:szCs w:val="18"/>
                    </w:rPr>
                  </w:pPr>
                  <w:r>
                    <w:rPr>
                      <w:rFonts w:asciiTheme="minorHAnsi" w:hAnsiTheme="minorHAnsi"/>
                      <w:sz w:val="18"/>
                      <w:szCs w:val="18"/>
                    </w:rPr>
                    <w:t>B</w:t>
                  </w:r>
                </w:p>
              </w:tc>
              <w:tc>
                <w:tcPr>
                  <w:tcW w:w="546" w:type="dxa"/>
                  <w:tcBorders>
                    <w:top w:val="single" w:sz="4" w:space="0" w:color="auto"/>
                    <w:left w:val="single" w:sz="4" w:space="0" w:color="auto"/>
                    <w:bottom w:val="single" w:sz="4" w:space="0" w:color="auto"/>
                    <w:right w:val="single" w:sz="4" w:space="0" w:color="auto"/>
                  </w:tcBorders>
                  <w:shd w:val="clear" w:color="auto" w:fill="FFFF00"/>
                </w:tcPr>
                <w:p w14:paraId="2707669E" w14:textId="1B8840A2" w:rsidR="007D138D" w:rsidRPr="002A43F6" w:rsidRDefault="007D138D" w:rsidP="007D138D">
                  <w:pPr>
                    <w:rPr>
                      <w:rFonts w:asciiTheme="minorHAnsi" w:hAnsiTheme="minorHAnsi"/>
                      <w:b/>
                      <w:bCs/>
                      <w:sz w:val="18"/>
                      <w:szCs w:val="18"/>
                    </w:rPr>
                  </w:pPr>
                  <w:r>
                    <w:rPr>
                      <w:rFonts w:asciiTheme="minorHAnsi" w:hAnsiTheme="minorHAnsi"/>
                      <w:b/>
                      <w:bCs/>
                      <w:sz w:val="20"/>
                      <w:szCs w:val="20"/>
                      <w:highlight w:val="yellow"/>
                    </w:rPr>
                    <w:t>1</w:t>
                  </w:r>
                  <w:r w:rsidRPr="002A43F6">
                    <w:rPr>
                      <w:rFonts w:asciiTheme="minorHAnsi" w:hAnsiTheme="minorHAnsi"/>
                      <w:b/>
                      <w:bCs/>
                      <w:sz w:val="20"/>
                      <w:szCs w:val="20"/>
                      <w:highlight w:val="yellow"/>
                    </w:rPr>
                    <w:t>5</w:t>
                  </w:r>
                </w:p>
              </w:tc>
              <w:tc>
                <w:tcPr>
                  <w:tcW w:w="546" w:type="dxa"/>
                  <w:tcBorders>
                    <w:top w:val="single" w:sz="4" w:space="0" w:color="auto"/>
                    <w:left w:val="single" w:sz="4" w:space="0" w:color="auto"/>
                    <w:bottom w:val="single" w:sz="4" w:space="0" w:color="auto"/>
                    <w:right w:val="single" w:sz="4" w:space="0" w:color="auto"/>
                  </w:tcBorders>
                </w:tcPr>
                <w:p w14:paraId="61F87398" w14:textId="77777777" w:rsidR="007D138D" w:rsidRPr="00B84C92" w:rsidRDefault="007D138D" w:rsidP="007D138D">
                  <w:pPr>
                    <w:rPr>
                      <w:rFonts w:asciiTheme="minorHAnsi" w:hAnsiTheme="minorHAnsi"/>
                      <w:sz w:val="18"/>
                      <w:szCs w:val="18"/>
                      <w:highlight w:val="yellow"/>
                    </w:rPr>
                  </w:pPr>
                  <w:r w:rsidRPr="00B84C92">
                    <w:rPr>
                      <w:rFonts w:asciiTheme="minorHAnsi" w:hAnsiTheme="minorHAnsi"/>
                      <w:sz w:val="18"/>
                      <w:szCs w:val="18"/>
                    </w:rPr>
                    <w:t>76</w:t>
                  </w:r>
                </w:p>
              </w:tc>
              <w:tc>
                <w:tcPr>
                  <w:tcW w:w="819" w:type="dxa"/>
                  <w:tcBorders>
                    <w:top w:val="single" w:sz="4" w:space="0" w:color="auto"/>
                    <w:left w:val="single" w:sz="4" w:space="0" w:color="auto"/>
                    <w:bottom w:val="single" w:sz="4" w:space="0" w:color="auto"/>
                    <w:right w:val="single" w:sz="4" w:space="0" w:color="auto"/>
                  </w:tcBorders>
                </w:tcPr>
                <w:p w14:paraId="137770E7" w14:textId="77777777" w:rsidR="007D138D" w:rsidRPr="00B84C92" w:rsidRDefault="007D138D" w:rsidP="007D138D">
                  <w:pPr>
                    <w:rPr>
                      <w:rFonts w:asciiTheme="minorHAnsi" w:hAnsiTheme="minorHAnsi"/>
                      <w:sz w:val="18"/>
                      <w:szCs w:val="18"/>
                    </w:rPr>
                  </w:pPr>
                  <w:r w:rsidRPr="00B84C92">
                    <w:rPr>
                      <w:rFonts w:asciiTheme="minorHAnsi" w:hAnsiTheme="minorHAnsi"/>
                      <w:sz w:val="18"/>
                      <w:szCs w:val="18"/>
                    </w:rPr>
                    <w:t>66</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683309DC" w14:textId="77777777" w:rsidR="007D138D" w:rsidRPr="00B91F50" w:rsidRDefault="007D138D" w:rsidP="007D138D">
                  <w:pPr>
                    <w:rPr>
                      <w:rFonts w:asciiTheme="minorHAnsi" w:hAnsiTheme="minorHAnsi"/>
                      <w:b/>
                      <w:bCs/>
                      <w:sz w:val="20"/>
                      <w:szCs w:val="20"/>
                      <w:highlight w:val="yellow"/>
                    </w:rPr>
                  </w:pPr>
                  <w:r w:rsidRPr="00B91F50">
                    <w:rPr>
                      <w:rFonts w:asciiTheme="minorHAnsi" w:hAnsiTheme="minorHAnsi"/>
                      <w:b/>
                      <w:bCs/>
                      <w:sz w:val="20"/>
                      <w:szCs w:val="20"/>
                      <w:highlight w:val="yellow"/>
                    </w:rPr>
                    <w:t>15</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090E22C1" w14:textId="6E39C802" w:rsidR="007D138D" w:rsidRPr="00696029" w:rsidRDefault="007D138D" w:rsidP="007D138D">
                  <w:pPr>
                    <w:rPr>
                      <w:rFonts w:asciiTheme="minorHAnsi" w:hAnsiTheme="minorHAnsi"/>
                      <w:b/>
                      <w:bCs/>
                      <w:sz w:val="20"/>
                      <w:szCs w:val="20"/>
                    </w:rPr>
                  </w:pPr>
                  <w:r>
                    <w:rPr>
                      <w:rFonts w:asciiTheme="minorHAnsi" w:hAnsiTheme="minorHAnsi"/>
                      <w:b/>
                      <w:bCs/>
                      <w:sz w:val="20"/>
                      <w:szCs w:val="20"/>
                    </w:rPr>
                    <w:t>65</w:t>
                  </w:r>
                </w:p>
              </w:tc>
            </w:tr>
          </w:tbl>
          <w:p w14:paraId="0F31917D" w14:textId="77777777" w:rsidR="007D138D" w:rsidRDefault="007D138D" w:rsidP="007D138D">
            <w:pPr>
              <w:spacing w:line="180" w:lineRule="exact"/>
              <w:rPr>
                <w:rFonts w:asciiTheme="minorHAnsi" w:hAnsiTheme="minorHAnsi"/>
                <w:b/>
                <w:bCs/>
                <w:sz w:val="20"/>
                <w:szCs w:val="20"/>
              </w:rPr>
            </w:pPr>
          </w:p>
          <w:p w14:paraId="7BA725EC" w14:textId="77777777" w:rsidR="007D138D" w:rsidRPr="00585F46" w:rsidRDefault="007D138D" w:rsidP="007D138D">
            <w:pPr>
              <w:spacing w:line="180" w:lineRule="exact"/>
              <w:rPr>
                <w:rFonts w:asciiTheme="minorHAnsi" w:hAnsiTheme="minorHAnsi"/>
                <w:b/>
                <w:bCs/>
                <w:sz w:val="20"/>
                <w:szCs w:val="20"/>
              </w:rPr>
            </w:pPr>
            <w:r>
              <w:rPr>
                <w:rFonts w:asciiTheme="minorHAnsi" w:hAnsiTheme="minorHAnsi"/>
                <w:b/>
                <w:bCs/>
                <w:sz w:val="20"/>
                <w:szCs w:val="20"/>
              </w:rPr>
              <w:tab/>
            </w:r>
            <w:r w:rsidRPr="00585F46">
              <w:rPr>
                <w:rFonts w:asciiTheme="minorHAnsi" w:hAnsiTheme="minorHAnsi"/>
                <w:b/>
                <w:bCs/>
                <w:sz w:val="20"/>
                <w:szCs w:val="20"/>
              </w:rPr>
              <w:t>Example Student 3</w:t>
            </w:r>
          </w:p>
          <w:tbl>
            <w:tblPr>
              <w:tblStyle w:val="TableGrid"/>
              <w:tblpPr w:leftFromText="180" w:rightFromText="180" w:vertAnchor="text" w:horzAnchor="margin" w:tblpXSpec="center" w:tblpY="139"/>
              <w:tblOverlap w:val="never"/>
              <w:tblW w:w="9355" w:type="dxa"/>
              <w:tblLayout w:type="fixed"/>
              <w:tblLook w:val="04A0" w:firstRow="1" w:lastRow="0" w:firstColumn="1" w:lastColumn="0" w:noHBand="0" w:noVBand="1"/>
            </w:tblPr>
            <w:tblGrid>
              <w:gridCol w:w="808"/>
              <w:gridCol w:w="614"/>
              <w:gridCol w:w="620"/>
              <w:gridCol w:w="908"/>
              <w:gridCol w:w="614"/>
              <w:gridCol w:w="620"/>
              <w:gridCol w:w="1179"/>
              <w:gridCol w:w="614"/>
              <w:gridCol w:w="620"/>
              <w:gridCol w:w="546"/>
              <w:gridCol w:w="819"/>
              <w:gridCol w:w="620"/>
              <w:gridCol w:w="773"/>
            </w:tblGrid>
            <w:tr w:rsidR="007D138D" w:rsidRPr="00696029" w14:paraId="35AE5B24" w14:textId="77777777" w:rsidTr="00E11850">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6D3CE"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D87674"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451A35"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0B2377"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5C7FA0"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98C61C"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F507BA" w14:textId="16A90452" w:rsidR="007D138D" w:rsidRDefault="007D138D" w:rsidP="007D138D">
                  <w:pPr>
                    <w:rPr>
                      <w:rFonts w:asciiTheme="minorHAnsi" w:hAnsiTheme="minorHAnsi"/>
                      <w:sz w:val="16"/>
                      <w:szCs w:val="16"/>
                    </w:rPr>
                  </w:pPr>
                  <w:r>
                    <w:rPr>
                      <w:rFonts w:asciiTheme="minorHAnsi" w:hAnsiTheme="minorHAnsi"/>
                      <w:sz w:val="16"/>
                      <w:szCs w:val="16"/>
                    </w:rPr>
                    <w:t>Course</w:t>
                  </w:r>
                  <w:r>
                    <w:rPr>
                      <w:rFonts w:asciiTheme="minorHAnsi" w:hAnsiTheme="minorHAnsi"/>
                      <w:sz w:val="16"/>
                      <w:szCs w:val="16"/>
                    </w:rPr>
                    <w:br/>
                    <w:t xml:space="preserve"> </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361F19" w14:textId="77777777" w:rsidR="007D138D" w:rsidRDefault="007D138D" w:rsidP="007D138D">
                  <w:pPr>
                    <w:rPr>
                      <w:rFonts w:asciiTheme="minorHAnsi" w:hAnsiTheme="minorHAnsi"/>
                      <w:sz w:val="16"/>
                      <w:szCs w:val="16"/>
                    </w:rPr>
                  </w:pPr>
                  <w:r>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53C239" w14:textId="77777777" w:rsidR="007D138D"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ECAC5" w14:textId="77777777" w:rsidR="007D138D" w:rsidRDefault="007D138D" w:rsidP="007D138D">
                  <w:pPr>
                    <w:rPr>
                      <w:rFonts w:asciiTheme="minorHAnsi" w:hAnsiTheme="minorHAnsi"/>
                      <w:sz w:val="16"/>
                      <w:szCs w:val="16"/>
                    </w:rPr>
                  </w:pPr>
                  <w:r>
                    <w:rPr>
                      <w:rFonts w:asciiTheme="minorHAnsi" w:hAnsiTheme="minorHAnsi"/>
                      <w:sz w:val="16"/>
                      <w:szCs w:val="16"/>
                    </w:rPr>
                    <w:t>TEAS</w:t>
                  </w:r>
                </w:p>
                <w:p w14:paraId="45C594AC" w14:textId="77777777" w:rsidR="007D138D" w:rsidRPr="00696029" w:rsidRDefault="007D138D" w:rsidP="007D138D">
                  <w:pPr>
                    <w:rPr>
                      <w:rFonts w:asciiTheme="minorHAnsi" w:hAnsiTheme="minorHAnsi"/>
                      <w:sz w:val="16"/>
                      <w:szCs w:val="16"/>
                    </w:rPr>
                  </w:pPr>
                  <w:r>
                    <w:rPr>
                      <w:rFonts w:asciiTheme="minorHAnsi" w:hAnsiTheme="minorHAnsi"/>
                      <w:sz w:val="16"/>
                      <w:szCs w:val="16"/>
                    </w:rPr>
                    <w:t>Total</w:t>
                  </w:r>
                  <w:r w:rsidRPr="00696029">
                    <w:rPr>
                      <w:rFonts w:asciiTheme="minorHAnsi" w:hAnsiTheme="minorHAnsi"/>
                      <w:sz w:val="16"/>
                      <w:szCs w:val="16"/>
                    </w:rPr>
                    <w:t xml:space="preserve"> </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571A9"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463ECE"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TEAS</w:t>
                  </w:r>
                </w:p>
                <w:p w14:paraId="49E43994" w14:textId="77777777" w:rsidR="007D138D" w:rsidRPr="00696029" w:rsidRDefault="007D138D" w:rsidP="007D138D">
                  <w:pPr>
                    <w:rPr>
                      <w:rFonts w:asciiTheme="minorHAnsi" w:hAnsiTheme="minorHAnsi"/>
                      <w:b/>
                      <w:bCs/>
                      <w:sz w:val="20"/>
                      <w:szCs w:val="20"/>
                    </w:rPr>
                  </w:pPr>
                  <w:r>
                    <w:rPr>
                      <w:rFonts w:asciiTheme="minorHAnsi" w:hAnsiTheme="minorHAnsi"/>
                      <w:sz w:val="16"/>
                      <w:szCs w:val="16"/>
                    </w:rPr>
                    <w:t>Points</w:t>
                  </w:r>
                </w:p>
              </w:tc>
              <w:tc>
                <w:tcPr>
                  <w:tcW w:w="773" w:type="dxa"/>
                  <w:tcBorders>
                    <w:top w:val="single" w:sz="4" w:space="0" w:color="auto"/>
                    <w:left w:val="single" w:sz="4" w:space="0" w:color="auto"/>
                    <w:bottom w:val="single" w:sz="4" w:space="0" w:color="auto"/>
                    <w:right w:val="single" w:sz="4" w:space="0" w:color="auto"/>
                  </w:tcBorders>
                  <w:shd w:val="clear" w:color="auto" w:fill="FFC000"/>
                </w:tcPr>
                <w:p w14:paraId="5381CD50" w14:textId="77777777" w:rsidR="007D138D" w:rsidRPr="000C5CE2" w:rsidRDefault="007D138D" w:rsidP="007D138D">
                  <w:pPr>
                    <w:rPr>
                      <w:rFonts w:asciiTheme="minorHAnsi" w:hAnsiTheme="minorHAnsi"/>
                      <w:b/>
                      <w:bCs/>
                      <w:sz w:val="18"/>
                      <w:szCs w:val="18"/>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7D138D" w:rsidRPr="00696029" w14:paraId="2DD4667A" w14:textId="77777777" w:rsidTr="00E11850">
              <w:tc>
                <w:tcPr>
                  <w:tcW w:w="808" w:type="dxa"/>
                  <w:tcBorders>
                    <w:top w:val="single" w:sz="4" w:space="0" w:color="auto"/>
                    <w:left w:val="single" w:sz="4" w:space="0" w:color="auto"/>
                    <w:bottom w:val="single" w:sz="4" w:space="0" w:color="auto"/>
                    <w:right w:val="single" w:sz="4" w:space="0" w:color="auto"/>
                  </w:tcBorders>
                </w:tcPr>
                <w:p w14:paraId="7CEB4F30"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An</w:t>
                  </w:r>
                  <w:r>
                    <w:rPr>
                      <w:rFonts w:asciiTheme="minorHAnsi" w:hAnsiTheme="minorHAnsi"/>
                      <w:sz w:val="16"/>
                      <w:szCs w:val="16"/>
                    </w:rPr>
                    <w:t>a</w:t>
                  </w:r>
                  <w:r w:rsidRPr="00696029">
                    <w:rPr>
                      <w:rFonts w:asciiTheme="minorHAnsi" w:hAnsiTheme="minorHAnsi"/>
                      <w:sz w:val="16"/>
                      <w:szCs w:val="16"/>
                    </w:rPr>
                    <w:t>tomy</w:t>
                  </w:r>
                </w:p>
              </w:tc>
              <w:tc>
                <w:tcPr>
                  <w:tcW w:w="614" w:type="dxa"/>
                  <w:tcBorders>
                    <w:top w:val="single" w:sz="4" w:space="0" w:color="auto"/>
                    <w:left w:val="single" w:sz="4" w:space="0" w:color="auto"/>
                    <w:bottom w:val="single" w:sz="4" w:space="0" w:color="auto"/>
                    <w:right w:val="single" w:sz="4" w:space="0" w:color="auto"/>
                  </w:tcBorders>
                </w:tcPr>
                <w:p w14:paraId="6A49DFD8"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A</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2F1D419A" w14:textId="77777777" w:rsidR="007D138D" w:rsidRPr="00B91F50" w:rsidRDefault="007D138D" w:rsidP="007D138D">
                  <w:pPr>
                    <w:rPr>
                      <w:rFonts w:asciiTheme="minorHAnsi" w:hAnsiTheme="minorHAnsi"/>
                      <w:b/>
                      <w:bCs/>
                      <w:sz w:val="20"/>
                      <w:szCs w:val="20"/>
                      <w:highlight w:val="yellow"/>
                    </w:rPr>
                  </w:pPr>
                  <w:r w:rsidRPr="00B91F50">
                    <w:rPr>
                      <w:rFonts w:asciiTheme="minorHAnsi" w:hAnsiTheme="minorHAnsi"/>
                      <w:b/>
                      <w:bCs/>
                      <w:sz w:val="20"/>
                      <w:szCs w:val="20"/>
                      <w:highlight w:val="yellow"/>
                    </w:rPr>
                    <w:t>20</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A8C83"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629D2FB7"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A</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33C6D2D" w14:textId="77777777" w:rsidR="007D138D" w:rsidRPr="00B91F50" w:rsidRDefault="007D138D" w:rsidP="007D138D">
                  <w:pPr>
                    <w:rPr>
                      <w:rFonts w:asciiTheme="minorHAnsi" w:hAnsiTheme="minorHAnsi"/>
                      <w:b/>
                      <w:bCs/>
                      <w:sz w:val="16"/>
                      <w:szCs w:val="16"/>
                      <w:highlight w:val="yellow"/>
                    </w:rPr>
                  </w:pPr>
                  <w:r w:rsidRPr="00B91F50">
                    <w:rPr>
                      <w:rFonts w:asciiTheme="minorHAnsi" w:hAnsiTheme="minorHAnsi"/>
                      <w:b/>
                      <w:bCs/>
                      <w:sz w:val="20"/>
                      <w:szCs w:val="20"/>
                      <w:highlight w:val="yellow"/>
                    </w:rPr>
                    <w:t>20</w:t>
                  </w:r>
                </w:p>
              </w:tc>
              <w:tc>
                <w:tcPr>
                  <w:tcW w:w="1179" w:type="dxa"/>
                  <w:tcBorders>
                    <w:top w:val="single" w:sz="4" w:space="0" w:color="auto"/>
                    <w:left w:val="single" w:sz="4" w:space="0" w:color="auto"/>
                    <w:bottom w:val="single" w:sz="4" w:space="0" w:color="auto"/>
                    <w:right w:val="single" w:sz="4" w:space="0" w:color="auto"/>
                  </w:tcBorders>
                </w:tcPr>
                <w:p w14:paraId="00352E32" w14:textId="77777777" w:rsidR="007D138D" w:rsidRDefault="007D138D" w:rsidP="007D138D">
                  <w:pPr>
                    <w:rPr>
                      <w:rFonts w:asciiTheme="minorHAnsi" w:hAnsiTheme="minorHAnsi"/>
                      <w:sz w:val="18"/>
                      <w:szCs w:val="18"/>
                    </w:rPr>
                  </w:pPr>
                  <w:r>
                    <w:rPr>
                      <w:rFonts w:asciiTheme="minorHAnsi" w:hAnsiTheme="minorHAnsi"/>
                      <w:sz w:val="18"/>
                      <w:szCs w:val="18"/>
                    </w:rPr>
                    <w:t>Microbiology</w:t>
                  </w:r>
                </w:p>
              </w:tc>
              <w:tc>
                <w:tcPr>
                  <w:tcW w:w="614" w:type="dxa"/>
                  <w:tcBorders>
                    <w:top w:val="single" w:sz="4" w:space="0" w:color="auto"/>
                    <w:left w:val="single" w:sz="4" w:space="0" w:color="auto"/>
                    <w:bottom w:val="single" w:sz="4" w:space="0" w:color="auto"/>
                    <w:right w:val="single" w:sz="4" w:space="0" w:color="auto"/>
                  </w:tcBorders>
                </w:tcPr>
                <w:p w14:paraId="1339D549" w14:textId="77777777" w:rsidR="007D138D" w:rsidRDefault="007D138D" w:rsidP="007D138D">
                  <w:pPr>
                    <w:rPr>
                      <w:rFonts w:asciiTheme="minorHAnsi" w:hAnsiTheme="minorHAnsi"/>
                      <w:sz w:val="18"/>
                      <w:szCs w:val="18"/>
                    </w:rPr>
                  </w:pPr>
                  <w:r>
                    <w:rPr>
                      <w:rFonts w:asciiTheme="minorHAnsi" w:hAnsiTheme="minorHAnsi"/>
                      <w:sz w:val="18"/>
                      <w:szCs w:val="18"/>
                    </w:rPr>
                    <w:t>A</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2CB80FF0" w14:textId="38248695" w:rsidR="007D138D" w:rsidRDefault="007D138D" w:rsidP="007D138D">
                  <w:pPr>
                    <w:rPr>
                      <w:rFonts w:asciiTheme="minorHAnsi" w:hAnsiTheme="minorHAnsi"/>
                      <w:sz w:val="18"/>
                      <w:szCs w:val="18"/>
                    </w:rPr>
                  </w:pPr>
                  <w:r>
                    <w:rPr>
                      <w:rFonts w:asciiTheme="minorHAnsi" w:hAnsiTheme="minorHAnsi"/>
                      <w:b/>
                      <w:bCs/>
                      <w:sz w:val="20"/>
                      <w:szCs w:val="20"/>
                      <w:highlight w:val="yellow"/>
                    </w:rPr>
                    <w:t>2</w:t>
                  </w:r>
                  <w:r w:rsidRPr="00B91F50">
                    <w:rPr>
                      <w:rFonts w:asciiTheme="minorHAnsi" w:hAnsiTheme="minorHAnsi"/>
                      <w:b/>
                      <w:bCs/>
                      <w:sz w:val="20"/>
                      <w:szCs w:val="20"/>
                      <w:highlight w:val="yellow"/>
                    </w:rPr>
                    <w:t>0</w:t>
                  </w:r>
                </w:p>
              </w:tc>
              <w:tc>
                <w:tcPr>
                  <w:tcW w:w="546" w:type="dxa"/>
                  <w:tcBorders>
                    <w:top w:val="single" w:sz="4" w:space="0" w:color="auto"/>
                    <w:left w:val="single" w:sz="4" w:space="0" w:color="auto"/>
                    <w:bottom w:val="single" w:sz="4" w:space="0" w:color="auto"/>
                    <w:right w:val="single" w:sz="4" w:space="0" w:color="auto"/>
                  </w:tcBorders>
                </w:tcPr>
                <w:p w14:paraId="2C4837CC" w14:textId="77777777" w:rsidR="007D138D" w:rsidRPr="00DB5CD3" w:rsidRDefault="007D138D" w:rsidP="007D138D">
                  <w:pPr>
                    <w:rPr>
                      <w:rFonts w:asciiTheme="minorHAnsi" w:hAnsiTheme="minorHAnsi"/>
                      <w:sz w:val="18"/>
                      <w:szCs w:val="18"/>
                    </w:rPr>
                  </w:pPr>
                  <w:r>
                    <w:rPr>
                      <w:rFonts w:asciiTheme="minorHAnsi" w:hAnsiTheme="minorHAnsi"/>
                      <w:sz w:val="18"/>
                      <w:szCs w:val="18"/>
                    </w:rPr>
                    <w:t>9</w:t>
                  </w:r>
                  <w:r w:rsidRPr="00DB5CD3">
                    <w:rPr>
                      <w:rFonts w:asciiTheme="minorHAnsi" w:hAnsiTheme="minorHAnsi"/>
                      <w:sz w:val="18"/>
                      <w:szCs w:val="18"/>
                    </w:rPr>
                    <w:t>0</w:t>
                  </w:r>
                </w:p>
              </w:tc>
              <w:tc>
                <w:tcPr>
                  <w:tcW w:w="819" w:type="dxa"/>
                  <w:tcBorders>
                    <w:top w:val="single" w:sz="4" w:space="0" w:color="auto"/>
                    <w:left w:val="single" w:sz="4" w:space="0" w:color="auto"/>
                    <w:bottom w:val="single" w:sz="4" w:space="0" w:color="auto"/>
                    <w:right w:val="single" w:sz="4" w:space="0" w:color="auto"/>
                  </w:tcBorders>
                </w:tcPr>
                <w:p w14:paraId="69914F58" w14:textId="77777777" w:rsidR="007D138D" w:rsidRPr="00DB5CD3" w:rsidRDefault="007D138D" w:rsidP="007D138D">
                  <w:pPr>
                    <w:rPr>
                      <w:rFonts w:asciiTheme="minorHAnsi" w:hAnsiTheme="minorHAnsi"/>
                      <w:sz w:val="18"/>
                      <w:szCs w:val="18"/>
                    </w:rPr>
                  </w:pPr>
                  <w:r w:rsidRPr="00DB5CD3">
                    <w:rPr>
                      <w:rFonts w:asciiTheme="minorHAnsi" w:hAnsiTheme="minorHAnsi"/>
                      <w:sz w:val="18"/>
                      <w:szCs w:val="18"/>
                    </w:rPr>
                    <w:t>88</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069DD2B1" w14:textId="77777777" w:rsidR="007D138D" w:rsidRPr="00B91F50" w:rsidRDefault="007D138D" w:rsidP="007D138D">
                  <w:pPr>
                    <w:rPr>
                      <w:rFonts w:asciiTheme="minorHAnsi" w:hAnsiTheme="minorHAnsi"/>
                      <w:b/>
                      <w:bCs/>
                      <w:sz w:val="20"/>
                      <w:szCs w:val="20"/>
                      <w:highlight w:val="yellow"/>
                    </w:rPr>
                  </w:pPr>
                  <w:r>
                    <w:rPr>
                      <w:rFonts w:asciiTheme="minorHAnsi" w:hAnsiTheme="minorHAnsi"/>
                      <w:b/>
                      <w:bCs/>
                      <w:sz w:val="20"/>
                      <w:szCs w:val="20"/>
                      <w:highlight w:val="yellow"/>
                    </w:rPr>
                    <w:t>3</w:t>
                  </w:r>
                  <w:r w:rsidRPr="00B91F50">
                    <w:rPr>
                      <w:rFonts w:asciiTheme="minorHAnsi" w:hAnsiTheme="minorHAnsi"/>
                      <w:b/>
                      <w:bCs/>
                      <w:sz w:val="20"/>
                      <w:szCs w:val="20"/>
                      <w:highlight w:val="yellow"/>
                    </w:rPr>
                    <w:t>5</w:t>
                  </w:r>
                </w:p>
              </w:tc>
              <w:tc>
                <w:tcPr>
                  <w:tcW w:w="773" w:type="dxa"/>
                  <w:tcBorders>
                    <w:top w:val="single" w:sz="4" w:space="0" w:color="auto"/>
                    <w:left w:val="single" w:sz="4" w:space="0" w:color="auto"/>
                    <w:bottom w:val="single" w:sz="4" w:space="0" w:color="auto"/>
                    <w:right w:val="single" w:sz="4" w:space="0" w:color="auto"/>
                  </w:tcBorders>
                  <w:shd w:val="clear" w:color="auto" w:fill="FFC000"/>
                </w:tcPr>
                <w:p w14:paraId="6FA87D1B" w14:textId="33769F75" w:rsidR="007D138D" w:rsidRPr="00696029" w:rsidRDefault="007D138D" w:rsidP="007D138D">
                  <w:pPr>
                    <w:rPr>
                      <w:rFonts w:asciiTheme="minorHAnsi" w:hAnsiTheme="minorHAnsi"/>
                      <w:b/>
                      <w:bCs/>
                      <w:sz w:val="20"/>
                      <w:szCs w:val="20"/>
                    </w:rPr>
                  </w:pPr>
                  <w:r>
                    <w:rPr>
                      <w:rFonts w:asciiTheme="minorHAnsi" w:hAnsiTheme="minorHAnsi"/>
                      <w:b/>
                      <w:bCs/>
                      <w:sz w:val="20"/>
                      <w:szCs w:val="20"/>
                    </w:rPr>
                    <w:t>9</w:t>
                  </w:r>
                  <w:r w:rsidRPr="00696029">
                    <w:rPr>
                      <w:rFonts w:asciiTheme="minorHAnsi" w:hAnsiTheme="minorHAnsi"/>
                      <w:b/>
                      <w:bCs/>
                      <w:sz w:val="20"/>
                      <w:szCs w:val="20"/>
                    </w:rPr>
                    <w:t>5</w:t>
                  </w:r>
                </w:p>
              </w:tc>
            </w:tr>
          </w:tbl>
          <w:p w14:paraId="486C1EED" w14:textId="77777777" w:rsidR="007D138D" w:rsidRDefault="007D138D" w:rsidP="007D138D">
            <w:pPr>
              <w:spacing w:line="180" w:lineRule="exact"/>
              <w:rPr>
                <w:rFonts w:asciiTheme="minorHAnsi" w:hAnsiTheme="minorHAnsi"/>
                <w:b/>
                <w:bCs/>
                <w:sz w:val="20"/>
                <w:szCs w:val="20"/>
              </w:rPr>
            </w:pPr>
          </w:p>
          <w:p w14:paraId="76EB444F" w14:textId="77777777" w:rsidR="007D138D" w:rsidRPr="00FD77E5" w:rsidRDefault="007D138D" w:rsidP="007D138D">
            <w:pPr>
              <w:spacing w:line="180" w:lineRule="exact"/>
              <w:rPr>
                <w:rFonts w:asciiTheme="minorHAnsi" w:hAnsiTheme="minorHAnsi"/>
                <w:b/>
                <w:bCs/>
                <w:sz w:val="20"/>
                <w:szCs w:val="20"/>
              </w:rPr>
            </w:pPr>
            <w:r>
              <w:rPr>
                <w:rFonts w:asciiTheme="minorHAnsi" w:hAnsiTheme="minorHAnsi"/>
                <w:b/>
                <w:bCs/>
                <w:sz w:val="20"/>
                <w:szCs w:val="20"/>
              </w:rPr>
              <w:tab/>
            </w:r>
            <w:r w:rsidRPr="00FD77E5">
              <w:rPr>
                <w:rFonts w:asciiTheme="minorHAnsi" w:hAnsiTheme="minorHAnsi"/>
                <w:b/>
                <w:bCs/>
                <w:sz w:val="20"/>
                <w:szCs w:val="20"/>
              </w:rPr>
              <w:t>Determine your score</w:t>
            </w:r>
          </w:p>
          <w:tbl>
            <w:tblPr>
              <w:tblStyle w:val="TableGrid"/>
              <w:tblpPr w:leftFromText="180" w:rightFromText="180" w:vertAnchor="text" w:horzAnchor="margin" w:tblpXSpec="center" w:tblpY="139"/>
              <w:tblOverlap w:val="never"/>
              <w:tblW w:w="9355" w:type="dxa"/>
              <w:tblLayout w:type="fixed"/>
              <w:tblLook w:val="04A0" w:firstRow="1" w:lastRow="0" w:firstColumn="1" w:lastColumn="0" w:noHBand="0" w:noVBand="1"/>
            </w:tblPr>
            <w:tblGrid>
              <w:gridCol w:w="808"/>
              <w:gridCol w:w="614"/>
              <w:gridCol w:w="620"/>
              <w:gridCol w:w="908"/>
              <w:gridCol w:w="614"/>
              <w:gridCol w:w="620"/>
              <w:gridCol w:w="1179"/>
              <w:gridCol w:w="614"/>
              <w:gridCol w:w="620"/>
              <w:gridCol w:w="546"/>
              <w:gridCol w:w="819"/>
              <w:gridCol w:w="620"/>
              <w:gridCol w:w="773"/>
            </w:tblGrid>
            <w:tr w:rsidR="007D138D" w:rsidRPr="00696029" w14:paraId="418698FD" w14:textId="77777777" w:rsidTr="00E11850">
              <w:tc>
                <w:tcPr>
                  <w:tcW w:w="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A87F37"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2525D6" w14:textId="77777777" w:rsidR="007D138D" w:rsidRPr="00696029" w:rsidRDefault="007D138D" w:rsidP="007D138D">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29802C"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9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6F485"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Course</w:t>
                  </w: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7F78AB"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45169B"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811405" w14:textId="68D02C3C" w:rsidR="007D138D" w:rsidRDefault="007D138D" w:rsidP="007D138D">
                  <w:pPr>
                    <w:rPr>
                      <w:rFonts w:asciiTheme="minorHAnsi" w:hAnsiTheme="minorHAnsi"/>
                      <w:sz w:val="16"/>
                      <w:szCs w:val="16"/>
                    </w:rPr>
                  </w:pPr>
                  <w:r>
                    <w:rPr>
                      <w:rFonts w:asciiTheme="minorHAnsi" w:hAnsiTheme="minorHAnsi"/>
                      <w:sz w:val="16"/>
                      <w:szCs w:val="16"/>
                    </w:rPr>
                    <w:t>Course</w:t>
                  </w:r>
                </w:p>
                <w:p w14:paraId="69E9EA3E" w14:textId="1F1A4F1B" w:rsidR="007D138D" w:rsidRPr="00696029" w:rsidRDefault="007D138D" w:rsidP="007D138D">
                  <w:pPr>
                    <w:rPr>
                      <w:rFonts w:asciiTheme="minorHAnsi" w:hAnsiTheme="minorHAnsi"/>
                      <w:sz w:val="16"/>
                      <w:szCs w:val="16"/>
                    </w:rPr>
                  </w:pPr>
                </w:p>
              </w:tc>
              <w:tc>
                <w:tcPr>
                  <w:tcW w:w="6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CC31FA" w14:textId="77777777" w:rsidR="007D138D" w:rsidRPr="00696029" w:rsidRDefault="007D138D" w:rsidP="007D138D">
                  <w:pPr>
                    <w:rPr>
                      <w:rFonts w:asciiTheme="minorHAnsi" w:hAnsiTheme="minorHAnsi"/>
                      <w:sz w:val="16"/>
                      <w:szCs w:val="16"/>
                    </w:rPr>
                  </w:pPr>
                  <w:r>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61B6A"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Points </w:t>
                  </w:r>
                </w:p>
              </w:tc>
              <w:tc>
                <w:tcPr>
                  <w:tcW w:w="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7671F2"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T</w:t>
                  </w:r>
                  <w:r w:rsidRPr="00696029">
                    <w:rPr>
                      <w:rFonts w:asciiTheme="minorHAnsi" w:hAnsiTheme="minorHAnsi"/>
                      <w:sz w:val="16"/>
                      <w:szCs w:val="16"/>
                    </w:rPr>
                    <w: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FE32D8"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F171D1" w14:textId="77777777" w:rsidR="007D138D" w:rsidRDefault="007D138D" w:rsidP="007D138D">
                  <w:pPr>
                    <w:rPr>
                      <w:rFonts w:asciiTheme="minorHAnsi" w:hAnsiTheme="minorHAnsi"/>
                      <w:sz w:val="16"/>
                      <w:szCs w:val="16"/>
                    </w:rPr>
                  </w:pPr>
                  <w:r w:rsidRPr="00696029">
                    <w:rPr>
                      <w:rFonts w:asciiTheme="minorHAnsi" w:hAnsiTheme="minorHAnsi"/>
                      <w:sz w:val="16"/>
                      <w:szCs w:val="16"/>
                    </w:rPr>
                    <w:t>TEAS</w:t>
                  </w:r>
                </w:p>
                <w:p w14:paraId="55A8479A" w14:textId="77777777" w:rsidR="007D138D" w:rsidRPr="0030498F" w:rsidRDefault="007D138D" w:rsidP="007D138D">
                  <w:pPr>
                    <w:rPr>
                      <w:rFonts w:asciiTheme="minorHAnsi" w:hAnsiTheme="minorHAnsi"/>
                      <w:sz w:val="16"/>
                      <w:szCs w:val="16"/>
                    </w:rPr>
                  </w:pPr>
                  <w:r>
                    <w:rPr>
                      <w:rFonts w:asciiTheme="minorHAnsi" w:hAnsiTheme="minorHAnsi"/>
                      <w:sz w:val="16"/>
                      <w:szCs w:val="16"/>
                    </w:rPr>
                    <w:t>Points</w:t>
                  </w:r>
                </w:p>
              </w:tc>
              <w:tc>
                <w:tcPr>
                  <w:tcW w:w="773" w:type="dxa"/>
                  <w:tcBorders>
                    <w:top w:val="single" w:sz="4" w:space="0" w:color="auto"/>
                    <w:left w:val="single" w:sz="4" w:space="0" w:color="auto"/>
                    <w:bottom w:val="single" w:sz="4" w:space="0" w:color="auto"/>
                    <w:right w:val="single" w:sz="4" w:space="0" w:color="auto"/>
                  </w:tcBorders>
                  <w:shd w:val="clear" w:color="auto" w:fill="FFC000"/>
                </w:tcPr>
                <w:p w14:paraId="33CFAF58" w14:textId="77777777" w:rsidR="007D138D" w:rsidRPr="00696029" w:rsidRDefault="007D138D" w:rsidP="007D138D">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7D138D" w:rsidRPr="00696029" w14:paraId="63A7C981" w14:textId="77777777" w:rsidTr="00E11850">
              <w:tc>
                <w:tcPr>
                  <w:tcW w:w="808" w:type="dxa"/>
                  <w:tcBorders>
                    <w:top w:val="single" w:sz="4" w:space="0" w:color="auto"/>
                    <w:left w:val="single" w:sz="4" w:space="0" w:color="auto"/>
                    <w:bottom w:val="single" w:sz="4" w:space="0" w:color="auto"/>
                    <w:right w:val="single" w:sz="4" w:space="0" w:color="auto"/>
                  </w:tcBorders>
                </w:tcPr>
                <w:p w14:paraId="63A7E977"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An</w:t>
                  </w:r>
                  <w:r>
                    <w:rPr>
                      <w:rFonts w:asciiTheme="minorHAnsi" w:hAnsiTheme="minorHAnsi"/>
                      <w:sz w:val="16"/>
                      <w:szCs w:val="16"/>
                    </w:rPr>
                    <w:t>a</w:t>
                  </w:r>
                  <w:r w:rsidRPr="00696029">
                    <w:rPr>
                      <w:rFonts w:asciiTheme="minorHAnsi" w:hAnsiTheme="minorHAnsi"/>
                      <w:sz w:val="16"/>
                      <w:szCs w:val="16"/>
                    </w:rPr>
                    <w:t>tomy</w:t>
                  </w:r>
                </w:p>
              </w:tc>
              <w:tc>
                <w:tcPr>
                  <w:tcW w:w="614" w:type="dxa"/>
                  <w:tcBorders>
                    <w:top w:val="single" w:sz="4" w:space="0" w:color="auto"/>
                    <w:left w:val="single" w:sz="4" w:space="0" w:color="auto"/>
                    <w:bottom w:val="single" w:sz="4" w:space="0" w:color="auto"/>
                    <w:right w:val="single" w:sz="4" w:space="0" w:color="auto"/>
                  </w:tcBorders>
                </w:tcPr>
                <w:p w14:paraId="3BB465FA" w14:textId="77777777" w:rsidR="007D138D" w:rsidRPr="00696029" w:rsidRDefault="007D138D" w:rsidP="007D138D">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12B9094E" w14:textId="77777777" w:rsidR="007D138D" w:rsidRPr="00696029" w:rsidRDefault="007D138D" w:rsidP="007D138D">
                  <w:pPr>
                    <w:rPr>
                      <w:rFonts w:asciiTheme="minorHAnsi" w:hAnsiTheme="minorHAnsi"/>
                      <w:b/>
                      <w:bCs/>
                      <w:sz w:val="20"/>
                      <w:szCs w:val="20"/>
                    </w:rPr>
                  </w:pPr>
                  <w:r>
                    <w:rPr>
                      <w:rFonts w:asciiTheme="minorHAnsi" w:hAnsiTheme="minorHAnsi"/>
                      <w:b/>
                      <w:bCs/>
                      <w:sz w:val="20"/>
                      <w:szCs w:val="20"/>
                    </w:rPr>
                    <w:t xml:space="preserve"> </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A6B4E0" w14:textId="77777777" w:rsidR="007D138D" w:rsidRPr="00696029" w:rsidRDefault="007D138D" w:rsidP="007D138D">
                  <w:pPr>
                    <w:rPr>
                      <w:rFonts w:asciiTheme="minorHAnsi" w:hAnsiTheme="minorHAnsi"/>
                      <w:sz w:val="16"/>
                      <w:szCs w:val="16"/>
                    </w:rPr>
                  </w:pPr>
                  <w:r w:rsidRPr="00696029">
                    <w:rPr>
                      <w:rFonts w:asciiTheme="minorHAnsi" w:hAnsiTheme="minorHAnsi"/>
                      <w:sz w:val="16"/>
                      <w:szCs w:val="16"/>
                    </w:rPr>
                    <w:t>Physiology</w:t>
                  </w:r>
                </w:p>
              </w:tc>
              <w:tc>
                <w:tcPr>
                  <w:tcW w:w="614" w:type="dxa"/>
                  <w:tcBorders>
                    <w:top w:val="single" w:sz="4" w:space="0" w:color="auto"/>
                    <w:left w:val="single" w:sz="4" w:space="0" w:color="auto"/>
                    <w:bottom w:val="single" w:sz="4" w:space="0" w:color="auto"/>
                    <w:right w:val="single" w:sz="4" w:space="0" w:color="auto"/>
                  </w:tcBorders>
                </w:tcPr>
                <w:p w14:paraId="1975D06A" w14:textId="77777777" w:rsidR="007D138D" w:rsidRPr="00696029" w:rsidRDefault="007D138D" w:rsidP="007D138D">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57C94095" w14:textId="77777777" w:rsidR="007D138D" w:rsidRPr="00696029" w:rsidRDefault="007D138D" w:rsidP="007D138D">
                  <w:pPr>
                    <w:rPr>
                      <w:rFonts w:asciiTheme="minorHAnsi" w:hAnsiTheme="minorHAnsi"/>
                      <w:b/>
                      <w:bCs/>
                      <w:sz w:val="16"/>
                      <w:szCs w:val="16"/>
                    </w:rPr>
                  </w:pPr>
                  <w:r>
                    <w:rPr>
                      <w:rFonts w:asciiTheme="minorHAnsi" w:hAnsiTheme="minorHAnsi"/>
                      <w:b/>
                      <w:bCs/>
                      <w:sz w:val="20"/>
                      <w:szCs w:val="20"/>
                    </w:rPr>
                    <w:t xml:space="preserve"> </w:t>
                  </w:r>
                </w:p>
              </w:tc>
              <w:tc>
                <w:tcPr>
                  <w:tcW w:w="1179" w:type="dxa"/>
                  <w:tcBorders>
                    <w:top w:val="single" w:sz="4" w:space="0" w:color="auto"/>
                    <w:left w:val="single" w:sz="4" w:space="0" w:color="auto"/>
                    <w:bottom w:val="single" w:sz="4" w:space="0" w:color="auto"/>
                    <w:right w:val="single" w:sz="4" w:space="0" w:color="auto"/>
                  </w:tcBorders>
                </w:tcPr>
                <w:p w14:paraId="5EBF784E" w14:textId="77777777" w:rsidR="007D138D" w:rsidRDefault="007D138D" w:rsidP="007D138D">
                  <w:pPr>
                    <w:rPr>
                      <w:rFonts w:asciiTheme="minorHAnsi" w:hAnsiTheme="minorHAnsi"/>
                      <w:b/>
                      <w:bCs/>
                      <w:sz w:val="18"/>
                      <w:szCs w:val="18"/>
                    </w:rPr>
                  </w:pPr>
                  <w:r>
                    <w:rPr>
                      <w:rFonts w:asciiTheme="minorHAnsi" w:hAnsiTheme="minorHAnsi"/>
                      <w:sz w:val="18"/>
                      <w:szCs w:val="18"/>
                    </w:rPr>
                    <w:t>Microbiology</w:t>
                  </w:r>
                </w:p>
              </w:tc>
              <w:tc>
                <w:tcPr>
                  <w:tcW w:w="614" w:type="dxa"/>
                  <w:tcBorders>
                    <w:top w:val="single" w:sz="4" w:space="0" w:color="auto"/>
                    <w:left w:val="single" w:sz="4" w:space="0" w:color="auto"/>
                    <w:bottom w:val="single" w:sz="4" w:space="0" w:color="auto"/>
                    <w:right w:val="single" w:sz="4" w:space="0" w:color="auto"/>
                  </w:tcBorders>
                </w:tcPr>
                <w:p w14:paraId="727742EA" w14:textId="77777777" w:rsidR="007D138D" w:rsidRDefault="007D138D" w:rsidP="007D138D">
                  <w:pPr>
                    <w:rPr>
                      <w:rFonts w:asciiTheme="minorHAnsi" w:hAnsiTheme="minorHAnsi"/>
                      <w:b/>
                      <w:bCs/>
                      <w:sz w:val="18"/>
                      <w:szCs w:val="18"/>
                    </w:rPr>
                  </w:pPr>
                  <w:r>
                    <w:rPr>
                      <w:rFonts w:asciiTheme="minorHAnsi" w:hAnsiTheme="minorHAnsi"/>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644F1181" w14:textId="77777777" w:rsidR="007D138D" w:rsidRDefault="007D138D" w:rsidP="007D138D">
                  <w:pPr>
                    <w:rPr>
                      <w:rFonts w:asciiTheme="minorHAnsi" w:hAnsiTheme="minorHAnsi"/>
                      <w:b/>
                      <w:bCs/>
                      <w:sz w:val="18"/>
                      <w:szCs w:val="18"/>
                    </w:rPr>
                  </w:pPr>
                  <w:r>
                    <w:rPr>
                      <w:rFonts w:asciiTheme="minorHAnsi" w:hAnsiTheme="minorHAnsi"/>
                      <w:b/>
                      <w:bCs/>
                      <w:sz w:val="20"/>
                      <w:szCs w:val="20"/>
                    </w:rPr>
                    <w:t xml:space="preserve"> </w:t>
                  </w:r>
                </w:p>
              </w:tc>
              <w:tc>
                <w:tcPr>
                  <w:tcW w:w="546" w:type="dxa"/>
                  <w:tcBorders>
                    <w:top w:val="single" w:sz="4" w:space="0" w:color="auto"/>
                    <w:left w:val="single" w:sz="4" w:space="0" w:color="auto"/>
                    <w:bottom w:val="single" w:sz="4" w:space="0" w:color="auto"/>
                    <w:right w:val="single" w:sz="4" w:space="0" w:color="auto"/>
                  </w:tcBorders>
                </w:tcPr>
                <w:p w14:paraId="485F5D80" w14:textId="77777777" w:rsidR="007D138D" w:rsidRPr="00696029" w:rsidRDefault="007D138D" w:rsidP="007D138D">
                  <w:pPr>
                    <w:rPr>
                      <w:rFonts w:asciiTheme="minorHAnsi" w:hAnsiTheme="minorHAnsi"/>
                      <w:b/>
                      <w:bCs/>
                      <w:sz w:val="18"/>
                      <w:szCs w:val="18"/>
                    </w:rPr>
                  </w:pPr>
                  <w:r>
                    <w:rPr>
                      <w:rFonts w:asciiTheme="minorHAnsi" w:hAnsiTheme="minorHAnsi"/>
                      <w:b/>
                      <w:bCs/>
                      <w:sz w:val="18"/>
                      <w:szCs w:val="18"/>
                    </w:rPr>
                    <w:t xml:space="preserve"> </w:t>
                  </w:r>
                </w:p>
              </w:tc>
              <w:tc>
                <w:tcPr>
                  <w:tcW w:w="819" w:type="dxa"/>
                  <w:tcBorders>
                    <w:top w:val="single" w:sz="4" w:space="0" w:color="auto"/>
                    <w:left w:val="single" w:sz="4" w:space="0" w:color="auto"/>
                    <w:bottom w:val="single" w:sz="4" w:space="0" w:color="auto"/>
                    <w:right w:val="single" w:sz="4" w:space="0" w:color="auto"/>
                  </w:tcBorders>
                </w:tcPr>
                <w:p w14:paraId="0D92D6F6" w14:textId="77777777" w:rsidR="007D138D" w:rsidRPr="00696029" w:rsidRDefault="007D138D" w:rsidP="007D138D">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554D5E94" w14:textId="77777777" w:rsidR="007D138D" w:rsidRPr="00696029" w:rsidRDefault="007D138D" w:rsidP="007D138D">
                  <w:pPr>
                    <w:rPr>
                      <w:rFonts w:asciiTheme="minorHAnsi" w:hAnsiTheme="minorHAnsi"/>
                      <w:b/>
                      <w:bCs/>
                      <w:sz w:val="20"/>
                      <w:szCs w:val="20"/>
                    </w:rPr>
                  </w:pPr>
                  <w:r>
                    <w:rPr>
                      <w:rFonts w:asciiTheme="minorHAnsi" w:hAnsiTheme="minorHAnsi"/>
                      <w:b/>
                      <w:bCs/>
                      <w:sz w:val="20"/>
                      <w:szCs w:val="20"/>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C000"/>
                </w:tcPr>
                <w:p w14:paraId="14322AFC" w14:textId="77777777" w:rsidR="007D138D" w:rsidRPr="00696029" w:rsidRDefault="007D138D" w:rsidP="007D138D">
                  <w:pPr>
                    <w:rPr>
                      <w:rFonts w:asciiTheme="minorHAnsi" w:hAnsiTheme="minorHAnsi"/>
                      <w:b/>
                      <w:bCs/>
                      <w:sz w:val="20"/>
                      <w:szCs w:val="20"/>
                    </w:rPr>
                  </w:pPr>
                  <w:r>
                    <w:rPr>
                      <w:rFonts w:asciiTheme="minorHAnsi" w:hAnsiTheme="minorHAnsi"/>
                      <w:b/>
                      <w:bCs/>
                      <w:sz w:val="20"/>
                      <w:szCs w:val="20"/>
                    </w:rPr>
                    <w:t xml:space="preserve"> </w:t>
                  </w:r>
                </w:p>
              </w:tc>
            </w:tr>
          </w:tbl>
          <w:p w14:paraId="7FB9D198" w14:textId="77777777" w:rsidR="007D138D" w:rsidRDefault="007D138D" w:rsidP="003A5AE3">
            <w:pPr>
              <w:rPr>
                <w:rFonts w:asciiTheme="minorHAnsi" w:hAnsiTheme="minorHAnsi"/>
                <w:b/>
                <w:sz w:val="32"/>
                <w:szCs w:val="32"/>
              </w:rPr>
            </w:pPr>
          </w:p>
          <w:p w14:paraId="1387952F" w14:textId="4CF974BB" w:rsidR="008549B3" w:rsidRPr="008549B3" w:rsidRDefault="008549B3" w:rsidP="00FD6F15">
            <w:pPr>
              <w:jc w:val="center"/>
              <w:rPr>
                <w:rFonts w:asciiTheme="minorHAnsi" w:hAnsiTheme="minorHAnsi"/>
                <w:b/>
                <w:sz w:val="32"/>
                <w:szCs w:val="32"/>
              </w:rPr>
            </w:pPr>
            <w:r w:rsidRPr="0052239D">
              <w:rPr>
                <w:rFonts w:asciiTheme="minorHAnsi" w:hAnsiTheme="minorHAnsi"/>
                <w:b/>
                <w:sz w:val="32"/>
                <w:szCs w:val="32"/>
              </w:rPr>
              <w:t>Important Admission Notes</w:t>
            </w:r>
          </w:p>
          <w:p w14:paraId="221EC7CF" w14:textId="74D1307B" w:rsidR="00DC35E1" w:rsidRPr="008549B3" w:rsidRDefault="007710B6" w:rsidP="008549B3">
            <w:pPr>
              <w:pStyle w:val="ListParagraph"/>
              <w:contextualSpacing/>
              <w:rPr>
                <w:rFonts w:asciiTheme="minorHAnsi" w:hAnsiTheme="minorHAnsi"/>
                <w:b/>
                <w:sz w:val="16"/>
                <w:szCs w:val="16"/>
              </w:rPr>
            </w:pPr>
            <w:r w:rsidRPr="0052239D">
              <w:rPr>
                <w:rFonts w:asciiTheme="minorHAnsi" w:hAnsiTheme="minorHAnsi"/>
                <w:sz w:val="20"/>
                <w:szCs w:val="20"/>
              </w:rPr>
              <w:t xml:space="preserve">  </w:t>
            </w:r>
            <w:r w:rsidR="002C481A" w:rsidRPr="0052239D">
              <w:rPr>
                <w:rFonts w:asciiTheme="minorHAnsi" w:hAnsiTheme="minorHAnsi"/>
                <w:sz w:val="20"/>
                <w:szCs w:val="20"/>
              </w:rPr>
              <w:t xml:space="preserve">           </w:t>
            </w:r>
          </w:p>
          <w:p w14:paraId="134A2A45" w14:textId="557422D6" w:rsidR="001E1C8E" w:rsidRPr="00DC35E1" w:rsidRDefault="001E1C8E" w:rsidP="00B67C0E">
            <w:pPr>
              <w:pStyle w:val="ListParagraph"/>
              <w:numPr>
                <w:ilvl w:val="0"/>
                <w:numId w:val="3"/>
              </w:numPr>
              <w:contextualSpacing/>
              <w:rPr>
                <w:rFonts w:asciiTheme="minorHAnsi" w:hAnsiTheme="minorHAnsi"/>
                <w:sz w:val="22"/>
                <w:szCs w:val="22"/>
              </w:rPr>
            </w:pPr>
            <w:r w:rsidRPr="00DC35E1">
              <w:rPr>
                <w:rFonts w:asciiTheme="minorHAnsi" w:hAnsiTheme="minorHAnsi"/>
                <w:sz w:val="22"/>
                <w:szCs w:val="22"/>
              </w:rPr>
              <w:t xml:space="preserve">Provided a program is open past the published deadline, any qualified applicant who </w:t>
            </w:r>
            <w:proofErr w:type="gramStart"/>
            <w:r w:rsidRPr="00DC35E1">
              <w:rPr>
                <w:rFonts w:asciiTheme="minorHAnsi" w:hAnsiTheme="minorHAnsi"/>
                <w:sz w:val="22"/>
                <w:szCs w:val="22"/>
              </w:rPr>
              <w:t>submits an application</w:t>
            </w:r>
            <w:proofErr w:type="gramEnd"/>
            <w:r w:rsidRPr="00DC35E1">
              <w:rPr>
                <w:rFonts w:asciiTheme="minorHAnsi" w:hAnsiTheme="minorHAnsi"/>
                <w:sz w:val="22"/>
                <w:szCs w:val="22"/>
              </w:rPr>
              <w:t xml:space="preserve"> after that date will be considered after all qualified applicants who applied by deadline.  Applications will continue to be accepted until the program is closed.  Check the web site for information on the application status.</w:t>
            </w:r>
          </w:p>
          <w:p w14:paraId="1F445683" w14:textId="40A1571B" w:rsidR="00524326" w:rsidRDefault="00524326" w:rsidP="00524326">
            <w:pPr>
              <w:pStyle w:val="ListParagraph"/>
              <w:rPr>
                <w:rFonts w:asciiTheme="minorHAnsi" w:hAnsiTheme="minorHAnsi"/>
                <w:sz w:val="16"/>
                <w:szCs w:val="16"/>
              </w:rPr>
            </w:pPr>
          </w:p>
          <w:p w14:paraId="45A92FBE" w14:textId="617C8FCD" w:rsidR="007C142A" w:rsidRPr="00576B32" w:rsidRDefault="007C142A" w:rsidP="00B67C0E">
            <w:pPr>
              <w:pStyle w:val="ListParagraph"/>
              <w:numPr>
                <w:ilvl w:val="0"/>
                <w:numId w:val="3"/>
              </w:numPr>
              <w:rPr>
                <w:rFonts w:asciiTheme="minorHAnsi" w:hAnsiTheme="minorHAnsi"/>
                <w:sz w:val="16"/>
                <w:szCs w:val="16"/>
              </w:rPr>
            </w:pPr>
            <w:r w:rsidRPr="00DC35E1">
              <w:rPr>
                <w:rFonts w:asciiTheme="minorHAnsi" w:hAnsiTheme="minorHAnsi"/>
                <w:sz w:val="22"/>
                <w:szCs w:val="22"/>
              </w:rPr>
              <w:t xml:space="preserve">Depending on the number of qualified applicants eligible for admission when admission decisions are made, it is possible that contingency offers may be extended to applicants who are in the process of completing an admission requirement </w:t>
            </w:r>
            <w:r w:rsidRPr="00FF5C48">
              <w:rPr>
                <w:rFonts w:asciiTheme="minorHAnsi" w:hAnsiTheme="minorHAnsi"/>
                <w:b/>
                <w:bCs/>
                <w:sz w:val="22"/>
                <w:szCs w:val="22"/>
              </w:rPr>
              <w:t xml:space="preserve">(except for the </w:t>
            </w:r>
            <w:r w:rsidR="00095CB9">
              <w:rPr>
                <w:rFonts w:asciiTheme="minorHAnsi" w:hAnsiTheme="minorHAnsi"/>
                <w:b/>
                <w:bCs/>
                <w:sz w:val="22"/>
                <w:szCs w:val="22"/>
              </w:rPr>
              <w:t>entrance exam</w:t>
            </w:r>
            <w:r w:rsidRPr="00FF5C48">
              <w:rPr>
                <w:rFonts w:asciiTheme="minorHAnsi" w:hAnsiTheme="minorHAnsi"/>
                <w:b/>
                <w:bCs/>
                <w:sz w:val="22"/>
                <w:szCs w:val="22"/>
              </w:rPr>
              <w:t xml:space="preserve"> percentile minimums and Harper GPA of 2.0 or higher, which </w:t>
            </w:r>
            <w:r>
              <w:rPr>
                <w:rFonts w:asciiTheme="minorHAnsi" w:hAnsiTheme="minorHAnsi"/>
                <w:b/>
                <w:bCs/>
                <w:sz w:val="22"/>
                <w:szCs w:val="22"/>
              </w:rPr>
              <w:t xml:space="preserve">both </w:t>
            </w:r>
            <w:r w:rsidRPr="00FF5C48">
              <w:rPr>
                <w:rFonts w:asciiTheme="minorHAnsi" w:hAnsiTheme="minorHAnsi"/>
                <w:b/>
                <w:bCs/>
                <w:sz w:val="22"/>
                <w:szCs w:val="22"/>
              </w:rPr>
              <w:t xml:space="preserve">must be satisfied </w:t>
            </w:r>
            <w:r>
              <w:rPr>
                <w:rFonts w:asciiTheme="minorHAnsi" w:hAnsiTheme="minorHAnsi"/>
                <w:b/>
                <w:bCs/>
                <w:sz w:val="22"/>
                <w:szCs w:val="22"/>
              </w:rPr>
              <w:t>to be eligible</w:t>
            </w:r>
            <w:r w:rsidRPr="00FF5C48">
              <w:rPr>
                <w:rFonts w:asciiTheme="minorHAnsi" w:hAnsiTheme="minorHAnsi"/>
                <w:b/>
                <w:bCs/>
                <w:sz w:val="22"/>
                <w:szCs w:val="22"/>
              </w:rPr>
              <w:t xml:space="preserve"> to submit a program application).</w:t>
            </w:r>
            <w:r w:rsidRPr="00DC35E1">
              <w:rPr>
                <w:rFonts w:asciiTheme="minorHAnsi" w:hAnsiTheme="minorHAnsi"/>
                <w:sz w:val="22"/>
                <w:szCs w:val="22"/>
              </w:rPr>
              <w:t xml:space="preserve">  </w:t>
            </w:r>
            <w:r w:rsidRPr="00DC35E1">
              <w:rPr>
                <w:rFonts w:asciiTheme="minorHAnsi" w:hAnsiTheme="minorHAnsi"/>
                <w:b/>
                <w:sz w:val="22"/>
                <w:szCs w:val="22"/>
              </w:rPr>
              <w:t>When/If contingency offers are extended, the contingent requirement(s) must be satisfied within the semester in which the deadline falls</w:t>
            </w:r>
            <w:r w:rsidRPr="00DC35E1">
              <w:rPr>
                <w:rFonts w:asciiTheme="minorHAnsi" w:hAnsiTheme="minorHAnsi"/>
                <w:sz w:val="22"/>
                <w:szCs w:val="22"/>
              </w:rPr>
              <w:t>.</w:t>
            </w:r>
            <w:r>
              <w:rPr>
                <w:rFonts w:asciiTheme="minorHAnsi" w:hAnsiTheme="minorHAnsi"/>
                <w:sz w:val="22"/>
                <w:szCs w:val="22"/>
              </w:rPr>
              <w:t xml:space="preserve"> If the contingency is not met by the given date, the offer will be rescinded.</w:t>
            </w:r>
          </w:p>
          <w:p w14:paraId="3CA13136" w14:textId="77777777" w:rsidR="003C7A86" w:rsidRPr="00C929C0" w:rsidRDefault="003C7A86" w:rsidP="00C929C0">
            <w:pPr>
              <w:rPr>
                <w:rFonts w:asciiTheme="minorHAnsi" w:hAnsiTheme="minorHAnsi"/>
                <w:sz w:val="22"/>
                <w:szCs w:val="22"/>
              </w:rPr>
            </w:pPr>
          </w:p>
          <w:p w14:paraId="3BD744A3" w14:textId="30BC01E3" w:rsidR="005C52A8" w:rsidRPr="005C52A8" w:rsidRDefault="001703B3" w:rsidP="00B67C0E">
            <w:pPr>
              <w:pStyle w:val="ListParagraph"/>
              <w:numPr>
                <w:ilvl w:val="0"/>
                <w:numId w:val="3"/>
              </w:numPr>
              <w:rPr>
                <w:rFonts w:asciiTheme="minorHAnsi" w:hAnsiTheme="minorHAnsi"/>
                <w:sz w:val="16"/>
                <w:szCs w:val="16"/>
              </w:rPr>
            </w:pPr>
            <w:r w:rsidRPr="0039604E">
              <w:rPr>
                <w:rFonts w:asciiTheme="minorHAnsi" w:hAnsiTheme="minorHAnsi"/>
                <w:sz w:val="22"/>
                <w:szCs w:val="22"/>
              </w:rPr>
              <w:t>Accepted applicants must be 18 years of age before the program starts.</w:t>
            </w:r>
          </w:p>
          <w:p w14:paraId="4F44D33E" w14:textId="7611C59A" w:rsidR="00B7172C" w:rsidRPr="003C7A86" w:rsidRDefault="00B7172C" w:rsidP="003C7A86">
            <w:pPr>
              <w:rPr>
                <w:rFonts w:asciiTheme="minorHAnsi" w:hAnsiTheme="minorHAnsi"/>
                <w:sz w:val="16"/>
                <w:szCs w:val="16"/>
              </w:rPr>
            </w:pPr>
          </w:p>
          <w:p w14:paraId="33B38DF0" w14:textId="4FDB20A5" w:rsidR="009A59C1" w:rsidRDefault="009A59C1" w:rsidP="00B67C0E">
            <w:pPr>
              <w:numPr>
                <w:ilvl w:val="0"/>
                <w:numId w:val="3"/>
              </w:numPr>
              <w:rPr>
                <w:rFonts w:asciiTheme="minorHAnsi" w:hAnsiTheme="minorHAnsi"/>
                <w:sz w:val="22"/>
                <w:szCs w:val="22"/>
              </w:rPr>
            </w:pPr>
            <w:r w:rsidRPr="0052239D">
              <w:rPr>
                <w:rFonts w:asciiTheme="minorHAnsi" w:hAnsiTheme="minorHAnsi"/>
                <w:sz w:val="22"/>
                <w:szCs w:val="22"/>
              </w:rPr>
              <w:t xml:space="preserve">It is the applicant’s responsibility to </w:t>
            </w:r>
            <w:r>
              <w:rPr>
                <w:rFonts w:asciiTheme="minorHAnsi" w:hAnsiTheme="minorHAnsi"/>
                <w:sz w:val="22"/>
                <w:szCs w:val="22"/>
              </w:rPr>
              <w:t>e</w:t>
            </w:r>
            <w:r w:rsidRPr="0052239D">
              <w:rPr>
                <w:rFonts w:asciiTheme="minorHAnsi" w:hAnsiTheme="minorHAnsi"/>
                <w:sz w:val="22"/>
                <w:szCs w:val="22"/>
              </w:rPr>
              <w:t xml:space="preserve">nsure that all requirements are </w:t>
            </w:r>
            <w:r w:rsidR="00B70074" w:rsidRPr="0052239D">
              <w:rPr>
                <w:rFonts w:asciiTheme="minorHAnsi" w:hAnsiTheme="minorHAnsi"/>
                <w:sz w:val="22"/>
                <w:szCs w:val="22"/>
              </w:rPr>
              <w:t>met,</w:t>
            </w:r>
            <w:r w:rsidRPr="0052239D">
              <w:rPr>
                <w:rFonts w:asciiTheme="minorHAnsi" w:hAnsiTheme="minorHAnsi"/>
                <w:sz w:val="22"/>
                <w:szCs w:val="22"/>
              </w:rPr>
              <w:t xml:space="preserve"> and all documentation is on file.  </w:t>
            </w:r>
          </w:p>
          <w:p w14:paraId="0A590A7B" w14:textId="77777777" w:rsidR="009A59C1" w:rsidRDefault="009A59C1" w:rsidP="009A59C1">
            <w:pPr>
              <w:rPr>
                <w:rFonts w:asciiTheme="minorHAnsi" w:hAnsiTheme="minorHAnsi"/>
                <w:b/>
                <w:sz w:val="22"/>
                <w:szCs w:val="22"/>
              </w:rPr>
            </w:pPr>
          </w:p>
          <w:p w14:paraId="14F3BF71" w14:textId="233E4DBB" w:rsidR="009A59C1" w:rsidRDefault="00101D8D" w:rsidP="00B67C0E">
            <w:pPr>
              <w:numPr>
                <w:ilvl w:val="0"/>
                <w:numId w:val="3"/>
              </w:numPr>
              <w:rPr>
                <w:rFonts w:asciiTheme="minorHAnsi" w:hAnsiTheme="minorHAnsi"/>
                <w:sz w:val="22"/>
                <w:szCs w:val="22"/>
              </w:rPr>
            </w:pPr>
            <w:r w:rsidRPr="0052239D">
              <w:rPr>
                <w:rFonts w:asciiTheme="minorHAnsi" w:hAnsiTheme="minorHAnsi"/>
                <w:sz w:val="22"/>
                <w:szCs w:val="22"/>
              </w:rPr>
              <w:lastRenderedPageBreak/>
              <w:t>Applicants who are</w:t>
            </w:r>
            <w:r w:rsidR="009A59C1" w:rsidRPr="0052239D">
              <w:rPr>
                <w:rFonts w:asciiTheme="minorHAnsi" w:hAnsiTheme="minorHAnsi"/>
                <w:sz w:val="22"/>
                <w:szCs w:val="22"/>
              </w:rPr>
              <w:t xml:space="preserve"> not accepted into the program who wish to be considered in the selection process for a future term </w:t>
            </w:r>
            <w:r w:rsidR="009A59C1" w:rsidRPr="0052239D">
              <w:rPr>
                <w:rFonts w:asciiTheme="minorHAnsi" w:hAnsiTheme="minorHAnsi"/>
                <w:b/>
                <w:sz w:val="22"/>
                <w:szCs w:val="22"/>
              </w:rPr>
              <w:t>must reapply</w:t>
            </w:r>
            <w:r w:rsidR="009A59C1">
              <w:rPr>
                <w:rFonts w:asciiTheme="minorHAnsi" w:hAnsiTheme="minorHAnsi"/>
                <w:sz w:val="22"/>
                <w:szCs w:val="22"/>
              </w:rPr>
              <w:t xml:space="preserve">. </w:t>
            </w:r>
          </w:p>
          <w:p w14:paraId="660412B6" w14:textId="77777777" w:rsidR="009A59C1" w:rsidRDefault="009A59C1" w:rsidP="009A59C1">
            <w:pPr>
              <w:pStyle w:val="ListParagraph"/>
              <w:rPr>
                <w:rFonts w:asciiTheme="minorHAnsi" w:hAnsiTheme="minorHAnsi"/>
                <w:sz w:val="22"/>
                <w:szCs w:val="22"/>
              </w:rPr>
            </w:pPr>
          </w:p>
          <w:p w14:paraId="2C989ED2" w14:textId="1EF59865" w:rsidR="003D20FE" w:rsidRPr="003D0F07" w:rsidRDefault="009A59C1" w:rsidP="00B67C0E">
            <w:pPr>
              <w:numPr>
                <w:ilvl w:val="0"/>
                <w:numId w:val="3"/>
              </w:numPr>
              <w:rPr>
                <w:rFonts w:asciiTheme="minorHAnsi" w:hAnsiTheme="minorHAnsi"/>
                <w:sz w:val="22"/>
                <w:szCs w:val="22"/>
              </w:rPr>
            </w:pPr>
            <w:r w:rsidRPr="005F29C5">
              <w:rPr>
                <w:rFonts w:asciiTheme="minorHAnsi" w:hAnsiTheme="minorHAnsi" w:cstheme="minorHAnsi"/>
                <w:sz w:val="22"/>
                <w:szCs w:val="22"/>
              </w:rPr>
              <w:t>Academic admission requirements must be met</w:t>
            </w:r>
            <w:r w:rsidRPr="005F29C5">
              <w:rPr>
                <w:rFonts w:asciiTheme="minorHAnsi" w:eastAsia="Calibri" w:hAnsiTheme="minorHAnsi" w:cstheme="minorHAnsi"/>
                <w:sz w:val="22"/>
                <w:szCs w:val="22"/>
              </w:rPr>
              <w:t xml:space="preserve"> by the </w:t>
            </w:r>
            <w:r w:rsidRPr="005F29C5">
              <w:rPr>
                <w:rFonts w:asciiTheme="minorHAnsi" w:eastAsia="Calibri" w:hAnsiTheme="minorHAnsi" w:cstheme="minorHAnsi"/>
                <w:b/>
                <w:bCs/>
                <w:sz w:val="22"/>
                <w:szCs w:val="22"/>
              </w:rPr>
              <w:t>end of the semester in which the deadline falls</w:t>
            </w:r>
            <w:r w:rsidRPr="003D0F07">
              <w:rPr>
                <w:sz w:val="22"/>
                <w:szCs w:val="22"/>
              </w:rPr>
              <w:t xml:space="preserve">.  </w:t>
            </w:r>
          </w:p>
          <w:p w14:paraId="1FAF48B9" w14:textId="77777777" w:rsidR="003D20FE" w:rsidRPr="0052239D" w:rsidRDefault="003D20FE" w:rsidP="003D20FE">
            <w:pPr>
              <w:rPr>
                <w:rFonts w:asciiTheme="minorHAnsi" w:hAnsiTheme="minorHAnsi"/>
                <w:sz w:val="22"/>
                <w:szCs w:val="22"/>
              </w:rPr>
            </w:pPr>
          </w:p>
          <w:p w14:paraId="7E79D7A2" w14:textId="208CA4B6" w:rsidR="003D20FE" w:rsidRDefault="00B618FA" w:rsidP="00B67C0E">
            <w:pPr>
              <w:pStyle w:val="ListParagraph"/>
              <w:numPr>
                <w:ilvl w:val="0"/>
                <w:numId w:val="3"/>
              </w:numPr>
              <w:contextualSpacing/>
              <w:rPr>
                <w:rFonts w:asciiTheme="minorHAnsi" w:hAnsiTheme="minorHAnsi"/>
                <w:sz w:val="22"/>
                <w:szCs w:val="22"/>
              </w:rPr>
            </w:pPr>
            <w:r w:rsidRPr="00B618FA">
              <w:rPr>
                <w:rFonts w:asciiTheme="minorHAnsi" w:hAnsiTheme="minorHAnsi"/>
                <w:sz w:val="22"/>
                <w:szCs w:val="22"/>
              </w:rPr>
              <w:t>All correspondence regarding your limited enrollment application will be sent to the email address you have provided on your application</w:t>
            </w:r>
            <w:r w:rsidR="00095CB9">
              <w:rPr>
                <w:rFonts w:asciiTheme="minorHAnsi" w:hAnsiTheme="minorHAnsi"/>
                <w:sz w:val="22"/>
                <w:szCs w:val="22"/>
              </w:rPr>
              <w:t xml:space="preserve"> and your Harper email address</w:t>
            </w:r>
            <w:r w:rsidRPr="00B618FA">
              <w:rPr>
                <w:rFonts w:asciiTheme="minorHAnsi" w:hAnsiTheme="minorHAnsi"/>
                <w:sz w:val="22"/>
                <w:szCs w:val="22"/>
              </w:rPr>
              <w:t xml:space="preserve">. </w:t>
            </w:r>
            <w:r w:rsidR="008F7CAF">
              <w:rPr>
                <w:rFonts w:asciiTheme="minorHAnsi" w:hAnsiTheme="minorHAnsi"/>
                <w:sz w:val="22"/>
                <w:szCs w:val="22"/>
              </w:rPr>
              <w:t xml:space="preserve"> </w:t>
            </w:r>
            <w:r w:rsidRPr="00B618FA">
              <w:rPr>
                <w:rFonts w:asciiTheme="minorHAnsi" w:hAnsiTheme="minorHAnsi"/>
                <w:sz w:val="22"/>
                <w:szCs w:val="22"/>
              </w:rPr>
              <w:t>It is your responsibility to see that your Personal Profile information is current.  You can check your information on the Student Portal on the My Harper tab under Personal Profile.  To update your email address (and/or mailing address and phone number), you will need to contact the One</w:t>
            </w:r>
            <w:r w:rsidR="008F7CAF">
              <w:rPr>
                <w:rFonts w:asciiTheme="minorHAnsi" w:hAnsiTheme="minorHAnsi"/>
                <w:sz w:val="22"/>
                <w:szCs w:val="22"/>
              </w:rPr>
              <w:t xml:space="preserve"> </w:t>
            </w:r>
            <w:r w:rsidRPr="00B618FA">
              <w:rPr>
                <w:rFonts w:asciiTheme="minorHAnsi" w:hAnsiTheme="minorHAnsi"/>
                <w:sz w:val="22"/>
                <w:szCs w:val="22"/>
              </w:rPr>
              <w:t xml:space="preserve">Stop Center, </w:t>
            </w:r>
            <w:r w:rsidR="008F7CAF" w:rsidRPr="00B618FA">
              <w:rPr>
                <w:rFonts w:asciiTheme="minorHAnsi" w:hAnsiTheme="minorHAnsi"/>
                <w:sz w:val="22"/>
                <w:szCs w:val="22"/>
              </w:rPr>
              <w:t>Building A</w:t>
            </w:r>
            <w:r w:rsidRPr="00B618FA">
              <w:rPr>
                <w:rFonts w:asciiTheme="minorHAnsi" w:hAnsiTheme="minorHAnsi"/>
                <w:sz w:val="22"/>
                <w:szCs w:val="22"/>
              </w:rPr>
              <w:t xml:space="preserve">, Room A250. </w:t>
            </w:r>
            <w:r w:rsidR="009F4DFF">
              <w:rPr>
                <w:rFonts w:asciiTheme="minorHAnsi" w:hAnsiTheme="minorHAnsi"/>
                <w:sz w:val="22"/>
                <w:szCs w:val="22"/>
              </w:rPr>
              <w:t xml:space="preserve"> </w:t>
            </w:r>
            <w:r w:rsidRPr="00B618FA">
              <w:rPr>
                <w:rFonts w:asciiTheme="minorHAnsi" w:hAnsiTheme="minorHAnsi"/>
                <w:sz w:val="22"/>
                <w:szCs w:val="22"/>
              </w:rPr>
              <w:t>Residency is determined by the mailing address on record with the College as of the program deadline date and will be used by the admission selection committee when admission decisions are made</w:t>
            </w:r>
            <w:r w:rsidR="0001092E">
              <w:rPr>
                <w:rFonts w:asciiTheme="minorHAnsi" w:hAnsiTheme="minorHAnsi"/>
                <w:sz w:val="22"/>
                <w:szCs w:val="22"/>
              </w:rPr>
              <w:t>.</w:t>
            </w:r>
          </w:p>
          <w:p w14:paraId="375FE59F" w14:textId="77777777" w:rsidR="0001092E" w:rsidRPr="0001092E" w:rsidRDefault="0001092E" w:rsidP="0001092E">
            <w:pPr>
              <w:pStyle w:val="ListParagraph"/>
              <w:rPr>
                <w:rFonts w:asciiTheme="minorHAnsi" w:hAnsiTheme="minorHAnsi"/>
                <w:sz w:val="22"/>
                <w:szCs w:val="22"/>
              </w:rPr>
            </w:pPr>
          </w:p>
          <w:p w14:paraId="7433EAAC" w14:textId="5F5FAECA" w:rsidR="00945D71" w:rsidRPr="00DE3940" w:rsidRDefault="001140B5" w:rsidP="00B618FA">
            <w:pPr>
              <w:numPr>
                <w:ilvl w:val="0"/>
                <w:numId w:val="3"/>
              </w:numPr>
              <w:rPr>
                <w:rFonts w:asciiTheme="minorHAnsi" w:hAnsiTheme="minorHAnsi"/>
                <w:sz w:val="22"/>
                <w:szCs w:val="22"/>
              </w:rPr>
            </w:pPr>
            <w:r>
              <w:rPr>
                <w:rFonts w:asciiTheme="minorHAnsi" w:hAnsiTheme="minorHAnsi"/>
                <w:sz w:val="22"/>
                <w:szCs w:val="22"/>
              </w:rPr>
              <w:t>A</w:t>
            </w:r>
            <w:r w:rsidR="007D0E95" w:rsidRPr="0052239D">
              <w:rPr>
                <w:rFonts w:asciiTheme="minorHAnsi" w:hAnsiTheme="minorHAnsi"/>
                <w:sz w:val="22"/>
                <w:szCs w:val="22"/>
              </w:rPr>
              <w:t xml:space="preserve">pplicants should be aware that it may take up to three weeks for the College to receive transcript(s) from the sending institution(s).  Once the transcripts you have listed on your program application have been received, it can take another </w:t>
            </w:r>
            <w:r w:rsidR="00C3786E">
              <w:rPr>
                <w:rFonts w:asciiTheme="minorHAnsi" w:hAnsiTheme="minorHAnsi"/>
                <w:sz w:val="22"/>
                <w:szCs w:val="22"/>
              </w:rPr>
              <w:t>up to four</w:t>
            </w:r>
            <w:r w:rsidR="007D0E95" w:rsidRPr="0052239D">
              <w:rPr>
                <w:rFonts w:asciiTheme="minorHAnsi" w:hAnsiTheme="minorHAnsi"/>
                <w:sz w:val="22"/>
                <w:szCs w:val="22"/>
              </w:rPr>
              <w:t xml:space="preserve"> weeks before </w:t>
            </w:r>
            <w:proofErr w:type="gramStart"/>
            <w:r w:rsidR="007D0E95" w:rsidRPr="0052239D">
              <w:rPr>
                <w:rFonts w:asciiTheme="minorHAnsi" w:hAnsiTheme="minorHAnsi"/>
                <w:sz w:val="22"/>
                <w:szCs w:val="22"/>
              </w:rPr>
              <w:t>you will</w:t>
            </w:r>
            <w:proofErr w:type="gramEnd"/>
            <w:r w:rsidR="007D0E95" w:rsidRPr="0052239D">
              <w:rPr>
                <w:rFonts w:asciiTheme="minorHAnsi" w:hAnsiTheme="minorHAnsi"/>
                <w:sz w:val="22"/>
                <w:szCs w:val="22"/>
              </w:rPr>
              <w:t xml:space="preserve"> receive your written evaluation of transfer credit </w:t>
            </w:r>
            <w:r w:rsidR="00BA542A">
              <w:rPr>
                <w:rFonts w:asciiTheme="minorHAnsi" w:hAnsiTheme="minorHAnsi"/>
                <w:sz w:val="22"/>
                <w:szCs w:val="22"/>
              </w:rPr>
              <w:t xml:space="preserve">to your </w:t>
            </w:r>
            <w:r w:rsidR="00AE292D">
              <w:rPr>
                <w:rFonts w:asciiTheme="minorHAnsi" w:hAnsiTheme="minorHAnsi"/>
                <w:sz w:val="22"/>
                <w:szCs w:val="22"/>
              </w:rPr>
              <w:t>Harper</w:t>
            </w:r>
            <w:r w:rsidR="007D0E95" w:rsidRPr="0052239D">
              <w:rPr>
                <w:rFonts w:asciiTheme="minorHAnsi" w:hAnsiTheme="minorHAnsi"/>
                <w:sz w:val="22"/>
                <w:szCs w:val="22"/>
              </w:rPr>
              <w:t xml:space="preserve"> </w:t>
            </w:r>
            <w:r w:rsidR="00AE292D">
              <w:rPr>
                <w:rFonts w:asciiTheme="minorHAnsi" w:hAnsiTheme="minorHAnsi"/>
                <w:sz w:val="22"/>
                <w:szCs w:val="22"/>
              </w:rPr>
              <w:t>e</w:t>
            </w:r>
            <w:r w:rsidR="007D0E95" w:rsidRPr="0052239D">
              <w:rPr>
                <w:rFonts w:asciiTheme="minorHAnsi" w:hAnsiTheme="minorHAnsi"/>
                <w:sz w:val="22"/>
                <w:szCs w:val="22"/>
              </w:rPr>
              <w:t>mail</w:t>
            </w:r>
            <w:r w:rsidR="00AE292D">
              <w:rPr>
                <w:rFonts w:asciiTheme="minorHAnsi" w:hAnsiTheme="minorHAnsi"/>
                <w:sz w:val="22"/>
                <w:szCs w:val="22"/>
              </w:rPr>
              <w:t xml:space="preserve"> account</w:t>
            </w:r>
            <w:r w:rsidR="007D0E95" w:rsidRPr="0052239D">
              <w:rPr>
                <w:rFonts w:asciiTheme="minorHAnsi" w:hAnsiTheme="minorHAnsi"/>
                <w:sz w:val="22"/>
                <w:szCs w:val="22"/>
              </w:rPr>
              <w:t>.  If there are courses which require departmental contact, your evaluation will require more time.  Please plan accordingly.</w:t>
            </w:r>
          </w:p>
          <w:p w14:paraId="06BECFF5" w14:textId="77777777" w:rsidR="001E1C8E" w:rsidRPr="00DE3940" w:rsidRDefault="00642FCF" w:rsidP="00DE3940">
            <w:pPr>
              <w:pStyle w:val="ListParagraph"/>
              <w:numPr>
                <w:ilvl w:val="0"/>
                <w:numId w:val="3"/>
              </w:numPr>
              <w:rPr>
                <w:rFonts w:asciiTheme="minorHAnsi" w:hAnsiTheme="minorHAnsi"/>
                <w:sz w:val="16"/>
                <w:szCs w:val="16"/>
              </w:rPr>
            </w:pPr>
            <w:r w:rsidRPr="00DE3940">
              <w:rPr>
                <w:rFonts w:asciiTheme="minorHAnsi" w:hAnsiTheme="minorHAnsi"/>
                <w:b/>
                <w:sz w:val="22"/>
                <w:szCs w:val="22"/>
              </w:rPr>
              <w:t>Once your program application has been processed, you will be able to monitor your limited enrollment file online.</w:t>
            </w:r>
            <w:r w:rsidRPr="00DE3940">
              <w:rPr>
                <w:rFonts w:asciiTheme="minorHAnsi" w:hAnsiTheme="minorHAnsi"/>
                <w:sz w:val="22"/>
                <w:szCs w:val="22"/>
              </w:rPr>
              <w:t xml:space="preserve">  Go to </w:t>
            </w:r>
            <w:r w:rsidRPr="00DE3940">
              <w:rPr>
                <w:rFonts w:asciiTheme="minorHAnsi" w:hAnsiTheme="minorHAnsi"/>
                <w:b/>
                <w:sz w:val="22"/>
                <w:szCs w:val="22"/>
              </w:rPr>
              <w:t>harpercollege.edu</w:t>
            </w:r>
            <w:r w:rsidRPr="00DE3940">
              <w:rPr>
                <w:rFonts w:asciiTheme="minorHAnsi" w:hAnsiTheme="minorHAnsi"/>
                <w:sz w:val="22"/>
                <w:szCs w:val="22"/>
              </w:rPr>
              <w:t xml:space="preserve"> and log into your </w:t>
            </w:r>
            <w:r w:rsidRPr="00DE3940">
              <w:rPr>
                <w:rFonts w:asciiTheme="minorHAnsi" w:hAnsiTheme="minorHAnsi"/>
                <w:b/>
                <w:sz w:val="22"/>
                <w:szCs w:val="22"/>
              </w:rPr>
              <w:t>My</w:t>
            </w:r>
            <w:r w:rsidR="00D86ED0" w:rsidRPr="00DE3940">
              <w:rPr>
                <w:rFonts w:asciiTheme="minorHAnsi" w:hAnsiTheme="minorHAnsi"/>
                <w:b/>
                <w:sz w:val="22"/>
                <w:szCs w:val="22"/>
              </w:rPr>
              <w:t xml:space="preserve"> </w:t>
            </w:r>
            <w:r w:rsidRPr="00DE3940">
              <w:rPr>
                <w:rFonts w:asciiTheme="minorHAnsi" w:hAnsiTheme="minorHAnsi"/>
                <w:b/>
                <w:sz w:val="22"/>
                <w:szCs w:val="22"/>
              </w:rPr>
              <w:t>Harper Student Portal</w:t>
            </w:r>
            <w:r w:rsidRPr="00DE3940">
              <w:rPr>
                <w:rFonts w:asciiTheme="minorHAnsi" w:hAnsiTheme="minorHAnsi"/>
                <w:sz w:val="22"/>
                <w:szCs w:val="22"/>
              </w:rPr>
              <w:t xml:space="preserve">; limited enrollment information can be found under the </w:t>
            </w:r>
            <w:r w:rsidRPr="00DE3940">
              <w:rPr>
                <w:rFonts w:asciiTheme="minorHAnsi" w:hAnsiTheme="minorHAnsi"/>
                <w:b/>
                <w:sz w:val="22"/>
                <w:szCs w:val="22"/>
              </w:rPr>
              <w:t>Record</w:t>
            </w:r>
            <w:r w:rsidR="005A6121" w:rsidRPr="00DE3940">
              <w:rPr>
                <w:rFonts w:asciiTheme="minorHAnsi" w:hAnsiTheme="minorHAnsi"/>
                <w:b/>
                <w:sz w:val="22"/>
                <w:szCs w:val="22"/>
              </w:rPr>
              <w:t>s and Registration</w:t>
            </w:r>
            <w:r w:rsidRPr="00DE3940">
              <w:rPr>
                <w:rFonts w:asciiTheme="minorHAnsi" w:hAnsiTheme="minorHAnsi"/>
                <w:sz w:val="22"/>
                <w:szCs w:val="22"/>
              </w:rPr>
              <w:t xml:space="preserve"> section</w:t>
            </w:r>
            <w:r w:rsidR="005A6121" w:rsidRPr="00DE3940">
              <w:rPr>
                <w:rFonts w:asciiTheme="minorHAnsi" w:hAnsiTheme="minorHAnsi"/>
                <w:sz w:val="22"/>
                <w:szCs w:val="22"/>
              </w:rPr>
              <w:t>.</w:t>
            </w:r>
            <w:r w:rsidRPr="00DE3940">
              <w:rPr>
                <w:rFonts w:asciiTheme="minorHAnsi" w:hAnsiTheme="minorHAnsi"/>
                <w:sz w:val="22"/>
                <w:szCs w:val="22"/>
              </w:rPr>
              <w:t xml:space="preserve"> </w:t>
            </w:r>
          </w:p>
          <w:p w14:paraId="6FC82E74" w14:textId="77777777" w:rsidR="005A6121" w:rsidRPr="005A6121" w:rsidRDefault="005A6121" w:rsidP="0001092E">
            <w:pPr>
              <w:rPr>
                <w:rFonts w:asciiTheme="minorHAnsi" w:hAnsiTheme="minorHAnsi"/>
                <w:sz w:val="16"/>
                <w:szCs w:val="16"/>
              </w:rPr>
            </w:pPr>
          </w:p>
          <w:p w14:paraId="6DAB0AB4" w14:textId="31B5C69F" w:rsidR="007D0E95" w:rsidRPr="0052239D" w:rsidRDefault="00DE19D1" w:rsidP="00B67C0E">
            <w:pPr>
              <w:numPr>
                <w:ilvl w:val="0"/>
                <w:numId w:val="3"/>
              </w:numPr>
              <w:rPr>
                <w:rFonts w:asciiTheme="minorHAnsi" w:hAnsiTheme="minorHAnsi"/>
                <w:sz w:val="22"/>
                <w:szCs w:val="22"/>
              </w:rPr>
            </w:pPr>
            <w:r w:rsidRPr="0052239D">
              <w:rPr>
                <w:rFonts w:asciiTheme="minorHAnsi" w:hAnsiTheme="minorHAnsi"/>
                <w:sz w:val="22"/>
                <w:szCs w:val="22"/>
              </w:rPr>
              <w:t xml:space="preserve">Qualified </w:t>
            </w:r>
            <w:proofErr w:type="gramStart"/>
            <w:r w:rsidRPr="0052239D">
              <w:rPr>
                <w:rFonts w:asciiTheme="minorHAnsi" w:hAnsiTheme="minorHAnsi"/>
                <w:sz w:val="22"/>
                <w:szCs w:val="22"/>
              </w:rPr>
              <w:t>applicants</w:t>
            </w:r>
            <w:proofErr w:type="gramEnd"/>
            <w:r w:rsidRPr="0052239D">
              <w:rPr>
                <w:rFonts w:asciiTheme="minorHAnsi" w:hAnsiTheme="minorHAnsi"/>
                <w:sz w:val="22"/>
                <w:szCs w:val="22"/>
              </w:rPr>
              <w:t xml:space="preserve"> not selected </w:t>
            </w:r>
            <w:r w:rsidR="00095CB9">
              <w:rPr>
                <w:rFonts w:asciiTheme="minorHAnsi" w:hAnsiTheme="minorHAnsi"/>
                <w:sz w:val="22"/>
                <w:szCs w:val="22"/>
              </w:rPr>
              <w:t>may</w:t>
            </w:r>
            <w:r w:rsidRPr="0052239D">
              <w:rPr>
                <w:rFonts w:asciiTheme="minorHAnsi" w:hAnsiTheme="minorHAnsi"/>
                <w:sz w:val="22"/>
                <w:szCs w:val="22"/>
              </w:rPr>
              <w:t xml:space="preserve"> be placed on a temporary wait list and identified as alternates.  Alternate lists do not carry over from one application cycle to the next; therefore, alternates who are not admitted to a program will need to submit a new program application for a future program start.</w:t>
            </w:r>
          </w:p>
          <w:p w14:paraId="3DBF39D0" w14:textId="77777777" w:rsidR="00AF649F" w:rsidRPr="0052239D" w:rsidRDefault="00AF649F" w:rsidP="00642FCF">
            <w:pPr>
              <w:rPr>
                <w:rFonts w:asciiTheme="minorHAnsi" w:hAnsiTheme="minorHAnsi"/>
                <w:sz w:val="16"/>
                <w:szCs w:val="16"/>
              </w:rPr>
            </w:pPr>
          </w:p>
          <w:p w14:paraId="49FC035A" w14:textId="701BDCB8" w:rsidR="005D0B25" w:rsidRPr="00DE3940" w:rsidRDefault="00AF649F" w:rsidP="005D0B25">
            <w:pPr>
              <w:pStyle w:val="ListParagraph"/>
              <w:numPr>
                <w:ilvl w:val="0"/>
                <w:numId w:val="3"/>
              </w:numPr>
              <w:rPr>
                <w:rFonts w:asciiTheme="minorHAnsi" w:hAnsiTheme="minorHAnsi"/>
                <w:b/>
                <w:sz w:val="22"/>
                <w:szCs w:val="22"/>
              </w:rPr>
            </w:pPr>
            <w:r w:rsidRPr="0052239D">
              <w:rPr>
                <w:rFonts w:asciiTheme="minorHAnsi" w:hAnsiTheme="minorHAnsi"/>
                <w:sz w:val="22"/>
                <w:szCs w:val="22"/>
              </w:rPr>
              <w:t>It is very important that you make financial aid preparations well in advance of any deadlines so that you know exactly what resources are available to you.</w:t>
            </w:r>
          </w:p>
          <w:p w14:paraId="5A0561BB" w14:textId="77777777" w:rsidR="00DE3940" w:rsidRPr="00DE3940" w:rsidRDefault="00DE3940" w:rsidP="00DE3940">
            <w:pPr>
              <w:pStyle w:val="ListParagraph"/>
              <w:rPr>
                <w:rFonts w:asciiTheme="minorHAnsi" w:hAnsiTheme="minorHAnsi"/>
                <w:b/>
                <w:sz w:val="22"/>
                <w:szCs w:val="22"/>
              </w:rPr>
            </w:pPr>
          </w:p>
          <w:p w14:paraId="3765DE13" w14:textId="77777777" w:rsidR="00DE3940" w:rsidRPr="00DE3940" w:rsidRDefault="00DE3940" w:rsidP="00DE3940">
            <w:pPr>
              <w:pStyle w:val="ListParagraph"/>
              <w:rPr>
                <w:rFonts w:asciiTheme="minorHAnsi" w:hAnsiTheme="minorHAnsi"/>
                <w:b/>
                <w:sz w:val="22"/>
                <w:szCs w:val="22"/>
              </w:rPr>
            </w:pPr>
          </w:p>
          <w:p w14:paraId="64456843" w14:textId="77777777" w:rsidR="0096595C" w:rsidRDefault="0096595C" w:rsidP="007D0E95">
            <w:pPr>
              <w:jc w:val="center"/>
              <w:rPr>
                <w:rFonts w:asciiTheme="minorHAnsi" w:hAnsiTheme="minorHAnsi"/>
                <w:b/>
              </w:rPr>
            </w:pPr>
          </w:p>
          <w:p w14:paraId="7A519D00" w14:textId="77777777" w:rsidR="00375ABC" w:rsidRDefault="00375ABC" w:rsidP="005D0B25">
            <w:pPr>
              <w:jc w:val="center"/>
              <w:rPr>
                <w:rFonts w:asciiTheme="minorHAnsi" w:hAnsiTheme="minorHAnsi"/>
                <w:b/>
              </w:rPr>
            </w:pPr>
          </w:p>
          <w:p w14:paraId="489D51A8" w14:textId="77777777" w:rsidR="00375ABC" w:rsidRDefault="00375ABC" w:rsidP="005D0B25">
            <w:pPr>
              <w:jc w:val="center"/>
              <w:rPr>
                <w:rFonts w:asciiTheme="minorHAnsi" w:hAnsiTheme="minorHAnsi"/>
                <w:b/>
              </w:rPr>
            </w:pPr>
          </w:p>
          <w:p w14:paraId="31DB3EB7" w14:textId="77777777" w:rsidR="00375ABC" w:rsidRDefault="00375ABC" w:rsidP="005D0B25">
            <w:pPr>
              <w:jc w:val="center"/>
              <w:rPr>
                <w:rFonts w:asciiTheme="minorHAnsi" w:hAnsiTheme="minorHAnsi"/>
                <w:b/>
              </w:rPr>
            </w:pPr>
          </w:p>
          <w:p w14:paraId="33CF3C94" w14:textId="77777777" w:rsidR="00375ABC" w:rsidRDefault="00375ABC" w:rsidP="005D0B25">
            <w:pPr>
              <w:jc w:val="center"/>
              <w:rPr>
                <w:rFonts w:asciiTheme="minorHAnsi" w:hAnsiTheme="minorHAnsi"/>
                <w:b/>
              </w:rPr>
            </w:pPr>
          </w:p>
          <w:p w14:paraId="19DE5F03" w14:textId="77777777" w:rsidR="00375ABC" w:rsidRDefault="00375ABC" w:rsidP="005D0B25">
            <w:pPr>
              <w:jc w:val="center"/>
              <w:rPr>
                <w:rFonts w:asciiTheme="minorHAnsi" w:hAnsiTheme="minorHAnsi"/>
                <w:b/>
              </w:rPr>
            </w:pPr>
          </w:p>
          <w:p w14:paraId="3F2952C5" w14:textId="77777777" w:rsidR="00375ABC" w:rsidRDefault="00375ABC" w:rsidP="005D0B25">
            <w:pPr>
              <w:jc w:val="center"/>
              <w:rPr>
                <w:rFonts w:asciiTheme="minorHAnsi" w:hAnsiTheme="minorHAnsi"/>
                <w:b/>
              </w:rPr>
            </w:pPr>
          </w:p>
          <w:p w14:paraId="0B907835" w14:textId="77777777" w:rsidR="00375ABC" w:rsidRDefault="00375ABC" w:rsidP="005D0B25">
            <w:pPr>
              <w:jc w:val="center"/>
              <w:rPr>
                <w:rFonts w:asciiTheme="minorHAnsi" w:hAnsiTheme="minorHAnsi"/>
                <w:b/>
              </w:rPr>
            </w:pPr>
          </w:p>
          <w:p w14:paraId="495C88B5" w14:textId="77777777" w:rsidR="00375ABC" w:rsidRDefault="00375ABC" w:rsidP="005D0B25">
            <w:pPr>
              <w:jc w:val="center"/>
              <w:rPr>
                <w:rFonts w:asciiTheme="minorHAnsi" w:hAnsiTheme="minorHAnsi"/>
                <w:b/>
              </w:rPr>
            </w:pPr>
          </w:p>
          <w:p w14:paraId="47A2AD6E" w14:textId="77777777" w:rsidR="00375ABC" w:rsidRDefault="00375ABC" w:rsidP="005D0B25">
            <w:pPr>
              <w:jc w:val="center"/>
              <w:rPr>
                <w:rFonts w:asciiTheme="minorHAnsi" w:hAnsiTheme="minorHAnsi"/>
                <w:b/>
              </w:rPr>
            </w:pPr>
          </w:p>
          <w:p w14:paraId="383DDEAB" w14:textId="77777777" w:rsidR="00375ABC" w:rsidRDefault="00375ABC" w:rsidP="005D0B25">
            <w:pPr>
              <w:jc w:val="center"/>
              <w:rPr>
                <w:rFonts w:asciiTheme="minorHAnsi" w:hAnsiTheme="minorHAnsi"/>
                <w:b/>
              </w:rPr>
            </w:pPr>
          </w:p>
          <w:p w14:paraId="21CF5DC1" w14:textId="77777777" w:rsidR="00375ABC" w:rsidRDefault="00375ABC" w:rsidP="005D0B25">
            <w:pPr>
              <w:jc w:val="center"/>
              <w:rPr>
                <w:rFonts w:asciiTheme="minorHAnsi" w:hAnsiTheme="minorHAnsi"/>
                <w:b/>
              </w:rPr>
            </w:pPr>
          </w:p>
          <w:p w14:paraId="2F0A26DF" w14:textId="77777777" w:rsidR="00375ABC" w:rsidRDefault="00375ABC" w:rsidP="005D0B25">
            <w:pPr>
              <w:jc w:val="center"/>
              <w:rPr>
                <w:rFonts w:asciiTheme="minorHAnsi" w:hAnsiTheme="minorHAnsi"/>
                <w:b/>
              </w:rPr>
            </w:pPr>
          </w:p>
          <w:p w14:paraId="1E25DD5F" w14:textId="77777777" w:rsidR="00375ABC" w:rsidRDefault="00375ABC" w:rsidP="005D0B25">
            <w:pPr>
              <w:jc w:val="center"/>
              <w:rPr>
                <w:rFonts w:asciiTheme="minorHAnsi" w:hAnsiTheme="minorHAnsi"/>
                <w:b/>
              </w:rPr>
            </w:pPr>
          </w:p>
          <w:p w14:paraId="7A416693" w14:textId="77777777" w:rsidR="00375ABC" w:rsidRDefault="00375ABC" w:rsidP="005D0B25">
            <w:pPr>
              <w:jc w:val="center"/>
              <w:rPr>
                <w:rFonts w:asciiTheme="minorHAnsi" w:hAnsiTheme="minorHAnsi"/>
                <w:b/>
              </w:rPr>
            </w:pPr>
          </w:p>
          <w:p w14:paraId="074A072F" w14:textId="77777777" w:rsidR="00375ABC" w:rsidRDefault="00375ABC" w:rsidP="005D0B25">
            <w:pPr>
              <w:jc w:val="center"/>
              <w:rPr>
                <w:rFonts w:asciiTheme="minorHAnsi" w:hAnsiTheme="minorHAnsi"/>
                <w:b/>
              </w:rPr>
            </w:pPr>
          </w:p>
          <w:p w14:paraId="780BE08E" w14:textId="77777777" w:rsidR="00375ABC" w:rsidRDefault="00375ABC" w:rsidP="005D0B25">
            <w:pPr>
              <w:jc w:val="center"/>
              <w:rPr>
                <w:rFonts w:asciiTheme="minorHAnsi" w:hAnsiTheme="minorHAnsi"/>
                <w:b/>
              </w:rPr>
            </w:pPr>
          </w:p>
          <w:p w14:paraId="33ECD5EB" w14:textId="77777777" w:rsidR="00375ABC" w:rsidRDefault="00375ABC" w:rsidP="005D0B25">
            <w:pPr>
              <w:jc w:val="center"/>
              <w:rPr>
                <w:rFonts w:asciiTheme="minorHAnsi" w:hAnsiTheme="minorHAnsi"/>
                <w:b/>
              </w:rPr>
            </w:pPr>
          </w:p>
          <w:p w14:paraId="281FC976" w14:textId="77777777" w:rsidR="00375ABC" w:rsidRDefault="00375ABC" w:rsidP="005D0B25">
            <w:pPr>
              <w:jc w:val="center"/>
              <w:rPr>
                <w:rFonts w:asciiTheme="minorHAnsi" w:hAnsiTheme="minorHAnsi"/>
                <w:b/>
              </w:rPr>
            </w:pPr>
          </w:p>
          <w:p w14:paraId="22562F07" w14:textId="1FD777E8" w:rsidR="00E95F07" w:rsidRDefault="00E95F07" w:rsidP="005D0B25">
            <w:pPr>
              <w:jc w:val="center"/>
              <w:rPr>
                <w:rFonts w:asciiTheme="minorHAnsi" w:hAnsiTheme="minorHAnsi"/>
                <w:b/>
              </w:rPr>
            </w:pPr>
            <w:r w:rsidRPr="00877B80">
              <w:rPr>
                <w:rFonts w:asciiTheme="minorHAnsi" w:hAnsiTheme="minorHAnsi"/>
                <w:b/>
              </w:rPr>
              <w:lastRenderedPageBreak/>
              <w:t>HARPER COLLEGE RESOURCES</w:t>
            </w:r>
          </w:p>
          <w:p w14:paraId="4559AE1B" w14:textId="77777777" w:rsidR="005D0B25" w:rsidRPr="00600253" w:rsidRDefault="005D0B25" w:rsidP="00E95F07">
            <w:pPr>
              <w:jc w:val="center"/>
              <w:rPr>
                <w:rFonts w:asciiTheme="minorHAnsi" w:hAnsiTheme="minorHAnsi"/>
                <w:b/>
              </w:rPr>
            </w:pP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5603"/>
              <w:gridCol w:w="1443"/>
            </w:tblGrid>
            <w:tr w:rsidR="00E95F07" w:rsidRPr="00015E98" w14:paraId="434F424A" w14:textId="77777777" w:rsidTr="00343283">
              <w:tc>
                <w:tcPr>
                  <w:tcW w:w="2383" w:type="dxa"/>
                  <w:shd w:val="clear" w:color="auto" w:fill="DBE5F1" w:themeFill="accent1" w:themeFillTint="33"/>
                </w:tcPr>
                <w:p w14:paraId="5F56D3FE" w14:textId="77777777" w:rsidR="00E95F07" w:rsidRPr="00015E98" w:rsidRDefault="00E95F07" w:rsidP="00E95F07">
                  <w:pPr>
                    <w:jc w:val="center"/>
                    <w:rPr>
                      <w:rFonts w:asciiTheme="minorHAnsi" w:hAnsiTheme="minorHAnsi" w:cstheme="minorHAnsi"/>
                      <w:b/>
                      <w:sz w:val="20"/>
                      <w:szCs w:val="20"/>
                    </w:rPr>
                  </w:pPr>
                </w:p>
                <w:p w14:paraId="210F96CF" w14:textId="77777777" w:rsidR="00E95F07" w:rsidRPr="00015E98" w:rsidRDefault="00E95F07" w:rsidP="00E95F07">
                  <w:pPr>
                    <w:jc w:val="center"/>
                    <w:rPr>
                      <w:rFonts w:asciiTheme="minorHAnsi" w:hAnsiTheme="minorHAnsi" w:cstheme="minorHAnsi"/>
                      <w:b/>
                      <w:sz w:val="20"/>
                      <w:szCs w:val="20"/>
                    </w:rPr>
                  </w:pPr>
                  <w:r w:rsidRPr="00015E98">
                    <w:rPr>
                      <w:rFonts w:asciiTheme="minorHAnsi" w:hAnsiTheme="minorHAnsi" w:cstheme="minorHAnsi"/>
                      <w:b/>
                      <w:sz w:val="20"/>
                      <w:szCs w:val="20"/>
                    </w:rPr>
                    <w:t>Office</w:t>
                  </w:r>
                </w:p>
              </w:tc>
              <w:tc>
                <w:tcPr>
                  <w:tcW w:w="5603" w:type="dxa"/>
                  <w:shd w:val="clear" w:color="auto" w:fill="DBE5F1" w:themeFill="accent1" w:themeFillTint="33"/>
                </w:tcPr>
                <w:p w14:paraId="6E194D60" w14:textId="77777777" w:rsidR="00E95F07" w:rsidRPr="00015E98" w:rsidRDefault="00E95F07" w:rsidP="00E95F07">
                  <w:pPr>
                    <w:jc w:val="center"/>
                    <w:rPr>
                      <w:rFonts w:asciiTheme="minorHAnsi" w:hAnsiTheme="minorHAnsi" w:cstheme="minorHAnsi"/>
                      <w:b/>
                      <w:sz w:val="20"/>
                      <w:szCs w:val="20"/>
                    </w:rPr>
                  </w:pPr>
                </w:p>
                <w:p w14:paraId="5BBA5555" w14:textId="77777777" w:rsidR="00E95F07" w:rsidRPr="00015E98" w:rsidRDefault="00E95F07" w:rsidP="00E95F07">
                  <w:pPr>
                    <w:jc w:val="center"/>
                    <w:rPr>
                      <w:rFonts w:asciiTheme="minorHAnsi" w:hAnsiTheme="minorHAnsi" w:cstheme="minorHAnsi"/>
                      <w:b/>
                      <w:sz w:val="20"/>
                      <w:szCs w:val="20"/>
                    </w:rPr>
                  </w:pPr>
                  <w:r w:rsidRPr="00015E98">
                    <w:rPr>
                      <w:rFonts w:asciiTheme="minorHAnsi" w:hAnsiTheme="minorHAnsi" w:cstheme="minorHAnsi"/>
                      <w:b/>
                      <w:sz w:val="20"/>
                      <w:szCs w:val="20"/>
                    </w:rPr>
                    <w:t>Location</w:t>
                  </w:r>
                </w:p>
              </w:tc>
              <w:tc>
                <w:tcPr>
                  <w:tcW w:w="1443" w:type="dxa"/>
                  <w:shd w:val="clear" w:color="auto" w:fill="DBE5F1" w:themeFill="accent1" w:themeFillTint="33"/>
                </w:tcPr>
                <w:p w14:paraId="166888A8" w14:textId="77777777" w:rsidR="00E95F07" w:rsidRPr="00015E98" w:rsidRDefault="00E95F07" w:rsidP="00E95F07">
                  <w:pPr>
                    <w:jc w:val="center"/>
                    <w:rPr>
                      <w:rFonts w:asciiTheme="minorHAnsi" w:hAnsiTheme="minorHAnsi" w:cstheme="minorHAnsi"/>
                      <w:b/>
                      <w:sz w:val="20"/>
                      <w:szCs w:val="20"/>
                    </w:rPr>
                  </w:pPr>
                  <w:r w:rsidRPr="00015E98">
                    <w:rPr>
                      <w:rFonts w:asciiTheme="minorHAnsi" w:hAnsiTheme="minorHAnsi" w:cstheme="minorHAnsi"/>
                      <w:b/>
                      <w:sz w:val="20"/>
                      <w:szCs w:val="20"/>
                    </w:rPr>
                    <w:t>Phone Number</w:t>
                  </w:r>
                </w:p>
              </w:tc>
            </w:tr>
            <w:tr w:rsidR="00E95F07" w:rsidRPr="00015E98" w14:paraId="13BC2D75" w14:textId="77777777" w:rsidTr="00B32145">
              <w:trPr>
                <w:trHeight w:val="863"/>
              </w:trPr>
              <w:tc>
                <w:tcPr>
                  <w:tcW w:w="2383" w:type="dxa"/>
                  <w:vAlign w:val="bottom"/>
                </w:tcPr>
                <w:p w14:paraId="19C62006" w14:textId="137FB57B" w:rsidR="00E95F07" w:rsidRPr="00015E98" w:rsidRDefault="00E95F07" w:rsidP="00CC66F8">
                  <w:pPr>
                    <w:rPr>
                      <w:rFonts w:asciiTheme="minorHAnsi" w:hAnsiTheme="minorHAnsi" w:cstheme="minorHAnsi"/>
                      <w:b/>
                      <w:sz w:val="20"/>
                      <w:szCs w:val="20"/>
                    </w:rPr>
                  </w:pPr>
                  <w:r w:rsidRPr="00015E98">
                    <w:rPr>
                      <w:rFonts w:asciiTheme="minorHAnsi" w:hAnsiTheme="minorHAnsi" w:cstheme="minorHAnsi"/>
                      <w:b/>
                      <w:sz w:val="20"/>
                      <w:szCs w:val="20"/>
                    </w:rPr>
                    <w:t xml:space="preserve">Health Careers </w:t>
                  </w:r>
                  <w:r w:rsidR="00CD235D">
                    <w:rPr>
                      <w:rFonts w:asciiTheme="minorHAnsi" w:hAnsiTheme="minorHAnsi" w:cstheme="minorHAnsi"/>
                      <w:b/>
                      <w:sz w:val="20"/>
                      <w:szCs w:val="20"/>
                    </w:rPr>
                    <w:t>Academic Advisors</w:t>
                  </w:r>
                </w:p>
              </w:tc>
              <w:tc>
                <w:tcPr>
                  <w:tcW w:w="5603" w:type="dxa"/>
                  <w:vAlign w:val="center"/>
                </w:tcPr>
                <w:p w14:paraId="60C7354F" w14:textId="56C9D5C6" w:rsidR="00E95F07" w:rsidRPr="00CD235D" w:rsidRDefault="00CD235D" w:rsidP="00CC66F8">
                  <w:pPr>
                    <w:rPr>
                      <w:rFonts w:asciiTheme="minorHAnsi" w:hAnsiTheme="minorHAnsi" w:cstheme="minorHAnsi"/>
                      <w:sz w:val="18"/>
                      <w:szCs w:val="18"/>
                    </w:rPr>
                  </w:pPr>
                  <w:hyperlink r:id="rId27" w:history="1">
                    <w:r w:rsidRPr="00CD235D">
                      <w:rPr>
                        <w:rStyle w:val="Hyperlink"/>
                        <w:sz w:val="22"/>
                        <w:szCs w:val="22"/>
                      </w:rPr>
                      <w:t>LEadvisors@harpercollege.edu</w:t>
                    </w:r>
                  </w:hyperlink>
                  <w:r w:rsidRPr="00CD235D">
                    <w:rPr>
                      <w:sz w:val="22"/>
                      <w:szCs w:val="22"/>
                    </w:rPr>
                    <w:t xml:space="preserve"> </w:t>
                  </w:r>
                </w:p>
                <w:p w14:paraId="5554FB34" w14:textId="4B4AF20F" w:rsidR="00E95F07" w:rsidRPr="00015E98" w:rsidRDefault="00CD235D" w:rsidP="00CC66F8">
                  <w:pPr>
                    <w:rPr>
                      <w:rFonts w:asciiTheme="minorHAnsi" w:hAnsiTheme="minorHAnsi" w:cstheme="minorHAnsi"/>
                      <w:sz w:val="20"/>
                      <w:szCs w:val="20"/>
                    </w:rPr>
                  </w:pPr>
                  <w:r>
                    <w:rPr>
                      <w:rFonts w:asciiTheme="minorHAnsi" w:hAnsiTheme="minorHAnsi" w:cstheme="minorHAnsi"/>
                      <w:sz w:val="20"/>
                      <w:szCs w:val="20"/>
                    </w:rPr>
                    <w:t>(Students must have already applied to Harper</w:t>
                  </w:r>
                  <w:r w:rsidR="00866620">
                    <w:rPr>
                      <w:rFonts w:asciiTheme="minorHAnsi" w:hAnsiTheme="minorHAnsi" w:cstheme="minorHAnsi"/>
                      <w:sz w:val="20"/>
                      <w:szCs w:val="20"/>
                    </w:rPr>
                    <w:t xml:space="preserve"> if a new student please contact admissions outreach below)</w:t>
                  </w:r>
                </w:p>
              </w:tc>
              <w:tc>
                <w:tcPr>
                  <w:tcW w:w="1443" w:type="dxa"/>
                </w:tcPr>
                <w:p w14:paraId="3835DC1F" w14:textId="77777777" w:rsidR="00E95F07" w:rsidRPr="00015E98" w:rsidRDefault="00E95F07" w:rsidP="00E95F07">
                  <w:pPr>
                    <w:rPr>
                      <w:rFonts w:asciiTheme="minorHAnsi" w:hAnsiTheme="minorHAnsi" w:cstheme="minorHAnsi"/>
                      <w:sz w:val="20"/>
                      <w:szCs w:val="20"/>
                    </w:rPr>
                  </w:pPr>
                </w:p>
                <w:p w14:paraId="054A7020" w14:textId="5D22EF3A" w:rsidR="00E95F07" w:rsidRPr="00015E98" w:rsidRDefault="00B32145" w:rsidP="00E95F07">
                  <w:pPr>
                    <w:rPr>
                      <w:rFonts w:asciiTheme="minorHAnsi" w:hAnsiTheme="minorHAnsi" w:cstheme="minorHAnsi"/>
                      <w:sz w:val="20"/>
                      <w:szCs w:val="20"/>
                    </w:rPr>
                  </w:pPr>
                  <w:r>
                    <w:rPr>
                      <w:rFonts w:asciiTheme="minorHAnsi" w:hAnsiTheme="minorHAnsi" w:cstheme="minorHAnsi"/>
                      <w:sz w:val="20"/>
                      <w:szCs w:val="20"/>
                    </w:rPr>
                    <w:t>8</w:t>
                  </w:r>
                  <w:r w:rsidR="00E95F07" w:rsidRPr="00015E98">
                    <w:rPr>
                      <w:rFonts w:asciiTheme="minorHAnsi" w:hAnsiTheme="minorHAnsi" w:cstheme="minorHAnsi"/>
                      <w:sz w:val="20"/>
                      <w:szCs w:val="20"/>
                    </w:rPr>
                    <w:t>47.925.6</w:t>
                  </w:r>
                  <w:r w:rsidR="00CD235D">
                    <w:rPr>
                      <w:rFonts w:asciiTheme="minorHAnsi" w:hAnsiTheme="minorHAnsi" w:cstheme="minorHAnsi"/>
                      <w:sz w:val="20"/>
                      <w:szCs w:val="20"/>
                    </w:rPr>
                    <w:t>220</w:t>
                  </w:r>
                </w:p>
              </w:tc>
            </w:tr>
            <w:tr w:rsidR="00E95F07" w:rsidRPr="00015E98" w14:paraId="3A12A7F3" w14:textId="77777777" w:rsidTr="00B32145">
              <w:trPr>
                <w:trHeight w:val="530"/>
              </w:trPr>
              <w:tc>
                <w:tcPr>
                  <w:tcW w:w="2383" w:type="dxa"/>
                  <w:vAlign w:val="center"/>
                </w:tcPr>
                <w:p w14:paraId="35288CF7" w14:textId="77777777" w:rsidR="00E95F07" w:rsidRPr="00015E98" w:rsidRDefault="00E95F07" w:rsidP="0070147A">
                  <w:pPr>
                    <w:rPr>
                      <w:rFonts w:asciiTheme="minorHAnsi" w:hAnsiTheme="minorHAnsi" w:cstheme="minorHAnsi"/>
                      <w:b/>
                      <w:sz w:val="20"/>
                      <w:szCs w:val="20"/>
                    </w:rPr>
                  </w:pPr>
                  <w:r w:rsidRPr="00015E98">
                    <w:rPr>
                      <w:rFonts w:asciiTheme="minorHAnsi" w:hAnsiTheme="minorHAnsi" w:cstheme="minorHAnsi"/>
                      <w:b/>
                      <w:sz w:val="20"/>
                      <w:szCs w:val="20"/>
                    </w:rPr>
                    <w:t>Admissions Outreach</w:t>
                  </w:r>
                </w:p>
              </w:tc>
              <w:tc>
                <w:tcPr>
                  <w:tcW w:w="5603" w:type="dxa"/>
                </w:tcPr>
                <w:p w14:paraId="6FB4A0B1" w14:textId="77777777" w:rsidR="00E95F07" w:rsidRPr="00015E98" w:rsidRDefault="00E95F07" w:rsidP="00E95F07">
                  <w:pPr>
                    <w:rPr>
                      <w:rFonts w:asciiTheme="minorHAnsi" w:hAnsiTheme="minorHAnsi" w:cstheme="minorHAnsi"/>
                      <w:sz w:val="20"/>
                      <w:szCs w:val="20"/>
                    </w:rPr>
                  </w:pPr>
                  <w:hyperlink r:id="rId28" w:tgtFrame="_blank" w:history="1">
                    <w:r w:rsidRPr="00015E98">
                      <w:rPr>
                        <w:rStyle w:val="Hyperlink"/>
                        <w:rFonts w:asciiTheme="minorHAnsi" w:hAnsiTheme="minorHAnsi" w:cstheme="minorHAnsi"/>
                        <w:sz w:val="20"/>
                        <w:szCs w:val="20"/>
                        <w:bdr w:val="none" w:sz="0" w:space="0" w:color="auto" w:frame="1"/>
                      </w:rPr>
                      <w:t>admissions@harpercollege.edu</w:t>
                    </w:r>
                  </w:hyperlink>
                </w:p>
                <w:p w14:paraId="7F8592A5"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C, Room C103</w:t>
                  </w:r>
                </w:p>
              </w:tc>
              <w:tc>
                <w:tcPr>
                  <w:tcW w:w="1443" w:type="dxa"/>
                  <w:vAlign w:val="center"/>
                </w:tcPr>
                <w:p w14:paraId="4257B6F5" w14:textId="77777777" w:rsidR="00E95F07" w:rsidRPr="00015E98" w:rsidRDefault="00E95F07" w:rsidP="00F7027E">
                  <w:pPr>
                    <w:rPr>
                      <w:rFonts w:asciiTheme="minorHAnsi" w:hAnsiTheme="minorHAnsi" w:cstheme="minorHAnsi"/>
                      <w:sz w:val="20"/>
                      <w:szCs w:val="20"/>
                    </w:rPr>
                  </w:pPr>
                  <w:r w:rsidRPr="00015E98">
                    <w:rPr>
                      <w:rFonts w:asciiTheme="minorHAnsi" w:hAnsiTheme="minorHAnsi" w:cstheme="minorHAnsi"/>
                      <w:sz w:val="20"/>
                      <w:szCs w:val="20"/>
                    </w:rPr>
                    <w:t>847.925.6700</w:t>
                  </w:r>
                </w:p>
              </w:tc>
            </w:tr>
            <w:tr w:rsidR="00E95F07" w:rsidRPr="00015E98" w14:paraId="5DBE19EF" w14:textId="77777777" w:rsidTr="00375ABC">
              <w:trPr>
                <w:trHeight w:val="296"/>
              </w:trPr>
              <w:tc>
                <w:tcPr>
                  <w:tcW w:w="2383" w:type="dxa"/>
                  <w:vMerge w:val="restart"/>
                </w:tcPr>
                <w:p w14:paraId="78C1F209" w14:textId="77777777" w:rsidR="00E95F07" w:rsidRPr="00015E98" w:rsidRDefault="00E95F07" w:rsidP="00E95F07">
                  <w:pPr>
                    <w:rPr>
                      <w:rFonts w:asciiTheme="minorHAnsi" w:hAnsiTheme="minorHAnsi" w:cstheme="minorHAnsi"/>
                      <w:sz w:val="20"/>
                      <w:szCs w:val="20"/>
                    </w:rPr>
                  </w:pPr>
                </w:p>
                <w:p w14:paraId="436F3E87" w14:textId="77777777" w:rsidR="00E95F07" w:rsidRPr="00015E98" w:rsidRDefault="00E95F07" w:rsidP="00E95F07">
                  <w:pPr>
                    <w:rPr>
                      <w:rFonts w:asciiTheme="minorHAnsi" w:hAnsiTheme="minorHAnsi" w:cstheme="minorHAnsi"/>
                      <w:b/>
                      <w:sz w:val="20"/>
                      <w:szCs w:val="20"/>
                    </w:rPr>
                  </w:pPr>
                  <w:r w:rsidRPr="00015E98">
                    <w:rPr>
                      <w:rFonts w:asciiTheme="minorHAnsi" w:hAnsiTheme="minorHAnsi" w:cstheme="minorHAnsi"/>
                      <w:b/>
                      <w:sz w:val="20"/>
                      <w:szCs w:val="20"/>
                    </w:rPr>
                    <w:t>Academic Advising and Counseling Services</w:t>
                  </w:r>
                </w:p>
                <w:p w14:paraId="1DBE933E" w14:textId="77777777" w:rsidR="00E95F07" w:rsidRPr="00015E98" w:rsidRDefault="00E95F07" w:rsidP="00E95F07">
                  <w:pPr>
                    <w:rPr>
                      <w:rFonts w:asciiTheme="minorHAnsi" w:hAnsiTheme="minorHAnsi" w:cstheme="minorHAnsi"/>
                      <w:b/>
                      <w:sz w:val="20"/>
                      <w:szCs w:val="20"/>
                    </w:rPr>
                  </w:pPr>
                </w:p>
                <w:p w14:paraId="33236EF7" w14:textId="77777777" w:rsidR="00E95F07" w:rsidRPr="00015E98" w:rsidRDefault="00E95F07" w:rsidP="00E95F07">
                  <w:pPr>
                    <w:rPr>
                      <w:rFonts w:asciiTheme="minorHAnsi" w:hAnsiTheme="minorHAnsi" w:cstheme="minorHAnsi"/>
                      <w:sz w:val="20"/>
                      <w:szCs w:val="20"/>
                    </w:rPr>
                  </w:pPr>
                </w:p>
              </w:tc>
              <w:tc>
                <w:tcPr>
                  <w:tcW w:w="5603" w:type="dxa"/>
                </w:tcPr>
                <w:p w14:paraId="7164D178"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New Students:</w:t>
                  </w:r>
                </w:p>
                <w:p w14:paraId="43C4DD55"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C, Room C104</w:t>
                  </w:r>
                </w:p>
                <w:p w14:paraId="726BDFB7" w14:textId="77777777" w:rsidR="00E95F07" w:rsidRPr="00015E98" w:rsidRDefault="00E95F07" w:rsidP="00E95F07">
                  <w:pPr>
                    <w:rPr>
                      <w:rFonts w:asciiTheme="minorHAnsi" w:hAnsiTheme="minorHAnsi" w:cstheme="minorHAnsi"/>
                      <w:sz w:val="20"/>
                      <w:szCs w:val="20"/>
                    </w:rPr>
                  </w:pPr>
                  <w:hyperlink r:id="rId29" w:history="1">
                    <w:r w:rsidRPr="00015E98">
                      <w:rPr>
                        <w:rStyle w:val="Hyperlink"/>
                        <w:rFonts w:asciiTheme="minorHAnsi" w:hAnsiTheme="minorHAnsi" w:cstheme="minorHAnsi"/>
                        <w:sz w:val="20"/>
                        <w:szCs w:val="20"/>
                      </w:rPr>
                      <w:t>https://www.harpercollege.edu/services/advising/cnso/index.php</w:t>
                    </w:r>
                  </w:hyperlink>
                  <w:r w:rsidRPr="00015E98">
                    <w:rPr>
                      <w:rFonts w:asciiTheme="minorHAnsi" w:hAnsiTheme="minorHAnsi" w:cstheme="minorHAnsi"/>
                      <w:sz w:val="20"/>
                      <w:szCs w:val="20"/>
                    </w:rPr>
                    <w:t xml:space="preserve"> </w:t>
                  </w:r>
                </w:p>
              </w:tc>
              <w:tc>
                <w:tcPr>
                  <w:tcW w:w="1443" w:type="dxa"/>
                </w:tcPr>
                <w:p w14:paraId="2F726784" w14:textId="77777777" w:rsidR="00E95F07" w:rsidRPr="00015E98" w:rsidRDefault="00E95F07" w:rsidP="00E95F07">
                  <w:pPr>
                    <w:rPr>
                      <w:rFonts w:asciiTheme="minorHAnsi" w:hAnsiTheme="minorHAnsi" w:cstheme="minorHAnsi"/>
                      <w:sz w:val="20"/>
                      <w:szCs w:val="20"/>
                    </w:rPr>
                  </w:pPr>
                </w:p>
                <w:p w14:paraId="52FA0C7E"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847.925.6208</w:t>
                  </w:r>
                </w:p>
              </w:tc>
            </w:tr>
            <w:tr w:rsidR="00E95F07" w:rsidRPr="00015E98" w14:paraId="0EA72B72" w14:textId="77777777" w:rsidTr="00D24793">
              <w:trPr>
                <w:trHeight w:val="593"/>
              </w:trPr>
              <w:tc>
                <w:tcPr>
                  <w:tcW w:w="2383" w:type="dxa"/>
                  <w:vMerge/>
                </w:tcPr>
                <w:p w14:paraId="60F5CFB2" w14:textId="77777777" w:rsidR="00E95F07" w:rsidRPr="00015E98" w:rsidRDefault="00E95F07" w:rsidP="00E95F07">
                  <w:pPr>
                    <w:rPr>
                      <w:rFonts w:asciiTheme="minorHAnsi" w:hAnsiTheme="minorHAnsi" w:cstheme="minorHAnsi"/>
                      <w:sz w:val="20"/>
                      <w:szCs w:val="20"/>
                    </w:rPr>
                  </w:pPr>
                </w:p>
              </w:tc>
              <w:tc>
                <w:tcPr>
                  <w:tcW w:w="5603" w:type="dxa"/>
                </w:tcPr>
                <w:p w14:paraId="512DD2C1"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 xml:space="preserve">Previous or currently enrolled at </w:t>
                  </w:r>
                  <w:proofErr w:type="gramStart"/>
                  <w:r w:rsidRPr="00015E98">
                    <w:rPr>
                      <w:rFonts w:asciiTheme="minorHAnsi" w:hAnsiTheme="minorHAnsi" w:cstheme="minorHAnsi"/>
                      <w:sz w:val="20"/>
                      <w:szCs w:val="20"/>
                    </w:rPr>
                    <w:t>Harper  Building</w:t>
                  </w:r>
                  <w:proofErr w:type="gramEnd"/>
                  <w:r w:rsidRPr="00015E98">
                    <w:rPr>
                      <w:rFonts w:asciiTheme="minorHAnsi" w:hAnsiTheme="minorHAnsi" w:cstheme="minorHAnsi"/>
                      <w:sz w:val="20"/>
                      <w:szCs w:val="20"/>
                    </w:rPr>
                    <w:t xml:space="preserve"> I, Room I117</w:t>
                  </w:r>
                </w:p>
                <w:p w14:paraId="65FB0FF3" w14:textId="77777777" w:rsidR="00E95F07" w:rsidRPr="00015E98" w:rsidRDefault="00E95F07" w:rsidP="00E95F07">
                  <w:pPr>
                    <w:rPr>
                      <w:rFonts w:asciiTheme="minorHAnsi" w:hAnsiTheme="minorHAnsi" w:cstheme="minorHAnsi"/>
                      <w:sz w:val="20"/>
                      <w:szCs w:val="20"/>
                    </w:rPr>
                  </w:pPr>
                  <w:hyperlink r:id="rId30" w:history="1">
                    <w:r w:rsidRPr="00015E98">
                      <w:rPr>
                        <w:rStyle w:val="Hyperlink"/>
                        <w:rFonts w:asciiTheme="minorHAnsi" w:hAnsiTheme="minorHAnsi" w:cstheme="minorHAnsi"/>
                        <w:sz w:val="20"/>
                        <w:szCs w:val="20"/>
                      </w:rPr>
                      <w:t>https://www.harpercollege.edu/services/advising/index.php</w:t>
                    </w:r>
                  </w:hyperlink>
                  <w:r w:rsidRPr="00015E98">
                    <w:rPr>
                      <w:rFonts w:asciiTheme="minorHAnsi" w:hAnsiTheme="minorHAnsi" w:cstheme="minorHAnsi"/>
                      <w:sz w:val="20"/>
                      <w:szCs w:val="20"/>
                    </w:rPr>
                    <w:t xml:space="preserve"> </w:t>
                  </w:r>
                </w:p>
              </w:tc>
              <w:tc>
                <w:tcPr>
                  <w:tcW w:w="1443" w:type="dxa"/>
                </w:tcPr>
                <w:p w14:paraId="6B9FD54F" w14:textId="77777777" w:rsidR="00E95F07" w:rsidRPr="00015E98" w:rsidRDefault="00E95F07" w:rsidP="00E95F07">
                  <w:pPr>
                    <w:rPr>
                      <w:rFonts w:asciiTheme="minorHAnsi" w:hAnsiTheme="minorHAnsi" w:cstheme="minorHAnsi"/>
                      <w:sz w:val="20"/>
                      <w:szCs w:val="20"/>
                    </w:rPr>
                  </w:pPr>
                </w:p>
                <w:p w14:paraId="6DC73773"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847.925.6393</w:t>
                  </w:r>
                </w:p>
              </w:tc>
            </w:tr>
            <w:tr w:rsidR="00E95F07" w:rsidRPr="00015E98" w14:paraId="4D40C727" w14:textId="77777777" w:rsidTr="009F0D45">
              <w:trPr>
                <w:trHeight w:val="521"/>
              </w:trPr>
              <w:tc>
                <w:tcPr>
                  <w:tcW w:w="2383" w:type="dxa"/>
                </w:tcPr>
                <w:p w14:paraId="3E3A60D9" w14:textId="77777777" w:rsidR="00E95F07" w:rsidRPr="00015E98" w:rsidRDefault="00E95F07" w:rsidP="00E95F07">
                  <w:pPr>
                    <w:rPr>
                      <w:rFonts w:asciiTheme="minorHAnsi" w:hAnsiTheme="minorHAnsi" w:cstheme="minorHAnsi"/>
                      <w:b/>
                      <w:sz w:val="20"/>
                      <w:szCs w:val="20"/>
                    </w:rPr>
                  </w:pPr>
                  <w:r w:rsidRPr="00015E98">
                    <w:rPr>
                      <w:rFonts w:asciiTheme="minorHAnsi" w:hAnsiTheme="minorHAnsi" w:cstheme="minorHAnsi"/>
                      <w:b/>
                      <w:sz w:val="20"/>
                      <w:szCs w:val="20"/>
                    </w:rPr>
                    <w:t>Access and Disability Services</w:t>
                  </w:r>
                </w:p>
              </w:tc>
              <w:tc>
                <w:tcPr>
                  <w:tcW w:w="5603" w:type="dxa"/>
                </w:tcPr>
                <w:p w14:paraId="60A233A8" w14:textId="77777777" w:rsidR="00E95F07" w:rsidRPr="00015E98" w:rsidRDefault="00E95F07" w:rsidP="00E95F07">
                  <w:pPr>
                    <w:rPr>
                      <w:rFonts w:asciiTheme="minorHAnsi" w:hAnsiTheme="minorHAnsi" w:cstheme="minorHAnsi"/>
                      <w:sz w:val="20"/>
                      <w:szCs w:val="20"/>
                    </w:rPr>
                  </w:pPr>
                  <w:hyperlink r:id="rId31" w:history="1">
                    <w:r w:rsidRPr="00015E98">
                      <w:rPr>
                        <w:rStyle w:val="Hyperlink"/>
                        <w:rFonts w:asciiTheme="minorHAnsi" w:hAnsiTheme="minorHAnsi" w:cstheme="minorHAnsi"/>
                        <w:sz w:val="20"/>
                        <w:szCs w:val="20"/>
                      </w:rPr>
                      <w:t>https://www.harpercollege.edu/services/ads/new.php</w:t>
                    </w:r>
                  </w:hyperlink>
                  <w:r w:rsidRPr="00015E98">
                    <w:rPr>
                      <w:rFonts w:asciiTheme="minorHAnsi" w:hAnsiTheme="minorHAnsi" w:cstheme="minorHAnsi"/>
                      <w:sz w:val="20"/>
                      <w:szCs w:val="20"/>
                    </w:rPr>
                    <w:t xml:space="preserve"> </w:t>
                  </w:r>
                </w:p>
                <w:p w14:paraId="49A4912B"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I, Room I103</w:t>
                  </w:r>
                </w:p>
              </w:tc>
              <w:tc>
                <w:tcPr>
                  <w:tcW w:w="1443" w:type="dxa"/>
                  <w:vAlign w:val="center"/>
                </w:tcPr>
                <w:p w14:paraId="4961EFFE" w14:textId="77777777" w:rsidR="00E95F07" w:rsidRPr="00015E98" w:rsidRDefault="00E95F07" w:rsidP="00165337">
                  <w:pPr>
                    <w:rPr>
                      <w:rFonts w:asciiTheme="minorHAnsi" w:hAnsiTheme="minorHAnsi" w:cstheme="minorHAnsi"/>
                      <w:sz w:val="20"/>
                      <w:szCs w:val="20"/>
                    </w:rPr>
                  </w:pPr>
                  <w:r w:rsidRPr="00015E98">
                    <w:rPr>
                      <w:rFonts w:asciiTheme="minorHAnsi" w:hAnsiTheme="minorHAnsi" w:cstheme="minorHAnsi"/>
                      <w:sz w:val="20"/>
                      <w:szCs w:val="20"/>
                    </w:rPr>
                    <w:t>847.925.6266</w:t>
                  </w:r>
                </w:p>
              </w:tc>
            </w:tr>
            <w:tr w:rsidR="00E95F07" w:rsidRPr="00015E98" w14:paraId="39695A51" w14:textId="77777777" w:rsidTr="005B0326">
              <w:trPr>
                <w:trHeight w:val="620"/>
              </w:trPr>
              <w:tc>
                <w:tcPr>
                  <w:tcW w:w="2383" w:type="dxa"/>
                  <w:vAlign w:val="center"/>
                </w:tcPr>
                <w:p w14:paraId="492501E1" w14:textId="77777777" w:rsidR="00E95F07" w:rsidRPr="00015E98" w:rsidRDefault="00E95F07" w:rsidP="00FA4085">
                  <w:pPr>
                    <w:rPr>
                      <w:rFonts w:asciiTheme="minorHAnsi" w:hAnsiTheme="minorHAnsi" w:cstheme="minorHAnsi"/>
                      <w:b/>
                      <w:sz w:val="20"/>
                      <w:szCs w:val="20"/>
                    </w:rPr>
                  </w:pPr>
                  <w:r w:rsidRPr="00015E98">
                    <w:rPr>
                      <w:rFonts w:asciiTheme="minorHAnsi" w:hAnsiTheme="minorHAnsi" w:cstheme="minorHAnsi"/>
                      <w:b/>
                      <w:sz w:val="20"/>
                      <w:szCs w:val="20"/>
                    </w:rPr>
                    <w:t>Assessment and Testing</w:t>
                  </w:r>
                </w:p>
              </w:tc>
              <w:tc>
                <w:tcPr>
                  <w:tcW w:w="5603" w:type="dxa"/>
                  <w:vAlign w:val="center"/>
                </w:tcPr>
                <w:p w14:paraId="2BC5DEFE" w14:textId="77777777" w:rsidR="00E95F07" w:rsidRPr="00015E98" w:rsidRDefault="00E95F07" w:rsidP="005B0326">
                  <w:pPr>
                    <w:rPr>
                      <w:rFonts w:asciiTheme="minorHAnsi" w:hAnsiTheme="minorHAnsi" w:cstheme="minorHAnsi"/>
                      <w:sz w:val="20"/>
                      <w:szCs w:val="20"/>
                    </w:rPr>
                  </w:pPr>
                  <w:hyperlink r:id="rId32" w:history="1">
                    <w:r w:rsidRPr="00015E98">
                      <w:rPr>
                        <w:rStyle w:val="Hyperlink"/>
                        <w:rFonts w:asciiTheme="minorHAnsi" w:hAnsiTheme="minorHAnsi" w:cstheme="minorHAnsi"/>
                        <w:sz w:val="20"/>
                        <w:szCs w:val="20"/>
                      </w:rPr>
                      <w:t>https://www.harpercollege.edu/testing/index.php</w:t>
                    </w:r>
                  </w:hyperlink>
                  <w:r w:rsidRPr="00015E98">
                    <w:rPr>
                      <w:rFonts w:asciiTheme="minorHAnsi" w:hAnsiTheme="minorHAnsi" w:cstheme="minorHAnsi"/>
                      <w:sz w:val="20"/>
                      <w:szCs w:val="20"/>
                    </w:rPr>
                    <w:t xml:space="preserve"> </w:t>
                  </w:r>
                </w:p>
                <w:p w14:paraId="61089056" w14:textId="77777777" w:rsidR="00E95F07" w:rsidRPr="00015E98" w:rsidRDefault="00E95F07" w:rsidP="005B0326">
                  <w:pPr>
                    <w:rPr>
                      <w:rFonts w:asciiTheme="minorHAnsi" w:hAnsiTheme="minorHAnsi" w:cstheme="minorHAnsi"/>
                      <w:sz w:val="20"/>
                      <w:szCs w:val="20"/>
                    </w:rPr>
                  </w:pPr>
                  <w:r w:rsidRPr="00015E98">
                    <w:rPr>
                      <w:rFonts w:asciiTheme="minorHAnsi" w:hAnsiTheme="minorHAnsi" w:cstheme="minorHAnsi"/>
                      <w:sz w:val="20"/>
                      <w:szCs w:val="20"/>
                    </w:rPr>
                    <w:t>Building A, Room A148</w:t>
                  </w:r>
                </w:p>
              </w:tc>
              <w:tc>
                <w:tcPr>
                  <w:tcW w:w="1443" w:type="dxa"/>
                  <w:vAlign w:val="center"/>
                </w:tcPr>
                <w:p w14:paraId="209619D2" w14:textId="77777777" w:rsidR="00E95F07" w:rsidRPr="00015E98" w:rsidRDefault="00E95F07" w:rsidP="00165337">
                  <w:pPr>
                    <w:rPr>
                      <w:rFonts w:asciiTheme="minorHAnsi" w:hAnsiTheme="minorHAnsi" w:cstheme="minorHAnsi"/>
                      <w:sz w:val="20"/>
                      <w:szCs w:val="20"/>
                    </w:rPr>
                  </w:pPr>
                  <w:r w:rsidRPr="00015E98">
                    <w:rPr>
                      <w:rFonts w:asciiTheme="minorHAnsi" w:hAnsiTheme="minorHAnsi" w:cstheme="minorHAnsi"/>
                      <w:sz w:val="20"/>
                      <w:szCs w:val="20"/>
                    </w:rPr>
                    <w:t>847.925.6541</w:t>
                  </w:r>
                </w:p>
              </w:tc>
            </w:tr>
            <w:tr w:rsidR="00E95F07" w:rsidRPr="00015E98" w14:paraId="08CBF98F" w14:textId="77777777" w:rsidTr="00165337">
              <w:trPr>
                <w:trHeight w:val="440"/>
              </w:trPr>
              <w:tc>
                <w:tcPr>
                  <w:tcW w:w="2383" w:type="dxa"/>
                </w:tcPr>
                <w:p w14:paraId="19BAA4C7" w14:textId="77777777" w:rsidR="00E95F07" w:rsidRPr="00015E98" w:rsidRDefault="00E95F07" w:rsidP="00E95F07">
                  <w:pPr>
                    <w:rPr>
                      <w:rFonts w:asciiTheme="minorHAnsi" w:hAnsiTheme="minorHAnsi" w:cstheme="minorHAnsi"/>
                      <w:b/>
                      <w:sz w:val="20"/>
                      <w:szCs w:val="20"/>
                    </w:rPr>
                  </w:pPr>
                  <w:r w:rsidRPr="00015E98">
                    <w:rPr>
                      <w:rFonts w:asciiTheme="minorHAnsi" w:hAnsiTheme="minorHAnsi" w:cstheme="minorHAnsi"/>
                      <w:b/>
                      <w:sz w:val="20"/>
                      <w:szCs w:val="20"/>
                    </w:rPr>
                    <w:t xml:space="preserve">Business Office/Payment information </w:t>
                  </w:r>
                </w:p>
              </w:tc>
              <w:tc>
                <w:tcPr>
                  <w:tcW w:w="5603" w:type="dxa"/>
                </w:tcPr>
                <w:p w14:paraId="2850277B" w14:textId="77777777" w:rsidR="00E95F07" w:rsidRPr="00015E98" w:rsidRDefault="00E95F07" w:rsidP="00E95F07">
                  <w:pPr>
                    <w:rPr>
                      <w:rFonts w:asciiTheme="minorHAnsi" w:hAnsiTheme="minorHAnsi" w:cstheme="minorHAnsi"/>
                      <w:sz w:val="20"/>
                      <w:szCs w:val="20"/>
                    </w:rPr>
                  </w:pPr>
                  <w:hyperlink r:id="rId33" w:history="1">
                    <w:r w:rsidRPr="00015E98">
                      <w:rPr>
                        <w:rStyle w:val="Hyperlink"/>
                        <w:rFonts w:asciiTheme="minorHAnsi" w:hAnsiTheme="minorHAnsi" w:cstheme="minorHAnsi"/>
                        <w:sz w:val="20"/>
                        <w:szCs w:val="20"/>
                      </w:rPr>
                      <w:t>https://www.harpercollege.edu/registration/index.php</w:t>
                    </w:r>
                  </w:hyperlink>
                  <w:r w:rsidRPr="00015E98">
                    <w:rPr>
                      <w:rFonts w:asciiTheme="minorHAnsi" w:hAnsiTheme="minorHAnsi" w:cstheme="minorHAnsi"/>
                      <w:sz w:val="20"/>
                      <w:szCs w:val="20"/>
                    </w:rPr>
                    <w:t xml:space="preserve"> </w:t>
                  </w:r>
                </w:p>
                <w:p w14:paraId="26077493"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A, Room A214</w:t>
                  </w:r>
                </w:p>
              </w:tc>
              <w:tc>
                <w:tcPr>
                  <w:tcW w:w="1443" w:type="dxa"/>
                  <w:vAlign w:val="center"/>
                </w:tcPr>
                <w:p w14:paraId="070FEB8B" w14:textId="77777777" w:rsidR="00E95F07" w:rsidRPr="00015E98" w:rsidRDefault="00E95F07" w:rsidP="00165337">
                  <w:pPr>
                    <w:rPr>
                      <w:rFonts w:asciiTheme="minorHAnsi" w:hAnsiTheme="minorHAnsi" w:cstheme="minorHAnsi"/>
                      <w:sz w:val="20"/>
                      <w:szCs w:val="20"/>
                    </w:rPr>
                  </w:pPr>
                  <w:r w:rsidRPr="00015E98">
                    <w:rPr>
                      <w:rFonts w:asciiTheme="minorHAnsi" w:hAnsiTheme="minorHAnsi" w:cstheme="minorHAnsi"/>
                      <w:sz w:val="20"/>
                      <w:szCs w:val="20"/>
                    </w:rPr>
                    <w:t>847.925.6880</w:t>
                  </w:r>
                </w:p>
              </w:tc>
            </w:tr>
            <w:tr w:rsidR="00E95F07" w:rsidRPr="00015E98" w14:paraId="190E7653" w14:textId="77777777" w:rsidTr="00391B4E">
              <w:trPr>
                <w:trHeight w:val="350"/>
              </w:trPr>
              <w:tc>
                <w:tcPr>
                  <w:tcW w:w="2383" w:type="dxa"/>
                  <w:vAlign w:val="center"/>
                </w:tcPr>
                <w:p w14:paraId="1431900F" w14:textId="77777777" w:rsidR="00E95F07" w:rsidRPr="00015E98" w:rsidRDefault="00E95F07" w:rsidP="00391B4E">
                  <w:pPr>
                    <w:rPr>
                      <w:rFonts w:asciiTheme="minorHAnsi" w:hAnsiTheme="minorHAnsi" w:cstheme="minorHAnsi"/>
                      <w:b/>
                      <w:sz w:val="20"/>
                      <w:szCs w:val="20"/>
                    </w:rPr>
                  </w:pPr>
                  <w:r w:rsidRPr="00015E98">
                    <w:rPr>
                      <w:rFonts w:asciiTheme="minorHAnsi" w:hAnsiTheme="minorHAnsi" w:cstheme="minorHAnsi"/>
                      <w:b/>
                      <w:sz w:val="20"/>
                      <w:szCs w:val="20"/>
                    </w:rPr>
                    <w:t>Harper Book Store</w:t>
                  </w:r>
                </w:p>
              </w:tc>
              <w:tc>
                <w:tcPr>
                  <w:tcW w:w="5603" w:type="dxa"/>
                </w:tcPr>
                <w:p w14:paraId="4C705043" w14:textId="77777777" w:rsidR="00E95F07" w:rsidRPr="00015E98" w:rsidRDefault="00E95F07" w:rsidP="00E95F07">
                  <w:pPr>
                    <w:rPr>
                      <w:rFonts w:asciiTheme="minorHAnsi" w:hAnsiTheme="minorHAnsi" w:cstheme="minorHAnsi"/>
                      <w:sz w:val="20"/>
                      <w:szCs w:val="20"/>
                    </w:rPr>
                  </w:pPr>
                  <w:hyperlink r:id="rId34" w:history="1">
                    <w:r w:rsidRPr="00015E98">
                      <w:rPr>
                        <w:rStyle w:val="Hyperlink"/>
                        <w:rFonts w:asciiTheme="minorHAnsi" w:hAnsiTheme="minorHAnsi" w:cstheme="minorHAnsi"/>
                        <w:sz w:val="20"/>
                        <w:szCs w:val="20"/>
                      </w:rPr>
                      <w:t>https://www.harpercollege.edu/bookstore/index.php</w:t>
                    </w:r>
                  </w:hyperlink>
                  <w:r w:rsidRPr="00015E98">
                    <w:rPr>
                      <w:rFonts w:asciiTheme="minorHAnsi" w:hAnsiTheme="minorHAnsi" w:cstheme="minorHAnsi"/>
                      <w:sz w:val="20"/>
                      <w:szCs w:val="20"/>
                    </w:rPr>
                    <w:t xml:space="preserve"> </w:t>
                  </w:r>
                </w:p>
                <w:p w14:paraId="0BC3F8C1"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L, Room L260</w:t>
                  </w:r>
                </w:p>
              </w:tc>
              <w:tc>
                <w:tcPr>
                  <w:tcW w:w="1443" w:type="dxa"/>
                  <w:vAlign w:val="center"/>
                </w:tcPr>
                <w:p w14:paraId="782AB27E" w14:textId="77777777" w:rsidR="00E95F07" w:rsidRPr="00015E98" w:rsidRDefault="00E95F07" w:rsidP="00350066">
                  <w:pPr>
                    <w:rPr>
                      <w:rFonts w:asciiTheme="minorHAnsi" w:hAnsiTheme="minorHAnsi" w:cstheme="minorHAnsi"/>
                      <w:sz w:val="20"/>
                      <w:szCs w:val="20"/>
                    </w:rPr>
                  </w:pPr>
                  <w:r w:rsidRPr="00015E98">
                    <w:rPr>
                      <w:rFonts w:asciiTheme="minorHAnsi" w:hAnsiTheme="minorHAnsi" w:cstheme="minorHAnsi"/>
                      <w:sz w:val="20"/>
                      <w:szCs w:val="20"/>
                    </w:rPr>
                    <w:t>847.925.6275</w:t>
                  </w:r>
                </w:p>
              </w:tc>
            </w:tr>
            <w:tr w:rsidR="00E95F07" w:rsidRPr="00015E98" w14:paraId="2E5B4A3A" w14:textId="77777777" w:rsidTr="00391B4E">
              <w:tc>
                <w:tcPr>
                  <w:tcW w:w="2383" w:type="dxa"/>
                  <w:vAlign w:val="center"/>
                </w:tcPr>
                <w:p w14:paraId="5ADE0D04" w14:textId="77777777" w:rsidR="00E95F07" w:rsidRPr="00015E98" w:rsidRDefault="00E95F07" w:rsidP="00391B4E">
                  <w:pPr>
                    <w:rPr>
                      <w:rFonts w:asciiTheme="minorHAnsi" w:hAnsiTheme="minorHAnsi" w:cstheme="minorHAnsi"/>
                      <w:b/>
                      <w:sz w:val="20"/>
                      <w:szCs w:val="20"/>
                    </w:rPr>
                  </w:pPr>
                  <w:r w:rsidRPr="00015E98">
                    <w:rPr>
                      <w:rFonts w:asciiTheme="minorHAnsi" w:hAnsiTheme="minorHAnsi" w:cstheme="minorHAnsi"/>
                      <w:b/>
                      <w:sz w:val="20"/>
                      <w:szCs w:val="20"/>
                    </w:rPr>
                    <w:t>One Stop Center</w:t>
                  </w:r>
                </w:p>
              </w:tc>
              <w:tc>
                <w:tcPr>
                  <w:tcW w:w="5603" w:type="dxa"/>
                </w:tcPr>
                <w:p w14:paraId="13A63B81" w14:textId="77777777" w:rsidR="00E95F07" w:rsidRPr="00015E98" w:rsidRDefault="00E95F07" w:rsidP="00E95F07">
                  <w:pPr>
                    <w:rPr>
                      <w:rFonts w:asciiTheme="minorHAnsi" w:hAnsiTheme="minorHAnsi" w:cstheme="minorHAnsi"/>
                      <w:sz w:val="20"/>
                      <w:szCs w:val="20"/>
                    </w:rPr>
                  </w:pPr>
                  <w:hyperlink r:id="rId35" w:tgtFrame="_blank" w:history="1">
                    <w:r w:rsidRPr="00015E98">
                      <w:rPr>
                        <w:rStyle w:val="Hyperlink"/>
                        <w:rFonts w:asciiTheme="minorHAnsi" w:hAnsiTheme="minorHAnsi" w:cstheme="minorHAnsi"/>
                        <w:sz w:val="20"/>
                        <w:szCs w:val="20"/>
                        <w:bdr w:val="none" w:sz="0" w:space="0" w:color="auto" w:frame="1"/>
                      </w:rPr>
                      <w:t>onestop@harpercollege.edu</w:t>
                    </w:r>
                  </w:hyperlink>
                </w:p>
                <w:p w14:paraId="6B4590AA"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A, Room A250</w:t>
                  </w:r>
                </w:p>
              </w:tc>
              <w:tc>
                <w:tcPr>
                  <w:tcW w:w="1443" w:type="dxa"/>
                  <w:vAlign w:val="center"/>
                </w:tcPr>
                <w:p w14:paraId="66CBAA90" w14:textId="77777777" w:rsidR="00E95F07" w:rsidRPr="00015E98" w:rsidRDefault="00E95F07" w:rsidP="00350066">
                  <w:pPr>
                    <w:rPr>
                      <w:rFonts w:asciiTheme="minorHAnsi" w:hAnsiTheme="minorHAnsi" w:cstheme="minorHAnsi"/>
                      <w:sz w:val="20"/>
                      <w:szCs w:val="20"/>
                    </w:rPr>
                  </w:pPr>
                  <w:r w:rsidRPr="00015E98">
                    <w:rPr>
                      <w:rFonts w:asciiTheme="minorHAnsi" w:hAnsiTheme="minorHAnsi" w:cstheme="minorHAnsi"/>
                      <w:sz w:val="20"/>
                      <w:szCs w:val="20"/>
                    </w:rPr>
                    <w:t>847.925.6710</w:t>
                  </w:r>
                </w:p>
              </w:tc>
            </w:tr>
            <w:tr w:rsidR="00E95F07" w:rsidRPr="00015E98" w14:paraId="6C2DF3D1" w14:textId="77777777" w:rsidTr="004C085C">
              <w:trPr>
                <w:trHeight w:val="368"/>
              </w:trPr>
              <w:tc>
                <w:tcPr>
                  <w:tcW w:w="2383" w:type="dxa"/>
                  <w:vAlign w:val="center"/>
                </w:tcPr>
                <w:p w14:paraId="7F3B6CD5" w14:textId="77777777" w:rsidR="00E95F07" w:rsidRPr="00015E98" w:rsidRDefault="00E95F07" w:rsidP="00391B4E">
                  <w:pPr>
                    <w:rPr>
                      <w:rFonts w:asciiTheme="minorHAnsi" w:hAnsiTheme="minorHAnsi" w:cstheme="minorHAnsi"/>
                      <w:b/>
                      <w:sz w:val="20"/>
                      <w:szCs w:val="20"/>
                    </w:rPr>
                  </w:pPr>
                  <w:r w:rsidRPr="00015E98">
                    <w:rPr>
                      <w:rFonts w:asciiTheme="minorHAnsi" w:hAnsiTheme="minorHAnsi" w:cstheme="minorHAnsi"/>
                      <w:b/>
                      <w:sz w:val="20"/>
                      <w:szCs w:val="20"/>
                    </w:rPr>
                    <w:t>Transfer credit evaluation</w:t>
                  </w:r>
                </w:p>
              </w:tc>
              <w:tc>
                <w:tcPr>
                  <w:tcW w:w="5603" w:type="dxa"/>
                  <w:vAlign w:val="center"/>
                </w:tcPr>
                <w:p w14:paraId="25CB1873" w14:textId="77777777" w:rsidR="00E95F07" w:rsidRPr="00015E98" w:rsidRDefault="00E95F07" w:rsidP="004C085C">
                  <w:pPr>
                    <w:rPr>
                      <w:rFonts w:asciiTheme="minorHAnsi" w:hAnsiTheme="minorHAnsi" w:cstheme="minorHAnsi"/>
                      <w:sz w:val="20"/>
                      <w:szCs w:val="20"/>
                    </w:rPr>
                  </w:pPr>
                  <w:hyperlink r:id="rId36" w:tgtFrame="_blank" w:history="1">
                    <w:r w:rsidRPr="00015E98">
                      <w:rPr>
                        <w:rStyle w:val="Hyperlink"/>
                        <w:rFonts w:asciiTheme="minorHAnsi" w:hAnsiTheme="minorHAnsi" w:cstheme="minorHAnsi"/>
                        <w:sz w:val="20"/>
                        <w:szCs w:val="20"/>
                        <w:bdr w:val="none" w:sz="0" w:space="0" w:color="auto" w:frame="1"/>
                      </w:rPr>
                      <w:t>evaluation@harpercollege.edu</w:t>
                    </w:r>
                  </w:hyperlink>
                </w:p>
              </w:tc>
              <w:tc>
                <w:tcPr>
                  <w:tcW w:w="1443" w:type="dxa"/>
                  <w:vAlign w:val="center"/>
                </w:tcPr>
                <w:p w14:paraId="7B75AAFF" w14:textId="5BFC9946" w:rsidR="00E95F07" w:rsidRPr="00015E98" w:rsidRDefault="00651F45" w:rsidP="00F7027E">
                  <w:pPr>
                    <w:rPr>
                      <w:rFonts w:asciiTheme="minorHAnsi" w:hAnsiTheme="minorHAnsi" w:cstheme="minorHAnsi"/>
                      <w:sz w:val="20"/>
                      <w:szCs w:val="20"/>
                    </w:rPr>
                  </w:pPr>
                  <w:r>
                    <w:rPr>
                      <w:rFonts w:asciiTheme="minorHAnsi" w:hAnsiTheme="minorHAnsi" w:cstheme="minorHAnsi"/>
                      <w:sz w:val="20"/>
                      <w:szCs w:val="20"/>
                    </w:rPr>
                    <w:t>847.925.6500</w:t>
                  </w:r>
                </w:p>
              </w:tc>
            </w:tr>
            <w:tr w:rsidR="00E95F07" w:rsidRPr="00015E98" w14:paraId="10540586" w14:textId="77777777" w:rsidTr="00391B4E">
              <w:tc>
                <w:tcPr>
                  <w:tcW w:w="2383" w:type="dxa"/>
                  <w:vAlign w:val="center"/>
                </w:tcPr>
                <w:p w14:paraId="39EF8A71" w14:textId="77777777" w:rsidR="00E95F07" w:rsidRPr="00015E98" w:rsidRDefault="00E95F07" w:rsidP="00391B4E">
                  <w:pPr>
                    <w:rPr>
                      <w:rFonts w:asciiTheme="minorHAnsi" w:hAnsiTheme="minorHAnsi" w:cstheme="minorHAnsi"/>
                      <w:sz w:val="20"/>
                      <w:szCs w:val="20"/>
                    </w:rPr>
                  </w:pPr>
                  <w:r w:rsidRPr="00015E98">
                    <w:rPr>
                      <w:rFonts w:asciiTheme="minorHAnsi" w:hAnsiTheme="minorHAnsi" w:cstheme="minorHAnsi"/>
                      <w:b/>
                      <w:sz w:val="20"/>
                      <w:szCs w:val="20"/>
                    </w:rPr>
                    <w:t>Registrar’s Office</w:t>
                  </w:r>
                </w:p>
              </w:tc>
              <w:tc>
                <w:tcPr>
                  <w:tcW w:w="5603" w:type="dxa"/>
                  <w:vAlign w:val="bottom"/>
                </w:tcPr>
                <w:p w14:paraId="359EF215" w14:textId="77777777" w:rsidR="00E95F07" w:rsidRPr="00015E98" w:rsidRDefault="00E95F07" w:rsidP="00E95F07">
                  <w:pPr>
                    <w:rPr>
                      <w:rFonts w:asciiTheme="minorHAnsi" w:hAnsiTheme="minorHAnsi" w:cstheme="minorHAnsi"/>
                      <w:sz w:val="20"/>
                      <w:szCs w:val="20"/>
                    </w:rPr>
                  </w:pPr>
                  <w:hyperlink r:id="rId37" w:history="1">
                    <w:r w:rsidRPr="00015E98">
                      <w:rPr>
                        <w:rStyle w:val="Hyperlink"/>
                        <w:rFonts w:asciiTheme="minorHAnsi" w:hAnsiTheme="minorHAnsi" w:cstheme="minorHAnsi"/>
                        <w:sz w:val="20"/>
                        <w:szCs w:val="20"/>
                      </w:rPr>
                      <w:t>regoff@harpercollege.edu</w:t>
                    </w:r>
                  </w:hyperlink>
                  <w:r w:rsidRPr="00015E98">
                    <w:rPr>
                      <w:rFonts w:asciiTheme="minorHAnsi" w:hAnsiTheme="minorHAnsi" w:cstheme="minorHAnsi"/>
                      <w:sz w:val="20"/>
                      <w:szCs w:val="20"/>
                    </w:rPr>
                    <w:t xml:space="preserve"> </w:t>
                  </w:r>
                </w:p>
                <w:p w14:paraId="2DB9F216" w14:textId="77777777" w:rsidR="00E95F07" w:rsidRPr="00015E98" w:rsidRDefault="00E95F07" w:rsidP="00E95F07">
                  <w:pPr>
                    <w:rPr>
                      <w:rFonts w:asciiTheme="minorHAnsi" w:hAnsiTheme="minorHAnsi" w:cstheme="minorHAnsi"/>
                      <w:sz w:val="20"/>
                      <w:szCs w:val="20"/>
                    </w:rPr>
                  </w:pPr>
                  <w:r w:rsidRPr="00015E98">
                    <w:rPr>
                      <w:rFonts w:asciiTheme="minorHAnsi" w:hAnsiTheme="minorHAnsi" w:cstheme="minorHAnsi"/>
                      <w:sz w:val="20"/>
                      <w:szCs w:val="20"/>
                    </w:rPr>
                    <w:t>Building A, Room 213</w:t>
                  </w:r>
                </w:p>
              </w:tc>
              <w:tc>
                <w:tcPr>
                  <w:tcW w:w="1443" w:type="dxa"/>
                  <w:vAlign w:val="center"/>
                </w:tcPr>
                <w:p w14:paraId="51890364" w14:textId="77777777" w:rsidR="00E95F07" w:rsidRPr="00015E98" w:rsidRDefault="00E95F07" w:rsidP="00350066">
                  <w:pPr>
                    <w:rPr>
                      <w:rFonts w:asciiTheme="minorHAnsi" w:hAnsiTheme="minorHAnsi" w:cstheme="minorHAnsi"/>
                      <w:sz w:val="20"/>
                      <w:szCs w:val="20"/>
                    </w:rPr>
                  </w:pPr>
                  <w:r w:rsidRPr="00015E98">
                    <w:rPr>
                      <w:rFonts w:asciiTheme="minorHAnsi" w:hAnsiTheme="minorHAnsi" w:cstheme="minorHAnsi"/>
                      <w:sz w:val="20"/>
                      <w:szCs w:val="20"/>
                    </w:rPr>
                    <w:t>847.925.6500</w:t>
                  </w:r>
                </w:p>
              </w:tc>
            </w:tr>
          </w:tbl>
          <w:p w14:paraId="0F9E3387" w14:textId="77777777" w:rsidR="009D0DA5" w:rsidRPr="0052239D" w:rsidRDefault="009D0DA5" w:rsidP="00822683"/>
        </w:tc>
      </w:tr>
    </w:tbl>
    <w:p w14:paraId="2ABA1CD5" w14:textId="77777777" w:rsidR="00396F2B" w:rsidRDefault="00396F2B" w:rsidP="00BE5077">
      <w:pPr>
        <w:rPr>
          <w:rFonts w:asciiTheme="minorHAnsi" w:hAnsiTheme="minorHAnsi"/>
          <w:sz w:val="16"/>
          <w:szCs w:val="16"/>
        </w:rPr>
      </w:pPr>
    </w:p>
    <w:sectPr w:rsidR="00396F2B" w:rsidSect="00DF44CB">
      <w:headerReference w:type="default" r:id="rId38"/>
      <w:footerReference w:type="default" r:id="rId39"/>
      <w:pgSz w:w="12240" w:h="15840"/>
      <w:pgMar w:top="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23B9" w14:textId="77777777" w:rsidR="00D05AE2" w:rsidRDefault="00D05AE2">
      <w:r>
        <w:separator/>
      </w:r>
    </w:p>
  </w:endnote>
  <w:endnote w:type="continuationSeparator" w:id="0">
    <w:p w14:paraId="6CE08352" w14:textId="77777777" w:rsidR="00D05AE2" w:rsidRDefault="00D05AE2">
      <w:r>
        <w:continuationSeparator/>
      </w:r>
    </w:p>
  </w:endnote>
  <w:endnote w:type="continuationNotice" w:id="1">
    <w:p w14:paraId="2C61B707" w14:textId="77777777" w:rsidR="00D05AE2" w:rsidRDefault="00D05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CC75" w14:textId="77777777" w:rsidR="00F62698" w:rsidRDefault="00F62698" w:rsidP="0066296A">
    <w:pPr>
      <w:pStyle w:val="Footer"/>
      <w:jc w:val="center"/>
    </w:pPr>
    <w:r>
      <w:t xml:space="preserve">- </w:t>
    </w:r>
    <w:r>
      <w:fldChar w:fldCharType="begin"/>
    </w:r>
    <w:r>
      <w:instrText xml:space="preserve"> PAGE </w:instrText>
    </w:r>
    <w:r>
      <w:fldChar w:fldCharType="separate"/>
    </w:r>
    <w:r w:rsidR="003B286E">
      <w:rPr>
        <w:noProof/>
      </w:rPr>
      <w:t>4</w:t>
    </w:r>
    <w:r>
      <w:rPr>
        <w:noProof/>
      </w:rPr>
      <w:fldChar w:fldCharType="end"/>
    </w:r>
    <w:r>
      <w:t xml:space="preserve"> – </w:t>
    </w:r>
  </w:p>
  <w:p w14:paraId="5D5C75E0" w14:textId="77777777" w:rsidR="00F62698" w:rsidRPr="003705F1" w:rsidRDefault="00F62698" w:rsidP="0066296A">
    <w:pPr>
      <w:pStyle w:val="Footer"/>
      <w:jc w:val="center"/>
      <w:rPr>
        <w:i/>
      </w:rPr>
    </w:pPr>
    <w:r w:rsidRPr="003705F1">
      <w:rPr>
        <w:i/>
      </w:rPr>
      <w:t>Requirements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4F2D" w14:textId="77777777" w:rsidR="00D05AE2" w:rsidRDefault="00D05AE2">
      <w:r>
        <w:separator/>
      </w:r>
    </w:p>
  </w:footnote>
  <w:footnote w:type="continuationSeparator" w:id="0">
    <w:p w14:paraId="3F996A84" w14:textId="77777777" w:rsidR="00D05AE2" w:rsidRDefault="00D05AE2">
      <w:r>
        <w:continuationSeparator/>
      </w:r>
    </w:p>
  </w:footnote>
  <w:footnote w:type="continuationNotice" w:id="1">
    <w:p w14:paraId="1679B63B" w14:textId="77777777" w:rsidR="00D05AE2" w:rsidRDefault="00D05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9ED3" w14:textId="77777777" w:rsidR="001140B5" w:rsidRDefault="0011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3FB"/>
    <w:multiLevelType w:val="hybridMultilevel"/>
    <w:tmpl w:val="042E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073FF"/>
    <w:multiLevelType w:val="hybridMultilevel"/>
    <w:tmpl w:val="D9C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56BC"/>
    <w:multiLevelType w:val="hybridMultilevel"/>
    <w:tmpl w:val="5A32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25C7A"/>
    <w:multiLevelType w:val="hybridMultilevel"/>
    <w:tmpl w:val="AC2C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07BA1"/>
    <w:multiLevelType w:val="hybridMultilevel"/>
    <w:tmpl w:val="6B74A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74FD5"/>
    <w:multiLevelType w:val="hybridMultilevel"/>
    <w:tmpl w:val="E374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72072"/>
    <w:multiLevelType w:val="hybridMultilevel"/>
    <w:tmpl w:val="AF12D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212C0"/>
    <w:multiLevelType w:val="hybridMultilevel"/>
    <w:tmpl w:val="BC2A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31ECB"/>
    <w:multiLevelType w:val="hybridMultilevel"/>
    <w:tmpl w:val="1A44151E"/>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C9785B"/>
    <w:multiLevelType w:val="hybridMultilevel"/>
    <w:tmpl w:val="E296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C532B"/>
    <w:multiLevelType w:val="hybridMultilevel"/>
    <w:tmpl w:val="C25CC294"/>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D65914"/>
    <w:multiLevelType w:val="hybridMultilevel"/>
    <w:tmpl w:val="4DC2992A"/>
    <w:lvl w:ilvl="0" w:tplc="2D7E8546">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AE2F50"/>
    <w:multiLevelType w:val="hybridMultilevel"/>
    <w:tmpl w:val="B61E0F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E3999"/>
    <w:multiLevelType w:val="hybridMultilevel"/>
    <w:tmpl w:val="5A8880A8"/>
    <w:lvl w:ilvl="0" w:tplc="04090001">
      <w:start w:val="1"/>
      <w:numFmt w:val="bullet"/>
      <w:lvlText w:val=""/>
      <w:lvlJc w:val="left"/>
      <w:pPr>
        <w:tabs>
          <w:tab w:val="num" w:pos="720"/>
        </w:tabs>
        <w:ind w:left="720" w:hanging="360"/>
      </w:pPr>
      <w:rPr>
        <w:rFonts w:ascii="Symbol" w:hAnsi="Symbol" w:hint="default"/>
      </w:rPr>
    </w:lvl>
    <w:lvl w:ilvl="1" w:tplc="999C65D4">
      <w:start w:val="1"/>
      <w:numFmt w:val="bullet"/>
      <w:lvlText w:val="o"/>
      <w:lvlJc w:val="left"/>
      <w:pPr>
        <w:tabs>
          <w:tab w:val="num" w:pos="1440"/>
        </w:tabs>
        <w:ind w:left="1440" w:hanging="360"/>
      </w:pPr>
      <w:rPr>
        <w:rFonts w:ascii="Courier New" w:hAnsi="Courier New" w:cs="Courier New"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2E9A2F2A">
      <w:start w:val="847"/>
      <w:numFmt w:val="bullet"/>
      <w:lvlText w:val="-"/>
      <w:lvlJc w:val="left"/>
      <w:pPr>
        <w:ind w:left="3600" w:hanging="360"/>
      </w:pPr>
      <w:rPr>
        <w:rFonts w:ascii="Garamond" w:eastAsia="Times New Roman" w:hAnsi="Garamond"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C1F3D"/>
    <w:multiLevelType w:val="hybridMultilevel"/>
    <w:tmpl w:val="98BE4864"/>
    <w:lvl w:ilvl="0" w:tplc="C9B493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37C48"/>
    <w:multiLevelType w:val="hybridMultilevel"/>
    <w:tmpl w:val="64408A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380C79"/>
    <w:multiLevelType w:val="hybridMultilevel"/>
    <w:tmpl w:val="02CA4DF2"/>
    <w:lvl w:ilvl="0" w:tplc="04090001">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76CA6"/>
    <w:multiLevelType w:val="hybridMultilevel"/>
    <w:tmpl w:val="CA6E947A"/>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8" w15:restartNumberingAfterBreak="0">
    <w:nsid w:val="61204758"/>
    <w:multiLevelType w:val="hybridMultilevel"/>
    <w:tmpl w:val="7046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3F2CA5"/>
    <w:multiLevelType w:val="hybridMultilevel"/>
    <w:tmpl w:val="27705DAA"/>
    <w:lvl w:ilvl="0" w:tplc="E968C834">
      <w:start w:val="1"/>
      <w:numFmt w:val="bullet"/>
      <w:lvlText w:val=""/>
      <w:lvlJc w:val="left"/>
      <w:pPr>
        <w:tabs>
          <w:tab w:val="num" w:pos="1080"/>
        </w:tabs>
        <w:ind w:left="1080" w:hanging="360"/>
      </w:pPr>
      <w:rPr>
        <w:rFonts w:ascii="Symbol" w:hAnsi="Symbol" w:hint="default"/>
        <w:sz w:val="24"/>
        <w:szCs w:val="24"/>
      </w:rPr>
    </w:lvl>
    <w:lvl w:ilvl="1" w:tplc="04090001">
      <w:start w:val="1"/>
      <w:numFmt w:val="bullet"/>
      <w:lvlText w:val=""/>
      <w:lvlJc w:val="left"/>
      <w:pPr>
        <w:tabs>
          <w:tab w:val="num" w:pos="1800"/>
        </w:tabs>
        <w:ind w:left="1800" w:hanging="360"/>
      </w:pPr>
      <w:rPr>
        <w:rFonts w:ascii="Symbol" w:hAnsi="Symbol"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B46767"/>
    <w:multiLevelType w:val="hybridMultilevel"/>
    <w:tmpl w:val="61DEEEAE"/>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D96BB1"/>
    <w:multiLevelType w:val="hybridMultilevel"/>
    <w:tmpl w:val="E16E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F6272F"/>
    <w:multiLevelType w:val="hybridMultilevel"/>
    <w:tmpl w:val="3466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A6725F"/>
    <w:multiLevelType w:val="hybridMultilevel"/>
    <w:tmpl w:val="48E6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396CA4"/>
    <w:multiLevelType w:val="hybridMultilevel"/>
    <w:tmpl w:val="9FC61702"/>
    <w:lvl w:ilvl="0" w:tplc="E968C834">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46B78CE"/>
    <w:multiLevelType w:val="hybridMultilevel"/>
    <w:tmpl w:val="977C0C9C"/>
    <w:lvl w:ilvl="0" w:tplc="30A82876">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13E04"/>
    <w:multiLevelType w:val="hybridMultilevel"/>
    <w:tmpl w:val="D9EAA4E8"/>
    <w:lvl w:ilvl="0" w:tplc="A240146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12FF1"/>
    <w:multiLevelType w:val="hybridMultilevel"/>
    <w:tmpl w:val="DFF42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8E693F"/>
    <w:multiLevelType w:val="hybridMultilevel"/>
    <w:tmpl w:val="F21E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224338">
    <w:abstractNumId w:val="15"/>
  </w:num>
  <w:num w:numId="2" w16cid:durableId="2025983196">
    <w:abstractNumId w:val="13"/>
  </w:num>
  <w:num w:numId="3" w16cid:durableId="1270312346">
    <w:abstractNumId w:val="12"/>
  </w:num>
  <w:num w:numId="4" w16cid:durableId="329212598">
    <w:abstractNumId w:val="10"/>
  </w:num>
  <w:num w:numId="5" w16cid:durableId="1586525476">
    <w:abstractNumId w:val="24"/>
  </w:num>
  <w:num w:numId="6" w16cid:durableId="590503985">
    <w:abstractNumId w:val="20"/>
  </w:num>
  <w:num w:numId="7" w16cid:durableId="222572212">
    <w:abstractNumId w:val="8"/>
  </w:num>
  <w:num w:numId="8" w16cid:durableId="1029993813">
    <w:abstractNumId w:val="19"/>
  </w:num>
  <w:num w:numId="9" w16cid:durableId="2041854750">
    <w:abstractNumId w:val="27"/>
  </w:num>
  <w:num w:numId="10" w16cid:durableId="1172256642">
    <w:abstractNumId w:val="4"/>
  </w:num>
  <w:num w:numId="11" w16cid:durableId="934871244">
    <w:abstractNumId w:val="23"/>
  </w:num>
  <w:num w:numId="12" w16cid:durableId="1205291198">
    <w:abstractNumId w:val="16"/>
  </w:num>
  <w:num w:numId="13" w16cid:durableId="1500850752">
    <w:abstractNumId w:val="3"/>
  </w:num>
  <w:num w:numId="14" w16cid:durableId="1350527356">
    <w:abstractNumId w:val="7"/>
  </w:num>
  <w:num w:numId="15" w16cid:durableId="1135218498">
    <w:abstractNumId w:val="28"/>
  </w:num>
  <w:num w:numId="16" w16cid:durableId="504788485">
    <w:abstractNumId w:val="0"/>
  </w:num>
  <w:num w:numId="17" w16cid:durableId="671493281">
    <w:abstractNumId w:val="5"/>
  </w:num>
  <w:num w:numId="18" w16cid:durableId="1665815910">
    <w:abstractNumId w:val="18"/>
  </w:num>
  <w:num w:numId="19" w16cid:durableId="181551018">
    <w:abstractNumId w:val="1"/>
  </w:num>
  <w:num w:numId="20" w16cid:durableId="1080103630">
    <w:abstractNumId w:val="26"/>
  </w:num>
  <w:num w:numId="21" w16cid:durableId="917444362">
    <w:abstractNumId w:val="2"/>
  </w:num>
  <w:num w:numId="22" w16cid:durableId="8708429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35147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64675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937033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8234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299359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843599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4857147">
    <w:abstractNumId w:val="12"/>
  </w:num>
  <w:num w:numId="30" w16cid:durableId="1865900787">
    <w:abstractNumId w:val="12"/>
  </w:num>
  <w:num w:numId="31" w16cid:durableId="234126791">
    <w:abstractNumId w:val="12"/>
  </w:num>
  <w:num w:numId="32" w16cid:durableId="1054309706">
    <w:abstractNumId w:val="12"/>
  </w:num>
  <w:num w:numId="33" w16cid:durableId="2134668486">
    <w:abstractNumId w:val="12"/>
  </w:num>
  <w:num w:numId="34" w16cid:durableId="332227777">
    <w:abstractNumId w:val="12"/>
  </w:num>
  <w:num w:numId="35" w16cid:durableId="1747651399">
    <w:abstractNumId w:val="11"/>
  </w:num>
  <w:num w:numId="36" w16cid:durableId="1330257283">
    <w:abstractNumId w:val="12"/>
  </w:num>
  <w:num w:numId="37" w16cid:durableId="668601152">
    <w:abstractNumId w:val="25"/>
  </w:num>
  <w:num w:numId="38" w16cid:durableId="584649812">
    <w:abstractNumId w:val="17"/>
  </w:num>
  <w:num w:numId="39" w16cid:durableId="2068214348">
    <w:abstractNumId w:val="21"/>
  </w:num>
  <w:num w:numId="40" w16cid:durableId="1375082025">
    <w:abstractNumId w:val="12"/>
  </w:num>
  <w:num w:numId="41" w16cid:durableId="215435432">
    <w:abstractNumId w:val="6"/>
  </w:num>
  <w:num w:numId="42" w16cid:durableId="818764953">
    <w:abstractNumId w:val="22"/>
  </w:num>
  <w:num w:numId="43" w16cid:durableId="2436577">
    <w:abstractNumId w:val="9"/>
  </w:num>
  <w:num w:numId="44" w16cid:durableId="155091952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05991"/>
    <w:rsid w:val="0001092E"/>
    <w:rsid w:val="00013250"/>
    <w:rsid w:val="00013368"/>
    <w:rsid w:val="000142F6"/>
    <w:rsid w:val="00021260"/>
    <w:rsid w:val="0002150E"/>
    <w:rsid w:val="0002497C"/>
    <w:rsid w:val="00025F41"/>
    <w:rsid w:val="00027DA2"/>
    <w:rsid w:val="000309E2"/>
    <w:rsid w:val="0003318D"/>
    <w:rsid w:val="00035FF7"/>
    <w:rsid w:val="00037CC1"/>
    <w:rsid w:val="0004043C"/>
    <w:rsid w:val="00040F9A"/>
    <w:rsid w:val="00043B15"/>
    <w:rsid w:val="00043C86"/>
    <w:rsid w:val="000452FE"/>
    <w:rsid w:val="00045C42"/>
    <w:rsid w:val="00054494"/>
    <w:rsid w:val="00055E53"/>
    <w:rsid w:val="00057622"/>
    <w:rsid w:val="00060CE9"/>
    <w:rsid w:val="00061738"/>
    <w:rsid w:val="00061CFB"/>
    <w:rsid w:val="000653CB"/>
    <w:rsid w:val="00065757"/>
    <w:rsid w:val="000658CF"/>
    <w:rsid w:val="00066B13"/>
    <w:rsid w:val="000679D3"/>
    <w:rsid w:val="00070F6D"/>
    <w:rsid w:val="000710E1"/>
    <w:rsid w:val="0007607A"/>
    <w:rsid w:val="000777D4"/>
    <w:rsid w:val="00080DCD"/>
    <w:rsid w:val="00087284"/>
    <w:rsid w:val="000901FF"/>
    <w:rsid w:val="00091D00"/>
    <w:rsid w:val="000920C5"/>
    <w:rsid w:val="00093F8B"/>
    <w:rsid w:val="00095CB9"/>
    <w:rsid w:val="0009601B"/>
    <w:rsid w:val="00096835"/>
    <w:rsid w:val="000A000C"/>
    <w:rsid w:val="000A1865"/>
    <w:rsid w:val="000A50C5"/>
    <w:rsid w:val="000A63A7"/>
    <w:rsid w:val="000A647A"/>
    <w:rsid w:val="000B183D"/>
    <w:rsid w:val="000B5F04"/>
    <w:rsid w:val="000B639E"/>
    <w:rsid w:val="000C054E"/>
    <w:rsid w:val="000C1D4B"/>
    <w:rsid w:val="000C2DC7"/>
    <w:rsid w:val="000C496D"/>
    <w:rsid w:val="000C55AA"/>
    <w:rsid w:val="000C7881"/>
    <w:rsid w:val="000D0BD0"/>
    <w:rsid w:val="000D1BF3"/>
    <w:rsid w:val="000D733D"/>
    <w:rsid w:val="000E3389"/>
    <w:rsid w:val="000E48AB"/>
    <w:rsid w:val="000F0AAF"/>
    <w:rsid w:val="000F0CFA"/>
    <w:rsid w:val="000F1C1C"/>
    <w:rsid w:val="000F6128"/>
    <w:rsid w:val="000F6C5D"/>
    <w:rsid w:val="00101D8D"/>
    <w:rsid w:val="00103FD5"/>
    <w:rsid w:val="001072E5"/>
    <w:rsid w:val="00107815"/>
    <w:rsid w:val="00107B14"/>
    <w:rsid w:val="00112A19"/>
    <w:rsid w:val="00114022"/>
    <w:rsid w:val="001140B5"/>
    <w:rsid w:val="00114C90"/>
    <w:rsid w:val="00117729"/>
    <w:rsid w:val="00120DB5"/>
    <w:rsid w:val="00124FB6"/>
    <w:rsid w:val="00127582"/>
    <w:rsid w:val="00131FEB"/>
    <w:rsid w:val="00133230"/>
    <w:rsid w:val="00136E90"/>
    <w:rsid w:val="001455A8"/>
    <w:rsid w:val="0014700C"/>
    <w:rsid w:val="00147016"/>
    <w:rsid w:val="00147FB2"/>
    <w:rsid w:val="00150175"/>
    <w:rsid w:val="00152064"/>
    <w:rsid w:val="00152676"/>
    <w:rsid w:val="00152D3F"/>
    <w:rsid w:val="001533C9"/>
    <w:rsid w:val="0016134F"/>
    <w:rsid w:val="00161D3B"/>
    <w:rsid w:val="00164458"/>
    <w:rsid w:val="00165337"/>
    <w:rsid w:val="001703B3"/>
    <w:rsid w:val="00170E3B"/>
    <w:rsid w:val="00172D53"/>
    <w:rsid w:val="00175F2D"/>
    <w:rsid w:val="001861D1"/>
    <w:rsid w:val="001942EB"/>
    <w:rsid w:val="001963B0"/>
    <w:rsid w:val="001A1D91"/>
    <w:rsid w:val="001A41B4"/>
    <w:rsid w:val="001A4B06"/>
    <w:rsid w:val="001A4FE0"/>
    <w:rsid w:val="001A649B"/>
    <w:rsid w:val="001B15A3"/>
    <w:rsid w:val="001B7771"/>
    <w:rsid w:val="001C0D84"/>
    <w:rsid w:val="001C310B"/>
    <w:rsid w:val="001C4F72"/>
    <w:rsid w:val="001C5BF3"/>
    <w:rsid w:val="001C6B1E"/>
    <w:rsid w:val="001C7C9B"/>
    <w:rsid w:val="001D1F05"/>
    <w:rsid w:val="001D3340"/>
    <w:rsid w:val="001E0DF7"/>
    <w:rsid w:val="001E1C8E"/>
    <w:rsid w:val="001E33D6"/>
    <w:rsid w:val="001E3EA9"/>
    <w:rsid w:val="001E66CA"/>
    <w:rsid w:val="001E66CF"/>
    <w:rsid w:val="001E7DEA"/>
    <w:rsid w:val="001F5FA9"/>
    <w:rsid w:val="001F66F7"/>
    <w:rsid w:val="00201270"/>
    <w:rsid w:val="00204439"/>
    <w:rsid w:val="002053BF"/>
    <w:rsid w:val="002059B1"/>
    <w:rsid w:val="0021051C"/>
    <w:rsid w:val="00210A31"/>
    <w:rsid w:val="00213F27"/>
    <w:rsid w:val="002157A1"/>
    <w:rsid w:val="002173C7"/>
    <w:rsid w:val="00220568"/>
    <w:rsid w:val="002214AA"/>
    <w:rsid w:val="00221BDA"/>
    <w:rsid w:val="0022407C"/>
    <w:rsid w:val="00231348"/>
    <w:rsid w:val="00231C58"/>
    <w:rsid w:val="0023435B"/>
    <w:rsid w:val="00235037"/>
    <w:rsid w:val="00242A58"/>
    <w:rsid w:val="00246B02"/>
    <w:rsid w:val="00250359"/>
    <w:rsid w:val="00251731"/>
    <w:rsid w:val="00251BA6"/>
    <w:rsid w:val="002530C7"/>
    <w:rsid w:val="0025741A"/>
    <w:rsid w:val="002613BF"/>
    <w:rsid w:val="0026461D"/>
    <w:rsid w:val="00264992"/>
    <w:rsid w:val="002705CC"/>
    <w:rsid w:val="00270D77"/>
    <w:rsid w:val="00271686"/>
    <w:rsid w:val="00277F38"/>
    <w:rsid w:val="00284B6E"/>
    <w:rsid w:val="00285431"/>
    <w:rsid w:val="002858C5"/>
    <w:rsid w:val="00286D5A"/>
    <w:rsid w:val="00287E7C"/>
    <w:rsid w:val="0029044F"/>
    <w:rsid w:val="00290E44"/>
    <w:rsid w:val="002931C7"/>
    <w:rsid w:val="00293498"/>
    <w:rsid w:val="002936F7"/>
    <w:rsid w:val="002938D0"/>
    <w:rsid w:val="0029514F"/>
    <w:rsid w:val="002951C4"/>
    <w:rsid w:val="002966D6"/>
    <w:rsid w:val="0029677F"/>
    <w:rsid w:val="00296C5C"/>
    <w:rsid w:val="0029792D"/>
    <w:rsid w:val="002A0B00"/>
    <w:rsid w:val="002A1AB0"/>
    <w:rsid w:val="002A1E79"/>
    <w:rsid w:val="002A2A59"/>
    <w:rsid w:val="002A3849"/>
    <w:rsid w:val="002A3D6C"/>
    <w:rsid w:val="002A44D1"/>
    <w:rsid w:val="002A4F19"/>
    <w:rsid w:val="002B254E"/>
    <w:rsid w:val="002B2B78"/>
    <w:rsid w:val="002B4357"/>
    <w:rsid w:val="002C055E"/>
    <w:rsid w:val="002C106B"/>
    <w:rsid w:val="002C3113"/>
    <w:rsid w:val="002C3644"/>
    <w:rsid w:val="002C3D3C"/>
    <w:rsid w:val="002C481A"/>
    <w:rsid w:val="002C4A8E"/>
    <w:rsid w:val="002C70E6"/>
    <w:rsid w:val="002C741D"/>
    <w:rsid w:val="002D12B8"/>
    <w:rsid w:val="002D247E"/>
    <w:rsid w:val="002D6167"/>
    <w:rsid w:val="002E1903"/>
    <w:rsid w:val="002E6FA5"/>
    <w:rsid w:val="002E709E"/>
    <w:rsid w:val="002E7D54"/>
    <w:rsid w:val="002F1DC9"/>
    <w:rsid w:val="002F2B06"/>
    <w:rsid w:val="002F4A78"/>
    <w:rsid w:val="002F6699"/>
    <w:rsid w:val="003026A8"/>
    <w:rsid w:val="0030487F"/>
    <w:rsid w:val="00306FD2"/>
    <w:rsid w:val="00307140"/>
    <w:rsid w:val="003120C0"/>
    <w:rsid w:val="00313323"/>
    <w:rsid w:val="00316E85"/>
    <w:rsid w:val="003207D7"/>
    <w:rsid w:val="00320969"/>
    <w:rsid w:val="00320BC1"/>
    <w:rsid w:val="00324030"/>
    <w:rsid w:val="003242F5"/>
    <w:rsid w:val="00325A8A"/>
    <w:rsid w:val="00327D0E"/>
    <w:rsid w:val="003334CE"/>
    <w:rsid w:val="00335E07"/>
    <w:rsid w:val="00336744"/>
    <w:rsid w:val="00340D55"/>
    <w:rsid w:val="003414A3"/>
    <w:rsid w:val="00342531"/>
    <w:rsid w:val="00343283"/>
    <w:rsid w:val="003454DB"/>
    <w:rsid w:val="00347E11"/>
    <w:rsid w:val="00347EF0"/>
    <w:rsid w:val="00350066"/>
    <w:rsid w:val="003515A5"/>
    <w:rsid w:val="00354444"/>
    <w:rsid w:val="003544A4"/>
    <w:rsid w:val="00354822"/>
    <w:rsid w:val="00355852"/>
    <w:rsid w:val="00356901"/>
    <w:rsid w:val="003632BE"/>
    <w:rsid w:val="003705F1"/>
    <w:rsid w:val="00370C8E"/>
    <w:rsid w:val="00371F25"/>
    <w:rsid w:val="00374EDB"/>
    <w:rsid w:val="00375ABC"/>
    <w:rsid w:val="003765B9"/>
    <w:rsid w:val="00380449"/>
    <w:rsid w:val="00391588"/>
    <w:rsid w:val="00391B4E"/>
    <w:rsid w:val="00392774"/>
    <w:rsid w:val="0039453E"/>
    <w:rsid w:val="00395E8A"/>
    <w:rsid w:val="0039617D"/>
    <w:rsid w:val="00396D0D"/>
    <w:rsid w:val="00396F2B"/>
    <w:rsid w:val="00397202"/>
    <w:rsid w:val="00397498"/>
    <w:rsid w:val="00397C64"/>
    <w:rsid w:val="003A1221"/>
    <w:rsid w:val="003A3A73"/>
    <w:rsid w:val="003A3BAB"/>
    <w:rsid w:val="003A3DDE"/>
    <w:rsid w:val="003A5AE3"/>
    <w:rsid w:val="003A5DE4"/>
    <w:rsid w:val="003B02B0"/>
    <w:rsid w:val="003B072A"/>
    <w:rsid w:val="003B077E"/>
    <w:rsid w:val="003B11A2"/>
    <w:rsid w:val="003B1A29"/>
    <w:rsid w:val="003B286E"/>
    <w:rsid w:val="003B42FB"/>
    <w:rsid w:val="003B4CF3"/>
    <w:rsid w:val="003B4D1A"/>
    <w:rsid w:val="003C0F03"/>
    <w:rsid w:val="003C2EC1"/>
    <w:rsid w:val="003C3252"/>
    <w:rsid w:val="003C3D15"/>
    <w:rsid w:val="003C6AF0"/>
    <w:rsid w:val="003C6F2B"/>
    <w:rsid w:val="003C7A86"/>
    <w:rsid w:val="003D0F07"/>
    <w:rsid w:val="003D20FE"/>
    <w:rsid w:val="003D39CF"/>
    <w:rsid w:val="003D6D8E"/>
    <w:rsid w:val="003D74A3"/>
    <w:rsid w:val="003D7549"/>
    <w:rsid w:val="003E5790"/>
    <w:rsid w:val="003E606C"/>
    <w:rsid w:val="003E7CAE"/>
    <w:rsid w:val="003F3029"/>
    <w:rsid w:val="003F415A"/>
    <w:rsid w:val="003F7D7E"/>
    <w:rsid w:val="00400712"/>
    <w:rsid w:val="00400EF1"/>
    <w:rsid w:val="00401514"/>
    <w:rsid w:val="00402664"/>
    <w:rsid w:val="004034A4"/>
    <w:rsid w:val="00406443"/>
    <w:rsid w:val="004078C8"/>
    <w:rsid w:val="0041002D"/>
    <w:rsid w:val="00411319"/>
    <w:rsid w:val="004148BE"/>
    <w:rsid w:val="00421684"/>
    <w:rsid w:val="00421FC9"/>
    <w:rsid w:val="004234DD"/>
    <w:rsid w:val="00427BCC"/>
    <w:rsid w:val="004300CE"/>
    <w:rsid w:val="00434FB9"/>
    <w:rsid w:val="00440C73"/>
    <w:rsid w:val="00441C22"/>
    <w:rsid w:val="0044561D"/>
    <w:rsid w:val="00450E69"/>
    <w:rsid w:val="00451FF6"/>
    <w:rsid w:val="0045540B"/>
    <w:rsid w:val="00456ACE"/>
    <w:rsid w:val="00457A7C"/>
    <w:rsid w:val="00462658"/>
    <w:rsid w:val="00462831"/>
    <w:rsid w:val="0046287C"/>
    <w:rsid w:val="00462B8D"/>
    <w:rsid w:val="00463BD4"/>
    <w:rsid w:val="00463FB6"/>
    <w:rsid w:val="004640C1"/>
    <w:rsid w:val="004646B6"/>
    <w:rsid w:val="00465304"/>
    <w:rsid w:val="00465FE8"/>
    <w:rsid w:val="00470DFA"/>
    <w:rsid w:val="00473279"/>
    <w:rsid w:val="00474817"/>
    <w:rsid w:val="00485CDA"/>
    <w:rsid w:val="00485FDF"/>
    <w:rsid w:val="00494632"/>
    <w:rsid w:val="00497399"/>
    <w:rsid w:val="004975DB"/>
    <w:rsid w:val="004A05C6"/>
    <w:rsid w:val="004A1661"/>
    <w:rsid w:val="004A3E91"/>
    <w:rsid w:val="004A422C"/>
    <w:rsid w:val="004A54C7"/>
    <w:rsid w:val="004A58C4"/>
    <w:rsid w:val="004A5A75"/>
    <w:rsid w:val="004A72D6"/>
    <w:rsid w:val="004A7AFE"/>
    <w:rsid w:val="004B01DA"/>
    <w:rsid w:val="004B0B22"/>
    <w:rsid w:val="004B3300"/>
    <w:rsid w:val="004C085C"/>
    <w:rsid w:val="004C15A1"/>
    <w:rsid w:val="004C19E4"/>
    <w:rsid w:val="004C1D79"/>
    <w:rsid w:val="004D04E6"/>
    <w:rsid w:val="004D0F9A"/>
    <w:rsid w:val="004E46D1"/>
    <w:rsid w:val="004E4F9B"/>
    <w:rsid w:val="004E6D67"/>
    <w:rsid w:val="004F04F0"/>
    <w:rsid w:val="004F0925"/>
    <w:rsid w:val="004F174A"/>
    <w:rsid w:val="004F1E72"/>
    <w:rsid w:val="004F2055"/>
    <w:rsid w:val="004F250A"/>
    <w:rsid w:val="004F40D5"/>
    <w:rsid w:val="004F53DF"/>
    <w:rsid w:val="004F5AD2"/>
    <w:rsid w:val="004F6FB7"/>
    <w:rsid w:val="004F74F1"/>
    <w:rsid w:val="00502054"/>
    <w:rsid w:val="005029EE"/>
    <w:rsid w:val="00504A5D"/>
    <w:rsid w:val="00507521"/>
    <w:rsid w:val="00507DF4"/>
    <w:rsid w:val="00512508"/>
    <w:rsid w:val="005147BE"/>
    <w:rsid w:val="005171C5"/>
    <w:rsid w:val="0052239D"/>
    <w:rsid w:val="0052285A"/>
    <w:rsid w:val="0052397E"/>
    <w:rsid w:val="00524326"/>
    <w:rsid w:val="00527229"/>
    <w:rsid w:val="005441F8"/>
    <w:rsid w:val="00547092"/>
    <w:rsid w:val="00551413"/>
    <w:rsid w:val="00551E24"/>
    <w:rsid w:val="00566F84"/>
    <w:rsid w:val="00567D9C"/>
    <w:rsid w:val="00571542"/>
    <w:rsid w:val="005715A0"/>
    <w:rsid w:val="00571C77"/>
    <w:rsid w:val="0057367A"/>
    <w:rsid w:val="00577225"/>
    <w:rsid w:val="005805DF"/>
    <w:rsid w:val="0058421C"/>
    <w:rsid w:val="005842BF"/>
    <w:rsid w:val="00584BB1"/>
    <w:rsid w:val="00586591"/>
    <w:rsid w:val="00590622"/>
    <w:rsid w:val="00591882"/>
    <w:rsid w:val="00596D8C"/>
    <w:rsid w:val="005A0BE9"/>
    <w:rsid w:val="005A104A"/>
    <w:rsid w:val="005A23A7"/>
    <w:rsid w:val="005A35B4"/>
    <w:rsid w:val="005A39B5"/>
    <w:rsid w:val="005A4E3E"/>
    <w:rsid w:val="005A6121"/>
    <w:rsid w:val="005A78B2"/>
    <w:rsid w:val="005B0326"/>
    <w:rsid w:val="005B07A8"/>
    <w:rsid w:val="005B0E5E"/>
    <w:rsid w:val="005B10F8"/>
    <w:rsid w:val="005C0D0D"/>
    <w:rsid w:val="005C30A8"/>
    <w:rsid w:val="005C355C"/>
    <w:rsid w:val="005C4155"/>
    <w:rsid w:val="005C52A8"/>
    <w:rsid w:val="005C6A4B"/>
    <w:rsid w:val="005C6F20"/>
    <w:rsid w:val="005C77B2"/>
    <w:rsid w:val="005C79BE"/>
    <w:rsid w:val="005D0B25"/>
    <w:rsid w:val="005D2CC5"/>
    <w:rsid w:val="005D4C1B"/>
    <w:rsid w:val="005E0075"/>
    <w:rsid w:val="005E0E0F"/>
    <w:rsid w:val="005E21BE"/>
    <w:rsid w:val="005E372D"/>
    <w:rsid w:val="005E3FA3"/>
    <w:rsid w:val="005F29C5"/>
    <w:rsid w:val="005F43CE"/>
    <w:rsid w:val="005F4418"/>
    <w:rsid w:val="005F4515"/>
    <w:rsid w:val="005F5183"/>
    <w:rsid w:val="005F6E74"/>
    <w:rsid w:val="0060075D"/>
    <w:rsid w:val="00601702"/>
    <w:rsid w:val="00603675"/>
    <w:rsid w:val="00605404"/>
    <w:rsid w:val="00605D2F"/>
    <w:rsid w:val="00606F67"/>
    <w:rsid w:val="0061570A"/>
    <w:rsid w:val="0061770D"/>
    <w:rsid w:val="006218F6"/>
    <w:rsid w:val="00622394"/>
    <w:rsid w:val="006223BA"/>
    <w:rsid w:val="006236B8"/>
    <w:rsid w:val="006246A6"/>
    <w:rsid w:val="0063009D"/>
    <w:rsid w:val="00630E87"/>
    <w:rsid w:val="00631FB0"/>
    <w:rsid w:val="00633F82"/>
    <w:rsid w:val="00636D9B"/>
    <w:rsid w:val="00640400"/>
    <w:rsid w:val="0064057C"/>
    <w:rsid w:val="00640AF1"/>
    <w:rsid w:val="00640C8C"/>
    <w:rsid w:val="00641FC0"/>
    <w:rsid w:val="00642FCF"/>
    <w:rsid w:val="006440D2"/>
    <w:rsid w:val="00645607"/>
    <w:rsid w:val="00646759"/>
    <w:rsid w:val="006506D3"/>
    <w:rsid w:val="00651F45"/>
    <w:rsid w:val="006523A9"/>
    <w:rsid w:val="0065492F"/>
    <w:rsid w:val="00654C49"/>
    <w:rsid w:val="0065738F"/>
    <w:rsid w:val="006608BF"/>
    <w:rsid w:val="0066296A"/>
    <w:rsid w:val="00663B5A"/>
    <w:rsid w:val="0066478E"/>
    <w:rsid w:val="006648F2"/>
    <w:rsid w:val="006673D7"/>
    <w:rsid w:val="006722D9"/>
    <w:rsid w:val="00672B4B"/>
    <w:rsid w:val="00674778"/>
    <w:rsid w:val="006753C1"/>
    <w:rsid w:val="006757A4"/>
    <w:rsid w:val="006779BA"/>
    <w:rsid w:val="006804AB"/>
    <w:rsid w:val="00683F7E"/>
    <w:rsid w:val="0068445D"/>
    <w:rsid w:val="006853E9"/>
    <w:rsid w:val="006855CA"/>
    <w:rsid w:val="00691FCC"/>
    <w:rsid w:val="006925F8"/>
    <w:rsid w:val="00693D27"/>
    <w:rsid w:val="00694CD4"/>
    <w:rsid w:val="006A083E"/>
    <w:rsid w:val="006A2645"/>
    <w:rsid w:val="006A3390"/>
    <w:rsid w:val="006A564A"/>
    <w:rsid w:val="006A6ED7"/>
    <w:rsid w:val="006A7593"/>
    <w:rsid w:val="006B1189"/>
    <w:rsid w:val="006B2BDF"/>
    <w:rsid w:val="006B507E"/>
    <w:rsid w:val="006B7116"/>
    <w:rsid w:val="006C2BE7"/>
    <w:rsid w:val="006C34BE"/>
    <w:rsid w:val="006C3D76"/>
    <w:rsid w:val="006C495A"/>
    <w:rsid w:val="006C7047"/>
    <w:rsid w:val="006D0007"/>
    <w:rsid w:val="006D0687"/>
    <w:rsid w:val="006D52A5"/>
    <w:rsid w:val="006D6E79"/>
    <w:rsid w:val="006E0641"/>
    <w:rsid w:val="006E0A1A"/>
    <w:rsid w:val="006E2CD2"/>
    <w:rsid w:val="006E3B8B"/>
    <w:rsid w:val="006E4B78"/>
    <w:rsid w:val="006F06FD"/>
    <w:rsid w:val="006F0E95"/>
    <w:rsid w:val="006F1BDD"/>
    <w:rsid w:val="006F1C42"/>
    <w:rsid w:val="006F7368"/>
    <w:rsid w:val="006F7603"/>
    <w:rsid w:val="0070147A"/>
    <w:rsid w:val="007029AE"/>
    <w:rsid w:val="00704182"/>
    <w:rsid w:val="00705283"/>
    <w:rsid w:val="00706D7A"/>
    <w:rsid w:val="00706EDF"/>
    <w:rsid w:val="00715FCC"/>
    <w:rsid w:val="00716281"/>
    <w:rsid w:val="007206A1"/>
    <w:rsid w:val="00720B5F"/>
    <w:rsid w:val="00720CE0"/>
    <w:rsid w:val="00721040"/>
    <w:rsid w:val="00724027"/>
    <w:rsid w:val="0072757E"/>
    <w:rsid w:val="00727A59"/>
    <w:rsid w:val="0073040B"/>
    <w:rsid w:val="00730B76"/>
    <w:rsid w:val="0073172B"/>
    <w:rsid w:val="00731AC1"/>
    <w:rsid w:val="00735C15"/>
    <w:rsid w:val="00736DFA"/>
    <w:rsid w:val="007400CC"/>
    <w:rsid w:val="007503D4"/>
    <w:rsid w:val="00756A79"/>
    <w:rsid w:val="00756C4D"/>
    <w:rsid w:val="0076087D"/>
    <w:rsid w:val="00760905"/>
    <w:rsid w:val="00764C8C"/>
    <w:rsid w:val="0076585F"/>
    <w:rsid w:val="00765B0C"/>
    <w:rsid w:val="0077021D"/>
    <w:rsid w:val="007710B6"/>
    <w:rsid w:val="0077338C"/>
    <w:rsid w:val="007733BD"/>
    <w:rsid w:val="00776421"/>
    <w:rsid w:val="007825E3"/>
    <w:rsid w:val="00783761"/>
    <w:rsid w:val="00784073"/>
    <w:rsid w:val="007905A2"/>
    <w:rsid w:val="00792B05"/>
    <w:rsid w:val="007930C6"/>
    <w:rsid w:val="007A1235"/>
    <w:rsid w:val="007A222F"/>
    <w:rsid w:val="007A2897"/>
    <w:rsid w:val="007A34C8"/>
    <w:rsid w:val="007A55DE"/>
    <w:rsid w:val="007A6C35"/>
    <w:rsid w:val="007A7A72"/>
    <w:rsid w:val="007B3249"/>
    <w:rsid w:val="007B7470"/>
    <w:rsid w:val="007B77BD"/>
    <w:rsid w:val="007C142A"/>
    <w:rsid w:val="007C3187"/>
    <w:rsid w:val="007C61CA"/>
    <w:rsid w:val="007D0E95"/>
    <w:rsid w:val="007D138D"/>
    <w:rsid w:val="007D157F"/>
    <w:rsid w:val="007D4895"/>
    <w:rsid w:val="007D7079"/>
    <w:rsid w:val="007E28EF"/>
    <w:rsid w:val="007E2A9F"/>
    <w:rsid w:val="007E3149"/>
    <w:rsid w:val="007E33D5"/>
    <w:rsid w:val="007E4C2D"/>
    <w:rsid w:val="007F02C7"/>
    <w:rsid w:val="007F3355"/>
    <w:rsid w:val="007F4C95"/>
    <w:rsid w:val="007F7BFA"/>
    <w:rsid w:val="00800726"/>
    <w:rsid w:val="00807CE9"/>
    <w:rsid w:val="00812DE7"/>
    <w:rsid w:val="00814F8D"/>
    <w:rsid w:val="0081570D"/>
    <w:rsid w:val="0081604D"/>
    <w:rsid w:val="00820A60"/>
    <w:rsid w:val="00820CE3"/>
    <w:rsid w:val="00822683"/>
    <w:rsid w:val="00824833"/>
    <w:rsid w:val="00827509"/>
    <w:rsid w:val="008301F8"/>
    <w:rsid w:val="00830EBF"/>
    <w:rsid w:val="0083120E"/>
    <w:rsid w:val="008328C0"/>
    <w:rsid w:val="00833164"/>
    <w:rsid w:val="00835331"/>
    <w:rsid w:val="008361DC"/>
    <w:rsid w:val="0083690C"/>
    <w:rsid w:val="00840816"/>
    <w:rsid w:val="00843DB0"/>
    <w:rsid w:val="00843F37"/>
    <w:rsid w:val="00845BF6"/>
    <w:rsid w:val="008466BE"/>
    <w:rsid w:val="008471B9"/>
    <w:rsid w:val="00850130"/>
    <w:rsid w:val="008549B3"/>
    <w:rsid w:val="00857AB7"/>
    <w:rsid w:val="00860A2D"/>
    <w:rsid w:val="00862810"/>
    <w:rsid w:val="00864545"/>
    <w:rsid w:val="00865F41"/>
    <w:rsid w:val="00866620"/>
    <w:rsid w:val="008700EB"/>
    <w:rsid w:val="00871803"/>
    <w:rsid w:val="00871C87"/>
    <w:rsid w:val="00876626"/>
    <w:rsid w:val="00877003"/>
    <w:rsid w:val="00877268"/>
    <w:rsid w:val="00877C7B"/>
    <w:rsid w:val="008815C9"/>
    <w:rsid w:val="00881664"/>
    <w:rsid w:val="00881818"/>
    <w:rsid w:val="0088349D"/>
    <w:rsid w:val="00884367"/>
    <w:rsid w:val="0088714F"/>
    <w:rsid w:val="0088772C"/>
    <w:rsid w:val="0089161C"/>
    <w:rsid w:val="008920D5"/>
    <w:rsid w:val="008942C5"/>
    <w:rsid w:val="00894DD3"/>
    <w:rsid w:val="008A242F"/>
    <w:rsid w:val="008A7441"/>
    <w:rsid w:val="008A7BFB"/>
    <w:rsid w:val="008B3FE7"/>
    <w:rsid w:val="008C0C14"/>
    <w:rsid w:val="008C1AA4"/>
    <w:rsid w:val="008C32C5"/>
    <w:rsid w:val="008C7D24"/>
    <w:rsid w:val="008D43B5"/>
    <w:rsid w:val="008D55EA"/>
    <w:rsid w:val="008D5C7D"/>
    <w:rsid w:val="008D5F7F"/>
    <w:rsid w:val="008E02CE"/>
    <w:rsid w:val="008E0E94"/>
    <w:rsid w:val="008E61EC"/>
    <w:rsid w:val="008F3548"/>
    <w:rsid w:val="008F566C"/>
    <w:rsid w:val="008F7CAF"/>
    <w:rsid w:val="00903854"/>
    <w:rsid w:val="0090451A"/>
    <w:rsid w:val="0090493E"/>
    <w:rsid w:val="00906C9F"/>
    <w:rsid w:val="00907B08"/>
    <w:rsid w:val="00910042"/>
    <w:rsid w:val="009133D9"/>
    <w:rsid w:val="00914159"/>
    <w:rsid w:val="00915468"/>
    <w:rsid w:val="00916B58"/>
    <w:rsid w:val="0091799F"/>
    <w:rsid w:val="009200A4"/>
    <w:rsid w:val="00925FF0"/>
    <w:rsid w:val="00931843"/>
    <w:rsid w:val="009321DF"/>
    <w:rsid w:val="00936551"/>
    <w:rsid w:val="00941656"/>
    <w:rsid w:val="00945D71"/>
    <w:rsid w:val="0094678F"/>
    <w:rsid w:val="00950F93"/>
    <w:rsid w:val="00951D62"/>
    <w:rsid w:val="009520F7"/>
    <w:rsid w:val="009539B2"/>
    <w:rsid w:val="0095645E"/>
    <w:rsid w:val="009632A7"/>
    <w:rsid w:val="00963806"/>
    <w:rsid w:val="00965047"/>
    <w:rsid w:val="0096595C"/>
    <w:rsid w:val="00966867"/>
    <w:rsid w:val="00966C1C"/>
    <w:rsid w:val="009670E7"/>
    <w:rsid w:val="00972276"/>
    <w:rsid w:val="00972A6E"/>
    <w:rsid w:val="00973EFC"/>
    <w:rsid w:val="0097485D"/>
    <w:rsid w:val="00976B30"/>
    <w:rsid w:val="009841AA"/>
    <w:rsid w:val="00984951"/>
    <w:rsid w:val="00985DDE"/>
    <w:rsid w:val="009875B4"/>
    <w:rsid w:val="00987A12"/>
    <w:rsid w:val="009903BB"/>
    <w:rsid w:val="00991D91"/>
    <w:rsid w:val="00994CEC"/>
    <w:rsid w:val="009952B5"/>
    <w:rsid w:val="009956F4"/>
    <w:rsid w:val="009A03E0"/>
    <w:rsid w:val="009A217E"/>
    <w:rsid w:val="009A59C1"/>
    <w:rsid w:val="009B1066"/>
    <w:rsid w:val="009C4702"/>
    <w:rsid w:val="009C5943"/>
    <w:rsid w:val="009C7246"/>
    <w:rsid w:val="009D0DA5"/>
    <w:rsid w:val="009D1804"/>
    <w:rsid w:val="009D1825"/>
    <w:rsid w:val="009D34CA"/>
    <w:rsid w:val="009E4CC8"/>
    <w:rsid w:val="009E5BCE"/>
    <w:rsid w:val="009E61B2"/>
    <w:rsid w:val="009E7A90"/>
    <w:rsid w:val="009F0D45"/>
    <w:rsid w:val="009F1648"/>
    <w:rsid w:val="009F4D00"/>
    <w:rsid w:val="009F4DFF"/>
    <w:rsid w:val="009F5A63"/>
    <w:rsid w:val="009F5E95"/>
    <w:rsid w:val="009F6AC5"/>
    <w:rsid w:val="00A0145B"/>
    <w:rsid w:val="00A020F9"/>
    <w:rsid w:val="00A04E31"/>
    <w:rsid w:val="00A05C17"/>
    <w:rsid w:val="00A05FEE"/>
    <w:rsid w:val="00A0783D"/>
    <w:rsid w:val="00A11EF2"/>
    <w:rsid w:val="00A124CF"/>
    <w:rsid w:val="00A1257D"/>
    <w:rsid w:val="00A13FA6"/>
    <w:rsid w:val="00A22794"/>
    <w:rsid w:val="00A2561C"/>
    <w:rsid w:val="00A269A4"/>
    <w:rsid w:val="00A26CB4"/>
    <w:rsid w:val="00A27694"/>
    <w:rsid w:val="00A279E8"/>
    <w:rsid w:val="00A30355"/>
    <w:rsid w:val="00A31324"/>
    <w:rsid w:val="00A34052"/>
    <w:rsid w:val="00A3538A"/>
    <w:rsid w:val="00A35554"/>
    <w:rsid w:val="00A4325C"/>
    <w:rsid w:val="00A44FE0"/>
    <w:rsid w:val="00A536A9"/>
    <w:rsid w:val="00A57C34"/>
    <w:rsid w:val="00A64FCA"/>
    <w:rsid w:val="00A65CC7"/>
    <w:rsid w:val="00A6754F"/>
    <w:rsid w:val="00A708FF"/>
    <w:rsid w:val="00A72C62"/>
    <w:rsid w:val="00A73542"/>
    <w:rsid w:val="00A73DD9"/>
    <w:rsid w:val="00A8137F"/>
    <w:rsid w:val="00A81A9E"/>
    <w:rsid w:val="00A85E99"/>
    <w:rsid w:val="00A91174"/>
    <w:rsid w:val="00A93221"/>
    <w:rsid w:val="00A93D01"/>
    <w:rsid w:val="00A95822"/>
    <w:rsid w:val="00A972CF"/>
    <w:rsid w:val="00AA0B54"/>
    <w:rsid w:val="00AA12BC"/>
    <w:rsid w:val="00AB0C1D"/>
    <w:rsid w:val="00AB54D8"/>
    <w:rsid w:val="00AC146B"/>
    <w:rsid w:val="00AC1DEA"/>
    <w:rsid w:val="00AC2802"/>
    <w:rsid w:val="00AC563D"/>
    <w:rsid w:val="00AC715D"/>
    <w:rsid w:val="00AC7F0F"/>
    <w:rsid w:val="00AD24E6"/>
    <w:rsid w:val="00AD5E60"/>
    <w:rsid w:val="00AD607C"/>
    <w:rsid w:val="00AD6812"/>
    <w:rsid w:val="00AD7A0C"/>
    <w:rsid w:val="00AE292D"/>
    <w:rsid w:val="00AE4224"/>
    <w:rsid w:val="00AE4824"/>
    <w:rsid w:val="00AE571C"/>
    <w:rsid w:val="00AE60E1"/>
    <w:rsid w:val="00AE714F"/>
    <w:rsid w:val="00AE7D72"/>
    <w:rsid w:val="00AF2872"/>
    <w:rsid w:val="00AF2CD8"/>
    <w:rsid w:val="00AF5E05"/>
    <w:rsid w:val="00AF649F"/>
    <w:rsid w:val="00AF7B7D"/>
    <w:rsid w:val="00B01EE5"/>
    <w:rsid w:val="00B03EDA"/>
    <w:rsid w:val="00B04BE6"/>
    <w:rsid w:val="00B07CBE"/>
    <w:rsid w:val="00B12BA8"/>
    <w:rsid w:val="00B142DB"/>
    <w:rsid w:val="00B15084"/>
    <w:rsid w:val="00B25C13"/>
    <w:rsid w:val="00B262DF"/>
    <w:rsid w:val="00B307A8"/>
    <w:rsid w:val="00B32145"/>
    <w:rsid w:val="00B32E75"/>
    <w:rsid w:val="00B35A64"/>
    <w:rsid w:val="00B41D6D"/>
    <w:rsid w:val="00B5431B"/>
    <w:rsid w:val="00B6169B"/>
    <w:rsid w:val="00B618FA"/>
    <w:rsid w:val="00B61CE8"/>
    <w:rsid w:val="00B659D8"/>
    <w:rsid w:val="00B65E33"/>
    <w:rsid w:val="00B664CB"/>
    <w:rsid w:val="00B67C0E"/>
    <w:rsid w:val="00B70074"/>
    <w:rsid w:val="00B704C6"/>
    <w:rsid w:val="00B70BBF"/>
    <w:rsid w:val="00B7172C"/>
    <w:rsid w:val="00B72AD2"/>
    <w:rsid w:val="00B77124"/>
    <w:rsid w:val="00B8171C"/>
    <w:rsid w:val="00B85C56"/>
    <w:rsid w:val="00B92628"/>
    <w:rsid w:val="00B9565E"/>
    <w:rsid w:val="00B95FA8"/>
    <w:rsid w:val="00BA384F"/>
    <w:rsid w:val="00BA542A"/>
    <w:rsid w:val="00BA71D6"/>
    <w:rsid w:val="00BB1886"/>
    <w:rsid w:val="00BB3106"/>
    <w:rsid w:val="00BB58C7"/>
    <w:rsid w:val="00BC0180"/>
    <w:rsid w:val="00BC19C8"/>
    <w:rsid w:val="00BC24A6"/>
    <w:rsid w:val="00BC3F55"/>
    <w:rsid w:val="00BC5A11"/>
    <w:rsid w:val="00BC79FA"/>
    <w:rsid w:val="00BD0967"/>
    <w:rsid w:val="00BD122D"/>
    <w:rsid w:val="00BD3E7D"/>
    <w:rsid w:val="00BE36F4"/>
    <w:rsid w:val="00BE5077"/>
    <w:rsid w:val="00BF3240"/>
    <w:rsid w:val="00BF5247"/>
    <w:rsid w:val="00C00DE0"/>
    <w:rsid w:val="00C1599C"/>
    <w:rsid w:val="00C20BCB"/>
    <w:rsid w:val="00C22069"/>
    <w:rsid w:val="00C26AEE"/>
    <w:rsid w:val="00C30D58"/>
    <w:rsid w:val="00C312AC"/>
    <w:rsid w:val="00C35AF8"/>
    <w:rsid w:val="00C3786E"/>
    <w:rsid w:val="00C43F46"/>
    <w:rsid w:val="00C4570C"/>
    <w:rsid w:val="00C465A3"/>
    <w:rsid w:val="00C46AA5"/>
    <w:rsid w:val="00C52363"/>
    <w:rsid w:val="00C537E0"/>
    <w:rsid w:val="00C60692"/>
    <w:rsid w:val="00C60C45"/>
    <w:rsid w:val="00C626C4"/>
    <w:rsid w:val="00C62E75"/>
    <w:rsid w:val="00C66A90"/>
    <w:rsid w:val="00C66F41"/>
    <w:rsid w:val="00C71047"/>
    <w:rsid w:val="00C7190B"/>
    <w:rsid w:val="00C745EC"/>
    <w:rsid w:val="00C74E77"/>
    <w:rsid w:val="00C82168"/>
    <w:rsid w:val="00C83669"/>
    <w:rsid w:val="00C912D9"/>
    <w:rsid w:val="00C9298A"/>
    <w:rsid w:val="00C929C0"/>
    <w:rsid w:val="00C94CF7"/>
    <w:rsid w:val="00C96359"/>
    <w:rsid w:val="00C96E6C"/>
    <w:rsid w:val="00CA1A7D"/>
    <w:rsid w:val="00CA3B23"/>
    <w:rsid w:val="00CA549D"/>
    <w:rsid w:val="00CA7A68"/>
    <w:rsid w:val="00CB3054"/>
    <w:rsid w:val="00CB3FEF"/>
    <w:rsid w:val="00CB4683"/>
    <w:rsid w:val="00CB55BF"/>
    <w:rsid w:val="00CB678C"/>
    <w:rsid w:val="00CC0FBF"/>
    <w:rsid w:val="00CC457A"/>
    <w:rsid w:val="00CC66F8"/>
    <w:rsid w:val="00CD235D"/>
    <w:rsid w:val="00CD3568"/>
    <w:rsid w:val="00CD3CFB"/>
    <w:rsid w:val="00CD521C"/>
    <w:rsid w:val="00CE097E"/>
    <w:rsid w:val="00CE274B"/>
    <w:rsid w:val="00CE2966"/>
    <w:rsid w:val="00CF08A1"/>
    <w:rsid w:val="00CF71BF"/>
    <w:rsid w:val="00CF726A"/>
    <w:rsid w:val="00D01E05"/>
    <w:rsid w:val="00D02DAA"/>
    <w:rsid w:val="00D047F3"/>
    <w:rsid w:val="00D0532A"/>
    <w:rsid w:val="00D05735"/>
    <w:rsid w:val="00D05AE2"/>
    <w:rsid w:val="00D05E82"/>
    <w:rsid w:val="00D0716F"/>
    <w:rsid w:val="00D12FEA"/>
    <w:rsid w:val="00D14CEB"/>
    <w:rsid w:val="00D171FF"/>
    <w:rsid w:val="00D2014C"/>
    <w:rsid w:val="00D213D8"/>
    <w:rsid w:val="00D21631"/>
    <w:rsid w:val="00D24793"/>
    <w:rsid w:val="00D265E4"/>
    <w:rsid w:val="00D2771A"/>
    <w:rsid w:val="00D302EC"/>
    <w:rsid w:val="00D30A99"/>
    <w:rsid w:val="00D33095"/>
    <w:rsid w:val="00D333AC"/>
    <w:rsid w:val="00D3437E"/>
    <w:rsid w:val="00D403F0"/>
    <w:rsid w:val="00D40525"/>
    <w:rsid w:val="00D40BD5"/>
    <w:rsid w:val="00D42228"/>
    <w:rsid w:val="00D43649"/>
    <w:rsid w:val="00D452A9"/>
    <w:rsid w:val="00D45B19"/>
    <w:rsid w:val="00D460B0"/>
    <w:rsid w:val="00D4798C"/>
    <w:rsid w:val="00D51C79"/>
    <w:rsid w:val="00D533DE"/>
    <w:rsid w:val="00D54C39"/>
    <w:rsid w:val="00D572B6"/>
    <w:rsid w:val="00D579AA"/>
    <w:rsid w:val="00D606A6"/>
    <w:rsid w:val="00D62945"/>
    <w:rsid w:val="00D767D5"/>
    <w:rsid w:val="00D76E40"/>
    <w:rsid w:val="00D77CE8"/>
    <w:rsid w:val="00D83DA8"/>
    <w:rsid w:val="00D85E68"/>
    <w:rsid w:val="00D86ED0"/>
    <w:rsid w:val="00D91800"/>
    <w:rsid w:val="00D93077"/>
    <w:rsid w:val="00D97B9A"/>
    <w:rsid w:val="00DA4A06"/>
    <w:rsid w:val="00DB1ED9"/>
    <w:rsid w:val="00DB55A8"/>
    <w:rsid w:val="00DB58DE"/>
    <w:rsid w:val="00DC35E1"/>
    <w:rsid w:val="00DC403E"/>
    <w:rsid w:val="00DC48E8"/>
    <w:rsid w:val="00DC51EF"/>
    <w:rsid w:val="00DC6138"/>
    <w:rsid w:val="00DD7E58"/>
    <w:rsid w:val="00DE115C"/>
    <w:rsid w:val="00DE19D1"/>
    <w:rsid w:val="00DE3940"/>
    <w:rsid w:val="00DE63E5"/>
    <w:rsid w:val="00DE78C0"/>
    <w:rsid w:val="00DE7B90"/>
    <w:rsid w:val="00DF0482"/>
    <w:rsid w:val="00DF11E5"/>
    <w:rsid w:val="00DF211D"/>
    <w:rsid w:val="00DF44CB"/>
    <w:rsid w:val="00DF4905"/>
    <w:rsid w:val="00DF5D22"/>
    <w:rsid w:val="00E01A5B"/>
    <w:rsid w:val="00E02C1A"/>
    <w:rsid w:val="00E04FAB"/>
    <w:rsid w:val="00E054BE"/>
    <w:rsid w:val="00E0665D"/>
    <w:rsid w:val="00E068C3"/>
    <w:rsid w:val="00E1011A"/>
    <w:rsid w:val="00E11850"/>
    <w:rsid w:val="00E1327E"/>
    <w:rsid w:val="00E1399E"/>
    <w:rsid w:val="00E163E6"/>
    <w:rsid w:val="00E16586"/>
    <w:rsid w:val="00E2123A"/>
    <w:rsid w:val="00E2315E"/>
    <w:rsid w:val="00E2407F"/>
    <w:rsid w:val="00E25FF8"/>
    <w:rsid w:val="00E32800"/>
    <w:rsid w:val="00E3380B"/>
    <w:rsid w:val="00E338D9"/>
    <w:rsid w:val="00E35D3B"/>
    <w:rsid w:val="00E36950"/>
    <w:rsid w:val="00E40D03"/>
    <w:rsid w:val="00E41117"/>
    <w:rsid w:val="00E41B50"/>
    <w:rsid w:val="00E41D19"/>
    <w:rsid w:val="00E4421E"/>
    <w:rsid w:val="00E5126D"/>
    <w:rsid w:val="00E515D7"/>
    <w:rsid w:val="00E519C2"/>
    <w:rsid w:val="00E539CB"/>
    <w:rsid w:val="00E5636F"/>
    <w:rsid w:val="00E61519"/>
    <w:rsid w:val="00E61A2D"/>
    <w:rsid w:val="00E63FB8"/>
    <w:rsid w:val="00E660F8"/>
    <w:rsid w:val="00E660FC"/>
    <w:rsid w:val="00E67343"/>
    <w:rsid w:val="00E7174B"/>
    <w:rsid w:val="00E72050"/>
    <w:rsid w:val="00E73458"/>
    <w:rsid w:val="00E73B33"/>
    <w:rsid w:val="00E742E6"/>
    <w:rsid w:val="00E745C8"/>
    <w:rsid w:val="00E75AA5"/>
    <w:rsid w:val="00E77E8B"/>
    <w:rsid w:val="00E804A5"/>
    <w:rsid w:val="00E82670"/>
    <w:rsid w:val="00E83BA2"/>
    <w:rsid w:val="00E83E99"/>
    <w:rsid w:val="00E877EA"/>
    <w:rsid w:val="00E87B2E"/>
    <w:rsid w:val="00E90C88"/>
    <w:rsid w:val="00E93F00"/>
    <w:rsid w:val="00E957E4"/>
    <w:rsid w:val="00E95F07"/>
    <w:rsid w:val="00E96B8D"/>
    <w:rsid w:val="00E97597"/>
    <w:rsid w:val="00EA1069"/>
    <w:rsid w:val="00EA3E9E"/>
    <w:rsid w:val="00EA5BC8"/>
    <w:rsid w:val="00EA6ADD"/>
    <w:rsid w:val="00EB167E"/>
    <w:rsid w:val="00EB3F65"/>
    <w:rsid w:val="00EB4BE5"/>
    <w:rsid w:val="00EB5ABE"/>
    <w:rsid w:val="00EB69C3"/>
    <w:rsid w:val="00EB72B6"/>
    <w:rsid w:val="00EC211C"/>
    <w:rsid w:val="00EC346D"/>
    <w:rsid w:val="00EC4456"/>
    <w:rsid w:val="00ED0E49"/>
    <w:rsid w:val="00ED4691"/>
    <w:rsid w:val="00EE25CC"/>
    <w:rsid w:val="00EE395C"/>
    <w:rsid w:val="00EE44AC"/>
    <w:rsid w:val="00EF104B"/>
    <w:rsid w:val="00EF12B2"/>
    <w:rsid w:val="00EF25BB"/>
    <w:rsid w:val="00EF408B"/>
    <w:rsid w:val="00F01E54"/>
    <w:rsid w:val="00F0282C"/>
    <w:rsid w:val="00F06658"/>
    <w:rsid w:val="00F06ECE"/>
    <w:rsid w:val="00F070DE"/>
    <w:rsid w:val="00F10304"/>
    <w:rsid w:val="00F10CA0"/>
    <w:rsid w:val="00F12622"/>
    <w:rsid w:val="00F1535F"/>
    <w:rsid w:val="00F15F9D"/>
    <w:rsid w:val="00F1601C"/>
    <w:rsid w:val="00F17656"/>
    <w:rsid w:val="00F20880"/>
    <w:rsid w:val="00F26D66"/>
    <w:rsid w:val="00F30823"/>
    <w:rsid w:val="00F31454"/>
    <w:rsid w:val="00F3249D"/>
    <w:rsid w:val="00F332AE"/>
    <w:rsid w:val="00F36D16"/>
    <w:rsid w:val="00F37BE4"/>
    <w:rsid w:val="00F4180E"/>
    <w:rsid w:val="00F4255D"/>
    <w:rsid w:val="00F43AA4"/>
    <w:rsid w:val="00F50C79"/>
    <w:rsid w:val="00F529F3"/>
    <w:rsid w:val="00F52AD1"/>
    <w:rsid w:val="00F53951"/>
    <w:rsid w:val="00F54D3D"/>
    <w:rsid w:val="00F60919"/>
    <w:rsid w:val="00F62698"/>
    <w:rsid w:val="00F64E49"/>
    <w:rsid w:val="00F65AE4"/>
    <w:rsid w:val="00F65B21"/>
    <w:rsid w:val="00F65FE9"/>
    <w:rsid w:val="00F66198"/>
    <w:rsid w:val="00F66251"/>
    <w:rsid w:val="00F6647A"/>
    <w:rsid w:val="00F7027E"/>
    <w:rsid w:val="00F75DF9"/>
    <w:rsid w:val="00F77A33"/>
    <w:rsid w:val="00F812F9"/>
    <w:rsid w:val="00F81366"/>
    <w:rsid w:val="00F85605"/>
    <w:rsid w:val="00F90E5C"/>
    <w:rsid w:val="00F915D6"/>
    <w:rsid w:val="00F93B6F"/>
    <w:rsid w:val="00F96818"/>
    <w:rsid w:val="00F9735C"/>
    <w:rsid w:val="00FA10A1"/>
    <w:rsid w:val="00FA2465"/>
    <w:rsid w:val="00FA2D8F"/>
    <w:rsid w:val="00FA4085"/>
    <w:rsid w:val="00FA50C4"/>
    <w:rsid w:val="00FA56FB"/>
    <w:rsid w:val="00FA6530"/>
    <w:rsid w:val="00FA7BB3"/>
    <w:rsid w:val="00FB0DEB"/>
    <w:rsid w:val="00FB12EC"/>
    <w:rsid w:val="00FB3547"/>
    <w:rsid w:val="00FB3F1E"/>
    <w:rsid w:val="00FB56BA"/>
    <w:rsid w:val="00FB56E1"/>
    <w:rsid w:val="00FC3435"/>
    <w:rsid w:val="00FC526E"/>
    <w:rsid w:val="00FC59D2"/>
    <w:rsid w:val="00FC7E2F"/>
    <w:rsid w:val="00FD0332"/>
    <w:rsid w:val="00FD17B0"/>
    <w:rsid w:val="00FD2D16"/>
    <w:rsid w:val="00FD48CC"/>
    <w:rsid w:val="00FD6F15"/>
    <w:rsid w:val="00FE02CE"/>
    <w:rsid w:val="00FE0CA7"/>
    <w:rsid w:val="00FE1CA4"/>
    <w:rsid w:val="00FE575A"/>
    <w:rsid w:val="00FE640F"/>
    <w:rsid w:val="00FE7A14"/>
    <w:rsid w:val="00FE7B9E"/>
    <w:rsid w:val="00FF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985E51"/>
  <w15:docId w15:val="{B6519A65-E7AE-4AF9-B58D-0FEF0DD8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uiPriority w:val="59"/>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D333AC"/>
    <w:rPr>
      <w:color w:val="605E5C"/>
      <w:shd w:val="clear" w:color="auto" w:fill="E1DFDD"/>
    </w:rPr>
  </w:style>
  <w:style w:type="character" w:styleId="FollowedHyperlink">
    <w:name w:val="FollowedHyperlink"/>
    <w:basedOn w:val="DefaultParagraphFont"/>
    <w:uiPriority w:val="99"/>
    <w:semiHidden/>
    <w:unhideWhenUsed/>
    <w:rsid w:val="002D6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375">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310058263">
      <w:bodyDiv w:val="1"/>
      <w:marLeft w:val="0"/>
      <w:marRight w:val="0"/>
      <w:marTop w:val="0"/>
      <w:marBottom w:val="0"/>
      <w:divBdr>
        <w:top w:val="none" w:sz="0" w:space="0" w:color="auto"/>
        <w:left w:val="none" w:sz="0" w:space="0" w:color="auto"/>
        <w:bottom w:val="none" w:sz="0" w:space="0" w:color="auto"/>
        <w:right w:val="none" w:sz="0" w:space="0" w:color="auto"/>
      </w:divBdr>
    </w:div>
    <w:div w:id="536045555">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92389895">
      <w:bodyDiv w:val="1"/>
      <w:marLeft w:val="0"/>
      <w:marRight w:val="0"/>
      <w:marTop w:val="0"/>
      <w:marBottom w:val="0"/>
      <w:divBdr>
        <w:top w:val="none" w:sz="0" w:space="0" w:color="auto"/>
        <w:left w:val="none" w:sz="0" w:space="0" w:color="auto"/>
        <w:bottom w:val="none" w:sz="0" w:space="0" w:color="auto"/>
        <w:right w:val="none" w:sz="0" w:space="0" w:color="auto"/>
      </w:divBdr>
    </w:div>
    <w:div w:id="847449417">
      <w:bodyDiv w:val="1"/>
      <w:marLeft w:val="0"/>
      <w:marRight w:val="0"/>
      <w:marTop w:val="0"/>
      <w:marBottom w:val="0"/>
      <w:divBdr>
        <w:top w:val="none" w:sz="0" w:space="0" w:color="auto"/>
        <w:left w:val="none" w:sz="0" w:space="0" w:color="auto"/>
        <w:bottom w:val="none" w:sz="0" w:space="0" w:color="auto"/>
        <w:right w:val="none" w:sz="0" w:space="0" w:color="auto"/>
      </w:divBdr>
    </w:div>
    <w:div w:id="852577328">
      <w:bodyDiv w:val="1"/>
      <w:marLeft w:val="0"/>
      <w:marRight w:val="0"/>
      <w:marTop w:val="0"/>
      <w:marBottom w:val="0"/>
      <w:divBdr>
        <w:top w:val="none" w:sz="0" w:space="0" w:color="auto"/>
        <w:left w:val="none" w:sz="0" w:space="0" w:color="auto"/>
        <w:bottom w:val="none" w:sz="0" w:space="0" w:color="auto"/>
        <w:right w:val="none" w:sz="0" w:space="0" w:color="auto"/>
      </w:divBdr>
    </w:div>
    <w:div w:id="942300100">
      <w:bodyDiv w:val="1"/>
      <w:marLeft w:val="0"/>
      <w:marRight w:val="0"/>
      <w:marTop w:val="0"/>
      <w:marBottom w:val="0"/>
      <w:divBdr>
        <w:top w:val="none" w:sz="0" w:space="0" w:color="auto"/>
        <w:left w:val="none" w:sz="0" w:space="0" w:color="auto"/>
        <w:bottom w:val="none" w:sz="0" w:space="0" w:color="auto"/>
        <w:right w:val="none" w:sz="0" w:space="0" w:color="auto"/>
      </w:divBdr>
    </w:div>
    <w:div w:id="1078749346">
      <w:bodyDiv w:val="1"/>
      <w:marLeft w:val="0"/>
      <w:marRight w:val="0"/>
      <w:marTop w:val="0"/>
      <w:marBottom w:val="0"/>
      <w:divBdr>
        <w:top w:val="none" w:sz="0" w:space="0" w:color="auto"/>
        <w:left w:val="none" w:sz="0" w:space="0" w:color="auto"/>
        <w:bottom w:val="none" w:sz="0" w:space="0" w:color="auto"/>
        <w:right w:val="none" w:sz="0" w:space="0" w:color="auto"/>
      </w:divBdr>
    </w:div>
    <w:div w:id="1108425451">
      <w:bodyDiv w:val="1"/>
      <w:marLeft w:val="0"/>
      <w:marRight w:val="0"/>
      <w:marTop w:val="0"/>
      <w:marBottom w:val="0"/>
      <w:divBdr>
        <w:top w:val="none" w:sz="0" w:space="0" w:color="auto"/>
        <w:left w:val="none" w:sz="0" w:space="0" w:color="auto"/>
        <w:bottom w:val="none" w:sz="0" w:space="0" w:color="auto"/>
        <w:right w:val="none" w:sz="0" w:space="0" w:color="auto"/>
      </w:divBdr>
    </w:div>
    <w:div w:id="1409841202">
      <w:bodyDiv w:val="1"/>
      <w:marLeft w:val="0"/>
      <w:marRight w:val="0"/>
      <w:marTop w:val="0"/>
      <w:marBottom w:val="0"/>
      <w:divBdr>
        <w:top w:val="none" w:sz="0" w:space="0" w:color="auto"/>
        <w:left w:val="none" w:sz="0" w:space="0" w:color="auto"/>
        <w:bottom w:val="none" w:sz="0" w:space="0" w:color="auto"/>
        <w:right w:val="none" w:sz="0" w:space="0" w:color="auto"/>
      </w:divBdr>
    </w:div>
    <w:div w:id="1462454595">
      <w:bodyDiv w:val="1"/>
      <w:marLeft w:val="0"/>
      <w:marRight w:val="0"/>
      <w:marTop w:val="0"/>
      <w:marBottom w:val="0"/>
      <w:divBdr>
        <w:top w:val="none" w:sz="0" w:space="0" w:color="auto"/>
        <w:left w:val="none" w:sz="0" w:space="0" w:color="auto"/>
        <w:bottom w:val="none" w:sz="0" w:space="0" w:color="auto"/>
        <w:right w:val="none" w:sz="0" w:space="0" w:color="auto"/>
      </w:divBdr>
    </w:div>
    <w:div w:id="1554268195">
      <w:bodyDiv w:val="1"/>
      <w:marLeft w:val="0"/>
      <w:marRight w:val="0"/>
      <w:marTop w:val="0"/>
      <w:marBottom w:val="0"/>
      <w:divBdr>
        <w:top w:val="none" w:sz="0" w:space="0" w:color="auto"/>
        <w:left w:val="none" w:sz="0" w:space="0" w:color="auto"/>
        <w:bottom w:val="none" w:sz="0" w:space="0" w:color="auto"/>
        <w:right w:val="none" w:sz="0" w:space="0" w:color="auto"/>
      </w:divBdr>
    </w:div>
    <w:div w:id="1579436478">
      <w:bodyDiv w:val="1"/>
      <w:marLeft w:val="0"/>
      <w:marRight w:val="0"/>
      <w:marTop w:val="0"/>
      <w:marBottom w:val="0"/>
      <w:divBdr>
        <w:top w:val="none" w:sz="0" w:space="0" w:color="auto"/>
        <w:left w:val="none" w:sz="0" w:space="0" w:color="auto"/>
        <w:bottom w:val="none" w:sz="0" w:space="0" w:color="auto"/>
        <w:right w:val="none" w:sz="0" w:space="0" w:color="auto"/>
      </w:divBdr>
    </w:div>
    <w:div w:id="1620989522">
      <w:bodyDiv w:val="1"/>
      <w:marLeft w:val="0"/>
      <w:marRight w:val="0"/>
      <w:marTop w:val="0"/>
      <w:marBottom w:val="0"/>
      <w:divBdr>
        <w:top w:val="none" w:sz="0" w:space="0" w:color="auto"/>
        <w:left w:val="none" w:sz="0" w:space="0" w:color="auto"/>
        <w:bottom w:val="none" w:sz="0" w:space="0" w:color="auto"/>
        <w:right w:val="none" w:sz="0" w:space="0" w:color="auto"/>
      </w:divBdr>
    </w:div>
    <w:div w:id="1643189575">
      <w:bodyDiv w:val="1"/>
      <w:marLeft w:val="0"/>
      <w:marRight w:val="0"/>
      <w:marTop w:val="0"/>
      <w:marBottom w:val="0"/>
      <w:divBdr>
        <w:top w:val="none" w:sz="0" w:space="0" w:color="auto"/>
        <w:left w:val="none" w:sz="0" w:space="0" w:color="auto"/>
        <w:bottom w:val="none" w:sz="0" w:space="0" w:color="auto"/>
        <w:right w:val="none" w:sz="0" w:space="0" w:color="auto"/>
      </w:divBdr>
    </w:div>
    <w:div w:id="1657607396">
      <w:bodyDiv w:val="1"/>
      <w:marLeft w:val="0"/>
      <w:marRight w:val="0"/>
      <w:marTop w:val="0"/>
      <w:marBottom w:val="0"/>
      <w:divBdr>
        <w:top w:val="none" w:sz="0" w:space="0" w:color="auto"/>
        <w:left w:val="none" w:sz="0" w:space="0" w:color="auto"/>
        <w:bottom w:val="none" w:sz="0" w:space="0" w:color="auto"/>
        <w:right w:val="none" w:sz="0" w:space="0" w:color="auto"/>
      </w:divBdr>
    </w:div>
    <w:div w:id="1675375443">
      <w:bodyDiv w:val="1"/>
      <w:marLeft w:val="0"/>
      <w:marRight w:val="0"/>
      <w:marTop w:val="0"/>
      <w:marBottom w:val="0"/>
      <w:divBdr>
        <w:top w:val="none" w:sz="0" w:space="0" w:color="auto"/>
        <w:left w:val="none" w:sz="0" w:space="0" w:color="auto"/>
        <w:bottom w:val="none" w:sz="0" w:space="0" w:color="auto"/>
        <w:right w:val="none" w:sz="0" w:space="0" w:color="auto"/>
      </w:divBdr>
    </w:div>
    <w:div w:id="1774858094">
      <w:bodyDiv w:val="1"/>
      <w:marLeft w:val="0"/>
      <w:marRight w:val="0"/>
      <w:marTop w:val="0"/>
      <w:marBottom w:val="0"/>
      <w:divBdr>
        <w:top w:val="none" w:sz="0" w:space="0" w:color="auto"/>
        <w:left w:val="none" w:sz="0" w:space="0" w:color="auto"/>
        <w:bottom w:val="none" w:sz="0" w:space="0" w:color="auto"/>
        <w:right w:val="none" w:sz="0" w:space="0" w:color="auto"/>
      </w:divBdr>
    </w:div>
    <w:div w:id="1842157779">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38370672">
      <w:bodyDiv w:val="1"/>
      <w:marLeft w:val="0"/>
      <w:marRight w:val="0"/>
      <w:marTop w:val="0"/>
      <w:marBottom w:val="0"/>
      <w:divBdr>
        <w:top w:val="none" w:sz="0" w:space="0" w:color="auto"/>
        <w:left w:val="none" w:sz="0" w:space="0" w:color="auto"/>
        <w:bottom w:val="none" w:sz="0" w:space="0" w:color="auto"/>
        <w:right w:val="none" w:sz="0" w:space="0" w:color="auto"/>
      </w:divBdr>
    </w:div>
    <w:div w:id="197744422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ursing@harpercollege.edu" TargetMode="External"/><Relationship Id="rId18" Type="http://schemas.openxmlformats.org/officeDocument/2006/relationships/hyperlink" Target="https://www.harpercollege.edu/testing/teastest/index.php" TargetMode="External"/><Relationship Id="rId26" Type="http://schemas.openxmlformats.org/officeDocument/2006/relationships/hyperlink" Target="https://www.nurseaidetesting.com/recertification-process/" TargetMode="External"/><Relationship Id="rId39" Type="http://schemas.openxmlformats.org/officeDocument/2006/relationships/footer" Target="footer1.xml"/><Relationship Id="rId21" Type="http://schemas.openxmlformats.org/officeDocument/2006/relationships/hyperlink" Target="https://ce.harpercollege.edu/search/publicCourseSearchDetails.do?method=load&amp;courseId=10960700" TargetMode="External"/><Relationship Id="rId34" Type="http://schemas.openxmlformats.org/officeDocument/2006/relationships/hyperlink" Target="https://www.harpercollege.edu/bookstore/index.ph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arpercollege.edu/academics/health/nursing/registered-nurse-admission.php" TargetMode="External"/><Relationship Id="rId20" Type="http://schemas.openxmlformats.org/officeDocument/2006/relationships/hyperlink" Target="https://www.atitesting.com/teas/teas-prep/ati-teas-mobile-app" TargetMode="External"/><Relationship Id="rId29" Type="http://schemas.openxmlformats.org/officeDocument/2006/relationships/hyperlink" Target="https://www.harpercollege.edu/services/advising/cnso/index.ph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cessing@harpercollege.edu" TargetMode="External"/><Relationship Id="rId32" Type="http://schemas.openxmlformats.org/officeDocument/2006/relationships/hyperlink" Target="https://www.harpercollege.edu/testing/index.php" TargetMode="External"/><Relationship Id="rId37" Type="http://schemas.openxmlformats.org/officeDocument/2006/relationships/hyperlink" Target="mailto:regoff@harpercollege.ed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rpercollege.my.site.com/apply/TX_SiteLogin?startURL=%2Fapply%2FTargetX_Portal__PB" TargetMode="External"/><Relationship Id="rId23" Type="http://schemas.openxmlformats.org/officeDocument/2006/relationships/hyperlink" Target="http://www.wes.org" TargetMode="External"/><Relationship Id="rId28" Type="http://schemas.openxmlformats.org/officeDocument/2006/relationships/hyperlink" Target="mailto:admissions@harpercollege.edu" TargetMode="External"/><Relationship Id="rId36" Type="http://schemas.openxmlformats.org/officeDocument/2006/relationships/hyperlink" Target="mailto:evaluation@harpercollege.edu" TargetMode="External"/><Relationship Id="rId10" Type="http://schemas.openxmlformats.org/officeDocument/2006/relationships/endnotes" Target="endnotes.xml"/><Relationship Id="rId19" Type="http://schemas.openxmlformats.org/officeDocument/2006/relationships/hyperlink" Target="https://apps.apple.com/us/app/ati-teas-pocket-prep/id509838037" TargetMode="External"/><Relationship Id="rId31" Type="http://schemas.openxmlformats.org/officeDocument/2006/relationships/hyperlink" Target="https://www.harpercollege.edu/services/ads/new.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secure.force.com/events/" TargetMode="External"/><Relationship Id="rId22" Type="http://schemas.openxmlformats.org/officeDocument/2006/relationships/hyperlink" Target="http://www.ece.org" TargetMode="External"/><Relationship Id="rId27" Type="http://schemas.openxmlformats.org/officeDocument/2006/relationships/hyperlink" Target="mailto:LEadvisors@harpercollege.edu" TargetMode="External"/><Relationship Id="rId30" Type="http://schemas.openxmlformats.org/officeDocument/2006/relationships/hyperlink" Target="https://www.harpercollege.edu/services/advising/index.php" TargetMode="External"/><Relationship Id="rId35" Type="http://schemas.openxmlformats.org/officeDocument/2006/relationships/hyperlink" Target="mailto:onestop@harpercollege.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e@harpercollege.edu" TargetMode="External"/><Relationship Id="rId17" Type="http://schemas.openxmlformats.org/officeDocument/2006/relationships/hyperlink" Target="https://www.harpercollege.edu/testing/teastest/index.php" TargetMode="External"/><Relationship Id="rId25" Type="http://schemas.openxmlformats.org/officeDocument/2006/relationships/hyperlink" Target="http://www.idph.state.il.us/nar/home.htm" TargetMode="External"/><Relationship Id="rId33" Type="http://schemas.openxmlformats.org/officeDocument/2006/relationships/hyperlink" Target="https://www.harpercollege.edu/registration/index.ph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B412-E7A6-4D86-8896-8959E0D24990}"/>
</file>

<file path=customXml/itemProps2.xml><?xml version="1.0" encoding="utf-8"?>
<ds:datastoreItem xmlns:ds="http://schemas.openxmlformats.org/officeDocument/2006/customXml" ds:itemID="{FA790B76-346D-4C2D-AAF1-5EC63F71308A}">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039F71C7-492E-45B7-B178-AD0517503A76}">
  <ds:schemaRefs>
    <ds:schemaRef ds:uri="http://schemas.microsoft.com/sharepoint/v3/contenttype/forms"/>
  </ds:schemaRefs>
</ds:datastoreItem>
</file>

<file path=customXml/itemProps4.xml><?xml version="1.0" encoding="utf-8"?>
<ds:datastoreItem xmlns:ds="http://schemas.openxmlformats.org/officeDocument/2006/customXml" ds:itemID="{839EDFED-DFF4-4304-83E2-93E48F1A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3281</Words>
  <Characters>18706</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21944</CharactersWithSpaces>
  <SharedDoc>false</SharedDoc>
  <HLinks>
    <vt:vector size="156" baseType="variant">
      <vt:variant>
        <vt:i4>1835059</vt:i4>
      </vt:variant>
      <vt:variant>
        <vt:i4>75</vt:i4>
      </vt:variant>
      <vt:variant>
        <vt:i4>0</vt:i4>
      </vt:variant>
      <vt:variant>
        <vt:i4>5</vt:i4>
      </vt:variant>
      <vt:variant>
        <vt:lpwstr>mailto:regoff@harpercollege.edu</vt:lpwstr>
      </vt:variant>
      <vt:variant>
        <vt:lpwstr/>
      </vt:variant>
      <vt:variant>
        <vt:i4>327715</vt:i4>
      </vt:variant>
      <vt:variant>
        <vt:i4>72</vt:i4>
      </vt:variant>
      <vt:variant>
        <vt:i4>0</vt:i4>
      </vt:variant>
      <vt:variant>
        <vt:i4>5</vt:i4>
      </vt:variant>
      <vt:variant>
        <vt:lpwstr>mailto:evaluation@harpercollege.edu</vt:lpwstr>
      </vt:variant>
      <vt:variant>
        <vt:lpwstr/>
      </vt:variant>
      <vt:variant>
        <vt:i4>786485</vt:i4>
      </vt:variant>
      <vt:variant>
        <vt:i4>69</vt:i4>
      </vt:variant>
      <vt:variant>
        <vt:i4>0</vt:i4>
      </vt:variant>
      <vt:variant>
        <vt:i4>5</vt:i4>
      </vt:variant>
      <vt:variant>
        <vt:lpwstr>mailto:onestop@harpercollege.edu</vt:lpwstr>
      </vt:variant>
      <vt:variant>
        <vt:lpwstr/>
      </vt:variant>
      <vt:variant>
        <vt:i4>4849745</vt:i4>
      </vt:variant>
      <vt:variant>
        <vt:i4>66</vt:i4>
      </vt:variant>
      <vt:variant>
        <vt:i4>0</vt:i4>
      </vt:variant>
      <vt:variant>
        <vt:i4>5</vt:i4>
      </vt:variant>
      <vt:variant>
        <vt:lpwstr>https://www.harpercollege.edu/bookstore/index.php</vt:lpwstr>
      </vt:variant>
      <vt:variant>
        <vt:lpwstr/>
      </vt:variant>
      <vt:variant>
        <vt:i4>4259917</vt:i4>
      </vt:variant>
      <vt:variant>
        <vt:i4>63</vt:i4>
      </vt:variant>
      <vt:variant>
        <vt:i4>0</vt:i4>
      </vt:variant>
      <vt:variant>
        <vt:i4>5</vt:i4>
      </vt:variant>
      <vt:variant>
        <vt:lpwstr>https://www.harpercollege.edu/registration/index.php</vt:lpwstr>
      </vt:variant>
      <vt:variant>
        <vt:lpwstr/>
      </vt:variant>
      <vt:variant>
        <vt:i4>3604524</vt:i4>
      </vt:variant>
      <vt:variant>
        <vt:i4>60</vt:i4>
      </vt:variant>
      <vt:variant>
        <vt:i4>0</vt:i4>
      </vt:variant>
      <vt:variant>
        <vt:i4>5</vt:i4>
      </vt:variant>
      <vt:variant>
        <vt:lpwstr>https://www.harpercollege.edu/testing/index.php</vt:lpwstr>
      </vt:variant>
      <vt:variant>
        <vt:lpwstr/>
      </vt:variant>
      <vt:variant>
        <vt:i4>2228330</vt:i4>
      </vt:variant>
      <vt:variant>
        <vt:i4>57</vt:i4>
      </vt:variant>
      <vt:variant>
        <vt:i4>0</vt:i4>
      </vt:variant>
      <vt:variant>
        <vt:i4>5</vt:i4>
      </vt:variant>
      <vt:variant>
        <vt:lpwstr>https://www.harpercollege.edu/services/ads/new.php</vt:lpwstr>
      </vt:variant>
      <vt:variant>
        <vt:lpwstr/>
      </vt:variant>
      <vt:variant>
        <vt:i4>4259844</vt:i4>
      </vt:variant>
      <vt:variant>
        <vt:i4>54</vt:i4>
      </vt:variant>
      <vt:variant>
        <vt:i4>0</vt:i4>
      </vt:variant>
      <vt:variant>
        <vt:i4>5</vt:i4>
      </vt:variant>
      <vt:variant>
        <vt:lpwstr>https://www.harpercollege.edu/services/advising/index.php</vt:lpwstr>
      </vt:variant>
      <vt:variant>
        <vt:lpwstr/>
      </vt:variant>
      <vt:variant>
        <vt:i4>7864435</vt:i4>
      </vt:variant>
      <vt:variant>
        <vt:i4>51</vt:i4>
      </vt:variant>
      <vt:variant>
        <vt:i4>0</vt:i4>
      </vt:variant>
      <vt:variant>
        <vt:i4>5</vt:i4>
      </vt:variant>
      <vt:variant>
        <vt:lpwstr>https://www.harpercollege.edu/services/advising/cnso/index.php</vt:lpwstr>
      </vt:variant>
      <vt:variant>
        <vt:lpwstr/>
      </vt:variant>
      <vt:variant>
        <vt:i4>1507389</vt:i4>
      </vt:variant>
      <vt:variant>
        <vt:i4>48</vt:i4>
      </vt:variant>
      <vt:variant>
        <vt:i4>0</vt:i4>
      </vt:variant>
      <vt:variant>
        <vt:i4>5</vt:i4>
      </vt:variant>
      <vt:variant>
        <vt:lpwstr>mailto:admissions@harpercollege.edu</vt:lpwstr>
      </vt:variant>
      <vt:variant>
        <vt:lpwstr/>
      </vt:variant>
      <vt:variant>
        <vt:i4>196666</vt:i4>
      </vt:variant>
      <vt:variant>
        <vt:i4>45</vt:i4>
      </vt:variant>
      <vt:variant>
        <vt:i4>0</vt:i4>
      </vt:variant>
      <vt:variant>
        <vt:i4>5</vt:i4>
      </vt:variant>
      <vt:variant>
        <vt:lpwstr>mailto:le@harpercollege.edu</vt:lpwstr>
      </vt:variant>
      <vt:variant>
        <vt:lpwstr/>
      </vt:variant>
      <vt:variant>
        <vt:i4>4194305</vt:i4>
      </vt:variant>
      <vt:variant>
        <vt:i4>42</vt:i4>
      </vt:variant>
      <vt:variant>
        <vt:i4>0</vt:i4>
      </vt:variant>
      <vt:variant>
        <vt:i4>5</vt:i4>
      </vt:variant>
      <vt:variant>
        <vt:lpwstr>https://www.nurseaidetesting.com/recertification-process/</vt:lpwstr>
      </vt:variant>
      <vt:variant>
        <vt:lpwstr/>
      </vt:variant>
      <vt:variant>
        <vt:i4>4522076</vt:i4>
      </vt:variant>
      <vt:variant>
        <vt:i4>39</vt:i4>
      </vt:variant>
      <vt:variant>
        <vt:i4>0</vt:i4>
      </vt:variant>
      <vt:variant>
        <vt:i4>5</vt:i4>
      </vt:variant>
      <vt:variant>
        <vt:lpwstr>http://www.idph.state.il.us/nar/home.htm</vt:lpwstr>
      </vt:variant>
      <vt:variant>
        <vt:lpwstr/>
      </vt:variant>
      <vt:variant>
        <vt:i4>524339</vt:i4>
      </vt:variant>
      <vt:variant>
        <vt:i4>36</vt:i4>
      </vt:variant>
      <vt:variant>
        <vt:i4>0</vt:i4>
      </vt:variant>
      <vt:variant>
        <vt:i4>5</vt:i4>
      </vt:variant>
      <vt:variant>
        <vt:lpwstr>mailto:processing@harpercollege.edu</vt:lpwstr>
      </vt:variant>
      <vt:variant>
        <vt:lpwstr/>
      </vt:variant>
      <vt:variant>
        <vt:i4>2556009</vt:i4>
      </vt:variant>
      <vt:variant>
        <vt:i4>33</vt:i4>
      </vt:variant>
      <vt:variant>
        <vt:i4>0</vt:i4>
      </vt:variant>
      <vt:variant>
        <vt:i4>5</vt:i4>
      </vt:variant>
      <vt:variant>
        <vt:lpwstr>http://www.wes.org/</vt:lpwstr>
      </vt:variant>
      <vt:variant>
        <vt:lpwstr/>
      </vt:variant>
      <vt:variant>
        <vt:i4>2293871</vt:i4>
      </vt:variant>
      <vt:variant>
        <vt:i4>30</vt:i4>
      </vt:variant>
      <vt:variant>
        <vt:i4>0</vt:i4>
      </vt:variant>
      <vt:variant>
        <vt:i4>5</vt:i4>
      </vt:variant>
      <vt:variant>
        <vt:lpwstr>http://www.ece.org/</vt:lpwstr>
      </vt:variant>
      <vt:variant>
        <vt:lpwstr/>
      </vt:variant>
      <vt:variant>
        <vt:i4>7209080</vt:i4>
      </vt:variant>
      <vt:variant>
        <vt:i4>27</vt:i4>
      </vt:variant>
      <vt:variant>
        <vt:i4>0</vt:i4>
      </vt:variant>
      <vt:variant>
        <vt:i4>5</vt:i4>
      </vt:variant>
      <vt:variant>
        <vt:lpwstr>https://ce.harpercollege.edu/search/publicCourseSearchDetails.do?method=load&amp;courseId=10960700</vt:lpwstr>
      </vt:variant>
      <vt:variant>
        <vt:lpwstr/>
      </vt:variant>
      <vt:variant>
        <vt:i4>6029383</vt:i4>
      </vt:variant>
      <vt:variant>
        <vt:i4>24</vt:i4>
      </vt:variant>
      <vt:variant>
        <vt:i4>0</vt:i4>
      </vt:variant>
      <vt:variant>
        <vt:i4>5</vt:i4>
      </vt:variant>
      <vt:variant>
        <vt:lpwstr>https://www.atitesting.com/teas/teas-prep/ati-teas-mobile-app</vt:lpwstr>
      </vt:variant>
      <vt:variant>
        <vt:lpwstr/>
      </vt:variant>
      <vt:variant>
        <vt:i4>2752626</vt:i4>
      </vt:variant>
      <vt:variant>
        <vt:i4>21</vt:i4>
      </vt:variant>
      <vt:variant>
        <vt:i4>0</vt:i4>
      </vt:variant>
      <vt:variant>
        <vt:i4>5</vt:i4>
      </vt:variant>
      <vt:variant>
        <vt:lpwstr>https://apps.apple.com/us/app/ati-teas-pocket-prep/id509838037</vt:lpwstr>
      </vt:variant>
      <vt:variant>
        <vt:lpwstr/>
      </vt:variant>
      <vt:variant>
        <vt:i4>524377</vt:i4>
      </vt:variant>
      <vt:variant>
        <vt:i4>18</vt:i4>
      </vt:variant>
      <vt:variant>
        <vt:i4>0</vt:i4>
      </vt:variant>
      <vt:variant>
        <vt:i4>5</vt:i4>
      </vt:variant>
      <vt:variant>
        <vt:lpwstr>https://www.harpercollege.edu/testing/teastest/index.php</vt:lpwstr>
      </vt:variant>
      <vt:variant>
        <vt:lpwstr/>
      </vt:variant>
      <vt:variant>
        <vt:i4>524377</vt:i4>
      </vt:variant>
      <vt:variant>
        <vt:i4>15</vt:i4>
      </vt:variant>
      <vt:variant>
        <vt:i4>0</vt:i4>
      </vt:variant>
      <vt:variant>
        <vt:i4>5</vt:i4>
      </vt:variant>
      <vt:variant>
        <vt:lpwstr>https://www.harpercollege.edu/testing/teastest/index.php</vt:lpwstr>
      </vt:variant>
      <vt:variant>
        <vt:lpwstr/>
      </vt:variant>
      <vt:variant>
        <vt:i4>4718677</vt:i4>
      </vt:variant>
      <vt:variant>
        <vt:i4>12</vt:i4>
      </vt:variant>
      <vt:variant>
        <vt:i4>0</vt:i4>
      </vt:variant>
      <vt:variant>
        <vt:i4>5</vt:i4>
      </vt:variant>
      <vt:variant>
        <vt:lpwstr>https://www.harpercollege.edu/academics/health/nursing/registered-nurse-admission.php</vt:lpwstr>
      </vt:variant>
      <vt:variant>
        <vt:lpwstr/>
      </vt:variant>
      <vt:variant>
        <vt:i4>1507329</vt:i4>
      </vt:variant>
      <vt:variant>
        <vt:i4>9</vt:i4>
      </vt:variant>
      <vt:variant>
        <vt:i4>0</vt:i4>
      </vt:variant>
      <vt:variant>
        <vt:i4>5</vt:i4>
      </vt:variant>
      <vt:variant>
        <vt:lpwstr>https://harpercollege.my.site.com/apply/TX_SiteLogin?startURL=%2Fapply%2FTargetX_Portal__PB</vt:lpwstr>
      </vt:variant>
      <vt:variant>
        <vt:lpwstr/>
      </vt:variant>
      <vt:variant>
        <vt:i4>2752622</vt:i4>
      </vt:variant>
      <vt:variant>
        <vt:i4>6</vt:i4>
      </vt:variant>
      <vt:variant>
        <vt:i4>0</vt:i4>
      </vt:variant>
      <vt:variant>
        <vt:i4>5</vt:i4>
      </vt:variant>
      <vt:variant>
        <vt:lpwstr>https://harper.secure.force.com/events/</vt:lpwstr>
      </vt:variant>
      <vt:variant>
        <vt:lpwstr>/search?type=Health%20Career%20Info%20Session</vt:lpwstr>
      </vt:variant>
      <vt:variant>
        <vt:i4>1048623</vt:i4>
      </vt:variant>
      <vt:variant>
        <vt:i4>3</vt:i4>
      </vt:variant>
      <vt:variant>
        <vt:i4>0</vt:i4>
      </vt:variant>
      <vt:variant>
        <vt:i4>5</vt:i4>
      </vt:variant>
      <vt:variant>
        <vt:lpwstr>mailto:nursing@harpercollege.edu</vt:lpwstr>
      </vt:variant>
      <vt:variant>
        <vt:lpwstr/>
      </vt:variant>
      <vt:variant>
        <vt:i4>196666</vt:i4>
      </vt:variant>
      <vt:variant>
        <vt:i4>0</vt:i4>
      </vt:variant>
      <vt:variant>
        <vt:i4>0</vt:i4>
      </vt:variant>
      <vt:variant>
        <vt:i4>5</vt:i4>
      </vt:variant>
      <vt:variant>
        <vt:lpwstr>mailto:le@harpercollege.edu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dc:creator>
  <cp:keywords/>
  <cp:lastModifiedBy>Cathie Borst</cp:lastModifiedBy>
  <cp:revision>9</cp:revision>
  <cp:lastPrinted>2023-12-14T18:40:00Z</cp:lastPrinted>
  <dcterms:created xsi:type="dcterms:W3CDTF">2026-04-17T21:07:00Z</dcterms:created>
  <dcterms:modified xsi:type="dcterms:W3CDTF">2026-04-17T21:12:00Z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