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F841" w14:textId="77777777" w:rsidR="005C355C" w:rsidRDefault="00EE44AC" w:rsidP="00EF408B">
      <w:pPr>
        <w:jc w:val="right"/>
      </w:pPr>
      <w:r>
        <w:rPr>
          <w:noProof/>
        </w:rPr>
        <w:drawing>
          <wp:inline distT="0" distB="0" distL="0" distR="0" wp14:anchorId="450A9C85" wp14:editId="43237042">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1B76D5BF" w14:textId="77777777" w:rsidR="00EF408B" w:rsidRDefault="00EF408B" w:rsidP="00EF408B"/>
    <w:p w14:paraId="38F2BBBB" w14:textId="77777777" w:rsidR="00646759" w:rsidRDefault="00646759" w:rsidP="00EF408B">
      <w:pPr>
        <w:jc w:val="center"/>
        <w:rPr>
          <w:rFonts w:ascii="Arial" w:hAnsi="Arial" w:cs="Arial"/>
          <w:b/>
          <w:sz w:val="36"/>
          <w:szCs w:val="36"/>
        </w:rPr>
      </w:pPr>
    </w:p>
    <w:p w14:paraId="5318C960" w14:textId="3264883D" w:rsidR="008F6E5B" w:rsidRPr="00FF3977" w:rsidRDefault="004C6357" w:rsidP="008F6E5B">
      <w:pPr>
        <w:jc w:val="center"/>
        <w:rPr>
          <w:rFonts w:ascii="Franklin Gothic Book" w:hAnsi="Franklin Gothic Book" w:cs="Arial"/>
          <w:b/>
          <w:sz w:val="36"/>
          <w:szCs w:val="36"/>
        </w:rPr>
      </w:pPr>
      <w:r>
        <w:rPr>
          <w:rFonts w:ascii="Franklin Gothic Book" w:hAnsi="Franklin Gothic Book" w:cs="Arial"/>
          <w:b/>
          <w:sz w:val="36"/>
          <w:szCs w:val="36"/>
        </w:rPr>
        <w:t>20</w:t>
      </w:r>
      <w:r w:rsidR="008C7C2A">
        <w:rPr>
          <w:rFonts w:ascii="Franklin Gothic Book" w:hAnsi="Franklin Gothic Book" w:cs="Arial"/>
          <w:b/>
          <w:sz w:val="36"/>
          <w:szCs w:val="36"/>
        </w:rPr>
        <w:t>2</w:t>
      </w:r>
      <w:r w:rsidR="00072F0D">
        <w:rPr>
          <w:rFonts w:ascii="Franklin Gothic Book" w:hAnsi="Franklin Gothic Book" w:cs="Arial"/>
          <w:b/>
          <w:sz w:val="36"/>
          <w:szCs w:val="36"/>
        </w:rPr>
        <w:t>7</w:t>
      </w:r>
      <w:r w:rsidR="00705283" w:rsidRPr="00FF3977">
        <w:rPr>
          <w:rFonts w:ascii="Franklin Gothic Book" w:hAnsi="Franklin Gothic Book" w:cs="Arial"/>
          <w:b/>
          <w:sz w:val="36"/>
          <w:szCs w:val="36"/>
        </w:rPr>
        <w:t xml:space="preserve"> </w:t>
      </w:r>
      <w:r w:rsidR="002913ED">
        <w:rPr>
          <w:rFonts w:ascii="Franklin Gothic Book" w:hAnsi="Franklin Gothic Book" w:cs="Arial"/>
          <w:b/>
          <w:sz w:val="36"/>
          <w:szCs w:val="36"/>
        </w:rPr>
        <w:t xml:space="preserve">Fall </w:t>
      </w:r>
      <w:r w:rsidR="00DA4702">
        <w:rPr>
          <w:rFonts w:ascii="Franklin Gothic Book" w:hAnsi="Franklin Gothic Book" w:cs="Arial"/>
          <w:b/>
          <w:sz w:val="36"/>
          <w:szCs w:val="36"/>
        </w:rPr>
        <w:t>Surgical</w:t>
      </w:r>
      <w:r w:rsidR="006F65D3" w:rsidRPr="00FF3977">
        <w:rPr>
          <w:rFonts w:ascii="Franklin Gothic Book" w:hAnsi="Franklin Gothic Book" w:cs="Arial"/>
          <w:b/>
          <w:sz w:val="36"/>
          <w:szCs w:val="36"/>
        </w:rPr>
        <w:t xml:space="preserve"> Technology</w:t>
      </w:r>
      <w:r w:rsidR="00296DF4" w:rsidRPr="00FF3977">
        <w:rPr>
          <w:rFonts w:ascii="Franklin Gothic Book" w:hAnsi="Franklin Gothic Book" w:cs="Arial"/>
          <w:b/>
          <w:sz w:val="36"/>
          <w:szCs w:val="36"/>
        </w:rPr>
        <w:t xml:space="preserve"> Degree Program</w:t>
      </w:r>
    </w:p>
    <w:p w14:paraId="78F25CE9" w14:textId="77777777" w:rsidR="002A1E79" w:rsidRPr="00C528DE" w:rsidRDefault="008F6E5B" w:rsidP="008F6E5B">
      <w:pPr>
        <w:jc w:val="center"/>
        <w:rPr>
          <w:rFonts w:ascii="Franklin Gothic Book" w:hAnsi="Franklin Gothic Book" w:cs="Arial"/>
          <w:b/>
          <w:i/>
          <w:sz w:val="36"/>
          <w:szCs w:val="36"/>
        </w:rPr>
      </w:pPr>
      <w:r w:rsidRPr="00FF3977">
        <w:rPr>
          <w:rFonts w:ascii="Franklin Gothic Book" w:hAnsi="Franklin Gothic Book" w:cs="Arial"/>
          <w:b/>
          <w:sz w:val="36"/>
          <w:szCs w:val="36"/>
        </w:rPr>
        <w:t>(</w:t>
      </w:r>
      <w:r w:rsidR="00DA4702">
        <w:rPr>
          <w:rFonts w:ascii="Franklin Gothic Book" w:hAnsi="Franklin Gothic Book" w:cs="Arial"/>
          <w:b/>
          <w:sz w:val="36"/>
          <w:szCs w:val="36"/>
        </w:rPr>
        <w:t>SUR</w:t>
      </w:r>
      <w:r w:rsidRPr="00FF3977">
        <w:rPr>
          <w:rFonts w:ascii="Franklin Gothic Book" w:hAnsi="Franklin Gothic Book" w:cs="Arial"/>
          <w:b/>
          <w:sz w:val="36"/>
          <w:szCs w:val="36"/>
        </w:rPr>
        <w:t xml:space="preserve">) </w:t>
      </w:r>
      <w:r w:rsidR="002A1E79" w:rsidRPr="00FF3977">
        <w:rPr>
          <w:rFonts w:ascii="Franklin Gothic Book" w:hAnsi="Franklin Gothic Book"/>
          <w:b/>
          <w:sz w:val="36"/>
          <w:szCs w:val="36"/>
        </w:rPr>
        <w:t>Admission Requirements</w:t>
      </w:r>
      <w:r w:rsidR="00C528DE">
        <w:rPr>
          <w:rFonts w:ascii="Franklin Gothic Book" w:hAnsi="Franklin Gothic Book"/>
          <w:b/>
          <w:sz w:val="36"/>
          <w:szCs w:val="36"/>
        </w:rPr>
        <w:t xml:space="preserve">  </w:t>
      </w:r>
    </w:p>
    <w:p w14:paraId="04E34C36" w14:textId="77777777" w:rsidR="00F17656" w:rsidRPr="00FF3977" w:rsidRDefault="00F17656" w:rsidP="002A1E79">
      <w:pPr>
        <w:jc w:val="center"/>
        <w:rPr>
          <w:rFonts w:ascii="Garamond" w:hAnsi="Garamond"/>
          <w:i/>
          <w:sz w:val="16"/>
          <w:szCs w:val="16"/>
        </w:rPr>
      </w:pPr>
    </w:p>
    <w:p w14:paraId="1EEF66F2" w14:textId="77777777" w:rsidR="0054552D" w:rsidRDefault="0054552D" w:rsidP="0093012E">
      <w:pPr>
        <w:jc w:val="center"/>
        <w:rPr>
          <w:rFonts w:ascii="Garamond" w:hAnsi="Garamond"/>
          <w:i/>
          <w:sz w:val="20"/>
          <w:szCs w:val="20"/>
        </w:rPr>
      </w:pPr>
    </w:p>
    <w:p w14:paraId="614D15A6" w14:textId="77777777" w:rsidR="0054552D" w:rsidRPr="0054552D" w:rsidRDefault="0054552D" w:rsidP="007F6B24">
      <w:pPr>
        <w:rPr>
          <w:rFonts w:ascii="Garamond" w:hAnsi="Garamond"/>
          <w:sz w:val="20"/>
          <w:szCs w:val="20"/>
        </w:rPr>
      </w:pPr>
      <w:r>
        <w:rPr>
          <w:rFonts w:ascii="Garamond" w:hAnsi="Garamond"/>
          <w:sz w:val="20"/>
          <w:szCs w:val="20"/>
          <w:u w:val="single"/>
        </w:rPr>
        <w:tab/>
      </w:r>
      <w:r>
        <w:rPr>
          <w:rFonts w:ascii="Garamond" w:hAnsi="Garamond"/>
          <w:sz w:val="20"/>
          <w:szCs w:val="20"/>
          <w:u w:val="single"/>
        </w:rPr>
        <w:tab/>
      </w:r>
      <w:r>
        <w:rPr>
          <w:rFonts w:ascii="Garamond" w:hAnsi="Garamond"/>
          <w:sz w:val="20"/>
          <w:szCs w:val="20"/>
          <w:u w:val="single"/>
        </w:rPr>
        <w:tab/>
      </w:r>
      <w:r>
        <w:rPr>
          <w:rFonts w:ascii="Garamond" w:hAnsi="Garamond"/>
          <w:sz w:val="20"/>
          <w:szCs w:val="20"/>
          <w:u w:val="single"/>
        </w:rPr>
        <w:tab/>
      </w:r>
      <w:r>
        <w:rPr>
          <w:rFonts w:ascii="Garamond" w:hAnsi="Garamond"/>
          <w:sz w:val="20"/>
          <w:szCs w:val="20"/>
          <w:u w:val="single"/>
        </w:rPr>
        <w:tab/>
      </w:r>
      <w:r>
        <w:rPr>
          <w:rFonts w:ascii="Garamond" w:hAnsi="Garamond"/>
          <w:sz w:val="20"/>
          <w:szCs w:val="20"/>
          <w:u w:val="single"/>
        </w:rPr>
        <w:tab/>
      </w:r>
      <w:r>
        <w:rPr>
          <w:rFonts w:ascii="Garamond" w:hAnsi="Garamond"/>
          <w:sz w:val="20"/>
          <w:szCs w:val="20"/>
          <w:u w:val="single"/>
        </w:rPr>
        <w:tab/>
      </w:r>
      <w:r>
        <w:rPr>
          <w:rFonts w:ascii="Garamond" w:hAnsi="Garamond"/>
          <w:sz w:val="20"/>
          <w:szCs w:val="20"/>
          <w:u w:val="single"/>
        </w:rPr>
        <w:tab/>
      </w:r>
      <w:r>
        <w:rPr>
          <w:rFonts w:ascii="Garamond" w:hAnsi="Garamond"/>
          <w:sz w:val="20"/>
          <w:szCs w:val="20"/>
          <w:u w:val="single"/>
        </w:rPr>
        <w:tab/>
      </w:r>
      <w:r>
        <w:rPr>
          <w:rFonts w:ascii="Garamond" w:hAnsi="Garamond"/>
          <w:sz w:val="20"/>
          <w:szCs w:val="20"/>
          <w:u w:val="single"/>
        </w:rPr>
        <w:tab/>
      </w:r>
      <w:r>
        <w:rPr>
          <w:rFonts w:ascii="Garamond" w:hAnsi="Garamond"/>
          <w:sz w:val="20"/>
          <w:szCs w:val="20"/>
          <w:u w:val="single"/>
        </w:rPr>
        <w:tab/>
      </w:r>
      <w:r>
        <w:rPr>
          <w:rFonts w:ascii="Garamond" w:hAnsi="Garamond"/>
          <w:sz w:val="20"/>
          <w:szCs w:val="20"/>
          <w:u w:val="single"/>
        </w:rPr>
        <w:tab/>
      </w:r>
      <w:r>
        <w:rPr>
          <w:rFonts w:ascii="Garamond" w:hAnsi="Garamond"/>
          <w:sz w:val="20"/>
          <w:szCs w:val="20"/>
          <w:u w:val="single"/>
        </w:rPr>
        <w:tab/>
      </w:r>
      <w:r>
        <w:rPr>
          <w:rFonts w:ascii="Garamond" w:hAnsi="Garamond"/>
          <w:sz w:val="20"/>
          <w:szCs w:val="20"/>
          <w:u w:val="single"/>
        </w:rPr>
        <w:tab/>
      </w:r>
    </w:p>
    <w:p w14:paraId="654462EF" w14:textId="77777777" w:rsidR="00646759" w:rsidRPr="00FF3977" w:rsidRDefault="00D24B4D" w:rsidP="004B01DA">
      <w:pPr>
        <w:rPr>
          <w:i/>
          <w:sz w:val="28"/>
          <w:szCs w:val="28"/>
        </w:rPr>
      </w:pPr>
      <w:r>
        <w:rPr>
          <w:rFonts w:ascii="Franklin Gothic Medium" w:hAnsi="Franklin Gothic Medium" w:cs="Arial"/>
          <w:b/>
          <w:noProof/>
          <w:sz w:val="36"/>
          <w:szCs w:val="36"/>
        </w:rPr>
        <mc:AlternateContent>
          <mc:Choice Requires="wps">
            <w:drawing>
              <wp:anchor distT="0" distB="0" distL="114300" distR="114300" simplePos="0" relativeHeight="251658240" behindDoc="0" locked="0" layoutInCell="1" allowOverlap="1" wp14:anchorId="41967AEE" wp14:editId="44F6C5F7">
                <wp:simplePos x="0" y="0"/>
                <wp:positionH relativeFrom="column">
                  <wp:posOffset>342900</wp:posOffset>
                </wp:positionH>
                <wp:positionV relativeFrom="paragraph">
                  <wp:posOffset>38100</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1F628" w14:textId="77777777" w:rsidR="00631039" w:rsidRPr="002966D6" w:rsidRDefault="00631039"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67AEE" id="_x0000_t202" coordsize="21600,21600" o:spt="202" path="m,l,21600r21600,l21600,xe">
                <v:stroke joinstyle="miter"/>
                <v:path gradientshapeok="t" o:connecttype="rect"/>
              </v:shapetype>
              <v:shape id="Text Box 21" o:spid="_x0000_s1026" type="#_x0000_t202" style="position:absolute;margin-left:27pt;margin-top:3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1CB1F628" w14:textId="77777777" w:rsidR="00631039" w:rsidRPr="002966D6" w:rsidRDefault="00631039"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020"/>
      </w:tblGrid>
      <w:tr w:rsidR="00EF408B" w:rsidRPr="00FF3977" w14:paraId="1244B088" w14:textId="77777777">
        <w:tc>
          <w:tcPr>
            <w:tcW w:w="10296" w:type="dxa"/>
          </w:tcPr>
          <w:p w14:paraId="0B945EAB" w14:textId="77777777" w:rsidR="004640C1" w:rsidRPr="00FF3977" w:rsidRDefault="004640C1" w:rsidP="007A34C8">
            <w:pPr>
              <w:jc w:val="center"/>
              <w:rPr>
                <w:rFonts w:asciiTheme="minorHAnsi" w:hAnsiTheme="minorHAnsi" w:cs="Arial"/>
              </w:rPr>
            </w:pPr>
          </w:p>
          <w:p w14:paraId="5600728D" w14:textId="7A8F6EFC" w:rsidR="00467620" w:rsidRDefault="00876DD7" w:rsidP="000779FA">
            <w:pPr>
              <w:jc w:val="center"/>
              <w:rPr>
                <w:rFonts w:asciiTheme="minorHAnsi" w:hAnsiTheme="minorHAnsi"/>
                <w:b/>
              </w:rPr>
            </w:pPr>
            <w:r>
              <w:rPr>
                <w:rFonts w:asciiTheme="minorHAnsi" w:hAnsiTheme="minorHAnsi"/>
              </w:rPr>
              <w:t>202</w:t>
            </w:r>
            <w:r w:rsidR="005D6CFF">
              <w:rPr>
                <w:rFonts w:asciiTheme="minorHAnsi" w:hAnsiTheme="minorHAnsi"/>
              </w:rPr>
              <w:t>7</w:t>
            </w:r>
            <w:r w:rsidR="002D61BF">
              <w:rPr>
                <w:rFonts w:asciiTheme="minorHAnsi" w:hAnsiTheme="minorHAnsi"/>
              </w:rPr>
              <w:t xml:space="preserve"> </w:t>
            </w:r>
            <w:r w:rsidR="002913ED">
              <w:rPr>
                <w:rFonts w:asciiTheme="minorHAnsi" w:hAnsiTheme="minorHAnsi"/>
              </w:rPr>
              <w:t>Fall</w:t>
            </w:r>
            <w:r w:rsidR="00AD6B6A">
              <w:rPr>
                <w:rFonts w:asciiTheme="minorHAnsi" w:hAnsiTheme="minorHAnsi"/>
              </w:rPr>
              <w:t xml:space="preserve"> </w:t>
            </w:r>
            <w:r w:rsidR="002D61BF">
              <w:rPr>
                <w:rFonts w:asciiTheme="minorHAnsi" w:hAnsiTheme="minorHAnsi"/>
              </w:rPr>
              <w:t>Surgical</w:t>
            </w:r>
            <w:r w:rsidR="00372ED3">
              <w:rPr>
                <w:rFonts w:asciiTheme="minorHAnsi" w:hAnsiTheme="minorHAnsi"/>
              </w:rPr>
              <w:t xml:space="preserve"> </w:t>
            </w:r>
            <w:r w:rsidR="00296DF4" w:rsidRPr="00FF3977">
              <w:rPr>
                <w:rFonts w:asciiTheme="minorHAnsi" w:hAnsiTheme="minorHAnsi"/>
              </w:rPr>
              <w:t>Technology</w:t>
            </w:r>
            <w:r w:rsidR="004640C1" w:rsidRPr="00FF3977">
              <w:rPr>
                <w:rFonts w:asciiTheme="minorHAnsi" w:hAnsiTheme="minorHAnsi"/>
              </w:rPr>
              <w:t xml:space="preserve"> Ap</w:t>
            </w:r>
            <w:r w:rsidR="002A1E79" w:rsidRPr="00FF3977">
              <w:rPr>
                <w:rFonts w:asciiTheme="minorHAnsi" w:hAnsiTheme="minorHAnsi"/>
              </w:rPr>
              <w:t>plication Dates</w:t>
            </w:r>
            <w:r w:rsidR="00037CC1" w:rsidRPr="00FF3977">
              <w:rPr>
                <w:rFonts w:asciiTheme="minorHAnsi" w:hAnsiTheme="minorHAnsi"/>
              </w:rPr>
              <w:t>…</w:t>
            </w:r>
            <w:r w:rsidR="00807CE9" w:rsidRPr="00FF3977">
              <w:rPr>
                <w:rFonts w:asciiTheme="minorHAnsi" w:hAnsiTheme="minorHAnsi"/>
              </w:rPr>
              <w:t>...</w:t>
            </w:r>
            <w:r w:rsidR="00037CC1" w:rsidRPr="00FF3977">
              <w:rPr>
                <w:rFonts w:asciiTheme="minorHAnsi" w:hAnsiTheme="minorHAnsi"/>
              </w:rPr>
              <w:t>…</w:t>
            </w:r>
            <w:r w:rsidR="002A1E79" w:rsidRPr="00FF3977">
              <w:rPr>
                <w:rFonts w:asciiTheme="minorHAnsi" w:hAnsiTheme="minorHAnsi"/>
              </w:rPr>
              <w:t>………</w:t>
            </w:r>
            <w:r w:rsidR="008161C9">
              <w:rPr>
                <w:rFonts w:asciiTheme="minorHAnsi" w:hAnsiTheme="minorHAnsi"/>
                <w:b/>
              </w:rPr>
              <w:t>October</w:t>
            </w:r>
            <w:r w:rsidR="001B4939">
              <w:rPr>
                <w:rFonts w:asciiTheme="minorHAnsi" w:hAnsiTheme="minorHAnsi"/>
                <w:b/>
              </w:rPr>
              <w:t xml:space="preserve"> 1, 20</w:t>
            </w:r>
            <w:r w:rsidR="00EA2A40">
              <w:rPr>
                <w:rFonts w:asciiTheme="minorHAnsi" w:hAnsiTheme="minorHAnsi"/>
                <w:b/>
              </w:rPr>
              <w:t>2</w:t>
            </w:r>
            <w:r w:rsidR="00072F0D">
              <w:rPr>
                <w:rFonts w:asciiTheme="minorHAnsi" w:hAnsiTheme="minorHAnsi"/>
                <w:b/>
              </w:rPr>
              <w:t>6</w:t>
            </w:r>
            <w:r w:rsidR="00AA5CB4">
              <w:rPr>
                <w:rFonts w:asciiTheme="minorHAnsi" w:hAnsiTheme="minorHAnsi"/>
                <w:b/>
              </w:rPr>
              <w:t xml:space="preserve"> </w:t>
            </w:r>
            <w:r w:rsidR="009F3623" w:rsidRPr="008161C9">
              <w:rPr>
                <w:rFonts w:asciiTheme="minorHAnsi" w:hAnsiTheme="minorHAnsi"/>
                <w:b/>
              </w:rPr>
              <w:t xml:space="preserve">– </w:t>
            </w:r>
            <w:r w:rsidR="00AB43BF">
              <w:rPr>
                <w:rFonts w:asciiTheme="minorHAnsi" w:hAnsiTheme="minorHAnsi"/>
                <w:b/>
              </w:rPr>
              <w:t>April</w:t>
            </w:r>
            <w:r w:rsidR="00824E0B">
              <w:rPr>
                <w:rFonts w:asciiTheme="minorHAnsi" w:hAnsiTheme="minorHAnsi"/>
                <w:b/>
              </w:rPr>
              <w:t xml:space="preserve"> </w:t>
            </w:r>
            <w:r w:rsidR="001B4939">
              <w:rPr>
                <w:rFonts w:asciiTheme="minorHAnsi" w:hAnsiTheme="minorHAnsi"/>
                <w:b/>
              </w:rPr>
              <w:t>1, 202</w:t>
            </w:r>
            <w:r w:rsidR="00072F0D">
              <w:rPr>
                <w:rFonts w:asciiTheme="minorHAnsi" w:hAnsiTheme="minorHAnsi"/>
                <w:b/>
              </w:rPr>
              <w:t>7</w:t>
            </w:r>
          </w:p>
          <w:p w14:paraId="79D8F384" w14:textId="3B42BC82" w:rsidR="001452D8" w:rsidRDefault="001452D8" w:rsidP="000779FA">
            <w:pPr>
              <w:jc w:val="center"/>
              <w:rPr>
                <w:rFonts w:asciiTheme="minorHAnsi" w:hAnsiTheme="minorHAnsi"/>
                <w:b/>
              </w:rPr>
            </w:pPr>
            <w:r w:rsidRPr="001452D8">
              <w:rPr>
                <w:rFonts w:asciiTheme="minorHAnsi" w:hAnsiTheme="minorHAnsi"/>
                <w:b/>
              </w:rPr>
              <w:t xml:space="preserve">January 15, </w:t>
            </w:r>
            <w:r w:rsidR="007D31C6" w:rsidRPr="001452D8">
              <w:rPr>
                <w:rFonts w:asciiTheme="minorHAnsi" w:hAnsiTheme="minorHAnsi"/>
                <w:b/>
              </w:rPr>
              <w:t>202</w:t>
            </w:r>
            <w:r w:rsidR="00072F0D">
              <w:rPr>
                <w:rFonts w:asciiTheme="minorHAnsi" w:hAnsiTheme="minorHAnsi"/>
                <w:b/>
              </w:rPr>
              <w:t>7</w:t>
            </w:r>
            <w:r w:rsidR="007D31C6" w:rsidRPr="001452D8">
              <w:rPr>
                <w:rFonts w:asciiTheme="minorHAnsi" w:hAnsiTheme="minorHAnsi"/>
                <w:b/>
              </w:rPr>
              <w:t>,</w:t>
            </w:r>
            <w:r w:rsidRPr="001452D8">
              <w:rPr>
                <w:rFonts w:asciiTheme="minorHAnsi" w:hAnsiTheme="minorHAnsi"/>
                <w:b/>
              </w:rPr>
              <w:t xml:space="preserve"> is the “Early Admission” deadline for those who qualify</w:t>
            </w:r>
          </w:p>
          <w:p w14:paraId="6A378069" w14:textId="77777777" w:rsidR="0004241D" w:rsidRDefault="0004241D" w:rsidP="0004241D">
            <w:pPr>
              <w:ind w:left="930"/>
              <w:jc w:val="center"/>
              <w:rPr>
                <w:rFonts w:asciiTheme="minorHAnsi" w:hAnsiTheme="minorHAnsi"/>
                <w:b/>
                <w:sz w:val="18"/>
                <w:szCs w:val="18"/>
              </w:rPr>
            </w:pPr>
            <w:r w:rsidRPr="00877B80">
              <w:rPr>
                <w:rFonts w:asciiTheme="minorHAnsi" w:hAnsiTheme="minorHAnsi"/>
                <w:b/>
                <w:sz w:val="18"/>
                <w:szCs w:val="18"/>
              </w:rPr>
              <w:t>Check the program web site for updated information on the application status.</w:t>
            </w:r>
          </w:p>
          <w:p w14:paraId="6E461947" w14:textId="77777777" w:rsidR="00EF408B" w:rsidRPr="00FF3977" w:rsidRDefault="0004241D" w:rsidP="0004241D">
            <w:pPr>
              <w:jc w:val="center"/>
              <w:rPr>
                <w:rFonts w:ascii="Garamond" w:hAnsi="Garamond"/>
                <w:b/>
                <w:sz w:val="18"/>
                <w:szCs w:val="18"/>
              </w:rPr>
            </w:pPr>
            <w:r>
              <w:rPr>
                <w:rFonts w:asciiTheme="minorHAnsi" w:hAnsiTheme="minorHAnsi"/>
                <w:b/>
                <w:sz w:val="18"/>
                <w:szCs w:val="18"/>
              </w:rPr>
              <w:t xml:space="preserve">Questions can be directed to </w:t>
            </w:r>
            <w:hyperlink r:id="rId12" w:history="1">
              <w:r w:rsidRPr="000E5AE3">
                <w:rPr>
                  <w:rStyle w:val="Hyperlink"/>
                  <w:rFonts w:asciiTheme="minorHAnsi" w:hAnsiTheme="minorHAnsi"/>
                  <w:b/>
                  <w:sz w:val="18"/>
                  <w:szCs w:val="18"/>
                </w:rPr>
                <w:t>le@harpercollege.edu</w:t>
              </w:r>
            </w:hyperlink>
          </w:p>
        </w:tc>
      </w:tr>
      <w:tr w:rsidR="00EF408B" w:rsidRPr="00FF3977" w14:paraId="3E90122F" w14:textId="77777777" w:rsidTr="002913ED">
        <w:trPr>
          <w:trHeight w:val="243"/>
        </w:trPr>
        <w:tc>
          <w:tcPr>
            <w:tcW w:w="10296" w:type="dxa"/>
          </w:tcPr>
          <w:p w14:paraId="7A89D416" w14:textId="77777777" w:rsidR="00EF408B" w:rsidRDefault="00EF408B" w:rsidP="008E0E94">
            <w:pPr>
              <w:rPr>
                <w:rFonts w:ascii="Garamond" w:hAnsi="Garamond"/>
                <w:sz w:val="20"/>
                <w:szCs w:val="20"/>
              </w:rPr>
            </w:pPr>
          </w:p>
          <w:p w14:paraId="70350F12" w14:textId="075F1DBC" w:rsidR="00AD6B6A" w:rsidRPr="00AD6B6A" w:rsidRDefault="00AD6B6A" w:rsidP="00AD6B6A">
            <w:pPr>
              <w:jc w:val="center"/>
              <w:rPr>
                <w:rFonts w:asciiTheme="minorHAnsi" w:hAnsiTheme="minorHAnsi" w:cstheme="minorHAnsi"/>
                <w:b/>
                <w:bCs/>
                <w:sz w:val="20"/>
                <w:szCs w:val="20"/>
              </w:rPr>
            </w:pPr>
          </w:p>
        </w:tc>
      </w:tr>
    </w:tbl>
    <w:p w14:paraId="38167D9A" w14:textId="77777777" w:rsidR="00A93221" w:rsidRPr="00FF3977" w:rsidRDefault="00A93221" w:rsidP="002613BF">
      <w:pPr>
        <w:rPr>
          <w:sz w:val="28"/>
          <w:szCs w:val="28"/>
        </w:rPr>
      </w:pPr>
    </w:p>
    <w:tbl>
      <w:tblPr>
        <w:tblStyle w:val="TableGrid"/>
        <w:tblW w:w="0" w:type="auto"/>
        <w:tblInd w:w="-185" w:type="dxa"/>
        <w:tblLook w:val="04A0" w:firstRow="1" w:lastRow="0" w:firstColumn="1" w:lastColumn="0" w:noHBand="0" w:noVBand="1"/>
      </w:tblPr>
      <w:tblGrid>
        <w:gridCol w:w="10255"/>
      </w:tblGrid>
      <w:tr w:rsidR="009D0DA5" w:rsidRPr="00036C8F" w14:paraId="3DB8DF93" w14:textId="77777777" w:rsidTr="00E64845">
        <w:tc>
          <w:tcPr>
            <w:tcW w:w="10255" w:type="dxa"/>
          </w:tcPr>
          <w:p w14:paraId="5E8F9DE9" w14:textId="2F18FC9F" w:rsidR="009D0DA5" w:rsidRPr="006E58A1" w:rsidRDefault="009D0DA5" w:rsidP="009D0DA5">
            <w:pPr>
              <w:jc w:val="center"/>
              <w:rPr>
                <w:rFonts w:asciiTheme="minorHAnsi" w:hAnsiTheme="minorHAnsi"/>
                <w:i/>
              </w:rPr>
            </w:pPr>
            <w:r w:rsidRPr="00776F14">
              <w:rPr>
                <w:rFonts w:asciiTheme="minorHAnsi" w:hAnsiTheme="minorHAnsi"/>
                <w:b/>
                <w:sz w:val="28"/>
                <w:szCs w:val="28"/>
              </w:rPr>
              <w:t xml:space="preserve">Attend an Information Meeting </w:t>
            </w:r>
            <w:r w:rsidR="00932308" w:rsidRPr="00776F14">
              <w:rPr>
                <w:rFonts w:asciiTheme="minorHAnsi" w:hAnsiTheme="minorHAnsi"/>
                <w:b/>
                <w:sz w:val="28"/>
                <w:szCs w:val="28"/>
              </w:rPr>
              <w:t>(</w:t>
            </w:r>
            <w:r w:rsidR="004F16C6" w:rsidRPr="00776F14">
              <w:rPr>
                <w:rFonts w:asciiTheme="minorHAnsi" w:hAnsiTheme="minorHAnsi"/>
                <w:b/>
                <w:sz w:val="28"/>
                <w:szCs w:val="28"/>
              </w:rPr>
              <w:t>Mandatory</w:t>
            </w:r>
            <w:r w:rsidR="00932308" w:rsidRPr="006E58A1">
              <w:rPr>
                <w:rFonts w:asciiTheme="minorHAnsi" w:hAnsiTheme="minorHAnsi"/>
                <w:b/>
              </w:rPr>
              <w:t>)</w:t>
            </w:r>
          </w:p>
          <w:p w14:paraId="46A9E60F" w14:textId="77777777" w:rsidR="009D0DA5" w:rsidRPr="00036C8F" w:rsidRDefault="009D0DA5" w:rsidP="002913ED">
            <w:pPr>
              <w:spacing w:line="240" w:lineRule="exact"/>
              <w:rPr>
                <w:rFonts w:asciiTheme="minorHAnsi" w:hAnsiTheme="minorHAnsi"/>
                <w:b/>
                <w:sz w:val="28"/>
                <w:szCs w:val="28"/>
              </w:rPr>
            </w:pPr>
          </w:p>
          <w:p w14:paraId="7EEBB54C" w14:textId="77777777" w:rsidR="00567726" w:rsidRPr="00036C8F" w:rsidRDefault="009D0DA5" w:rsidP="00FA54B6">
            <w:pPr>
              <w:numPr>
                <w:ilvl w:val="0"/>
                <w:numId w:val="25"/>
              </w:numPr>
              <w:rPr>
                <w:rFonts w:asciiTheme="minorHAnsi" w:hAnsiTheme="minorHAnsi"/>
                <w:sz w:val="22"/>
                <w:szCs w:val="22"/>
              </w:rPr>
            </w:pPr>
            <w:r w:rsidRPr="00036C8F">
              <w:rPr>
                <w:rFonts w:asciiTheme="minorHAnsi" w:hAnsiTheme="minorHAnsi"/>
                <w:sz w:val="22"/>
                <w:szCs w:val="22"/>
              </w:rPr>
              <w:t xml:space="preserve">Learn more about </w:t>
            </w:r>
            <w:r w:rsidR="00567726" w:rsidRPr="00036C8F">
              <w:rPr>
                <w:rFonts w:asciiTheme="minorHAnsi" w:hAnsiTheme="minorHAnsi"/>
                <w:sz w:val="22"/>
                <w:szCs w:val="22"/>
              </w:rPr>
              <w:t xml:space="preserve">the </w:t>
            </w:r>
            <w:r w:rsidR="002D61BF">
              <w:rPr>
                <w:rFonts w:asciiTheme="minorHAnsi" w:hAnsiTheme="minorHAnsi"/>
                <w:sz w:val="22"/>
                <w:szCs w:val="22"/>
              </w:rPr>
              <w:t>surgical</w:t>
            </w:r>
            <w:r w:rsidR="003E686A" w:rsidRPr="00036C8F">
              <w:rPr>
                <w:rFonts w:asciiTheme="minorHAnsi" w:hAnsiTheme="minorHAnsi"/>
                <w:sz w:val="22"/>
                <w:szCs w:val="22"/>
              </w:rPr>
              <w:t xml:space="preserve"> t</w:t>
            </w:r>
            <w:r w:rsidR="006F65D3" w:rsidRPr="00036C8F">
              <w:rPr>
                <w:rFonts w:asciiTheme="minorHAnsi" w:hAnsiTheme="minorHAnsi"/>
                <w:sz w:val="22"/>
                <w:szCs w:val="22"/>
              </w:rPr>
              <w:t>echnology</w:t>
            </w:r>
            <w:r w:rsidR="001F1421" w:rsidRPr="00036C8F">
              <w:rPr>
                <w:rFonts w:asciiTheme="minorHAnsi" w:hAnsiTheme="minorHAnsi"/>
                <w:sz w:val="22"/>
                <w:szCs w:val="22"/>
              </w:rPr>
              <w:t xml:space="preserve"> </w:t>
            </w:r>
            <w:r w:rsidR="00567726" w:rsidRPr="00036C8F">
              <w:rPr>
                <w:rFonts w:asciiTheme="minorHAnsi" w:hAnsiTheme="minorHAnsi"/>
                <w:sz w:val="22"/>
                <w:szCs w:val="22"/>
              </w:rPr>
              <w:t>career</w:t>
            </w:r>
            <w:r w:rsidRPr="00036C8F">
              <w:rPr>
                <w:rFonts w:asciiTheme="minorHAnsi" w:hAnsiTheme="minorHAnsi"/>
                <w:sz w:val="22"/>
                <w:szCs w:val="22"/>
              </w:rPr>
              <w:t xml:space="preserve"> and the Harper</w:t>
            </w:r>
            <w:r w:rsidR="00567726" w:rsidRPr="00036C8F">
              <w:rPr>
                <w:rFonts w:asciiTheme="minorHAnsi" w:hAnsiTheme="minorHAnsi"/>
                <w:sz w:val="22"/>
                <w:szCs w:val="22"/>
              </w:rPr>
              <w:t xml:space="preserve"> curriculum</w:t>
            </w:r>
            <w:r w:rsidRPr="00036C8F">
              <w:rPr>
                <w:rFonts w:asciiTheme="minorHAnsi" w:hAnsiTheme="minorHAnsi"/>
                <w:sz w:val="22"/>
                <w:szCs w:val="22"/>
              </w:rPr>
              <w:t xml:space="preserve">, admission standards </w:t>
            </w:r>
          </w:p>
          <w:p w14:paraId="33971B5F" w14:textId="77777777" w:rsidR="009D0DA5" w:rsidRPr="00036C8F" w:rsidRDefault="009D0DA5" w:rsidP="00567726">
            <w:pPr>
              <w:ind w:left="720"/>
              <w:rPr>
                <w:rFonts w:asciiTheme="minorHAnsi" w:hAnsiTheme="minorHAnsi"/>
                <w:sz w:val="22"/>
                <w:szCs w:val="22"/>
              </w:rPr>
            </w:pPr>
            <w:r w:rsidRPr="00036C8F">
              <w:rPr>
                <w:rFonts w:asciiTheme="minorHAnsi" w:hAnsiTheme="minorHAnsi"/>
                <w:sz w:val="22"/>
                <w:szCs w:val="22"/>
              </w:rPr>
              <w:t>and program participation requirements.</w:t>
            </w:r>
          </w:p>
          <w:p w14:paraId="4701E19B" w14:textId="5752D169" w:rsidR="009D0DA5" w:rsidRPr="00036C8F" w:rsidRDefault="009D0DA5" w:rsidP="00FA54B6">
            <w:pPr>
              <w:numPr>
                <w:ilvl w:val="0"/>
                <w:numId w:val="25"/>
              </w:numPr>
              <w:rPr>
                <w:rFonts w:asciiTheme="minorHAnsi" w:hAnsiTheme="minorHAnsi"/>
                <w:sz w:val="22"/>
                <w:szCs w:val="22"/>
              </w:rPr>
            </w:pPr>
            <w:r w:rsidRPr="00036C8F">
              <w:rPr>
                <w:rFonts w:asciiTheme="minorHAnsi" w:hAnsiTheme="minorHAnsi"/>
                <w:sz w:val="22"/>
                <w:szCs w:val="22"/>
              </w:rPr>
              <w:t>Check the Harper web</w:t>
            </w:r>
            <w:r w:rsidR="000240AF" w:rsidRPr="00036C8F">
              <w:rPr>
                <w:rFonts w:asciiTheme="minorHAnsi" w:hAnsiTheme="minorHAnsi"/>
                <w:sz w:val="22"/>
                <w:szCs w:val="22"/>
              </w:rPr>
              <w:t xml:space="preserve"> </w:t>
            </w:r>
            <w:r w:rsidRPr="00036C8F">
              <w:rPr>
                <w:rFonts w:asciiTheme="minorHAnsi" w:hAnsiTheme="minorHAnsi"/>
                <w:sz w:val="22"/>
                <w:szCs w:val="22"/>
              </w:rPr>
              <w:t xml:space="preserve">site at </w:t>
            </w:r>
            <w:hyperlink r:id="rId13" w:history="1">
              <w:r w:rsidRPr="00036C8F">
                <w:rPr>
                  <w:rFonts w:asciiTheme="minorHAnsi" w:hAnsiTheme="minorHAnsi"/>
                  <w:sz w:val="22"/>
                  <w:szCs w:val="22"/>
                </w:rPr>
                <w:t>www.harpercollege.edu</w:t>
              </w:r>
            </w:hyperlink>
            <w:r w:rsidRPr="00036C8F">
              <w:rPr>
                <w:rFonts w:asciiTheme="minorHAnsi" w:hAnsiTheme="minorHAnsi"/>
                <w:sz w:val="22"/>
                <w:szCs w:val="22"/>
              </w:rPr>
              <w:t xml:space="preserve"> for the meeting schedule and </w:t>
            </w:r>
            <w:r w:rsidR="007B06CD">
              <w:rPr>
                <w:rFonts w:asciiTheme="minorHAnsi" w:hAnsiTheme="minorHAnsi"/>
                <w:sz w:val="22"/>
                <w:szCs w:val="22"/>
              </w:rPr>
              <w:t>register online at</w:t>
            </w:r>
            <w:r w:rsidR="004E3829">
              <w:t xml:space="preserve"> </w:t>
            </w:r>
            <w:hyperlink r:id="rId14" w:tgtFrame="_blank" w:tooltip="Original URL: https://harper.secure.force.com/events/#/search?type=Health%20Career%20Info%20Session. Click or tap if you trust this link." w:history="1">
              <w:r w:rsidR="004E3829" w:rsidRPr="004E3829">
                <w:rPr>
                  <w:rStyle w:val="Hyperlink"/>
                  <w:rFonts w:asciiTheme="minorHAnsi" w:hAnsiTheme="minorHAnsi" w:cstheme="minorHAnsi"/>
                  <w:sz w:val="22"/>
                  <w:szCs w:val="22"/>
                  <w:bdr w:val="none" w:sz="0" w:space="0" w:color="auto" w:frame="1"/>
                </w:rPr>
                <w:t>https://harper.secure.force.com/events/#/search?type=Health%20Career%20Info%20Session</w:t>
              </w:r>
            </w:hyperlink>
            <w:r w:rsidR="007B06CD">
              <w:rPr>
                <w:rFonts w:asciiTheme="minorHAnsi" w:hAnsiTheme="minorHAnsi"/>
                <w:sz w:val="22"/>
                <w:szCs w:val="22"/>
              </w:rPr>
              <w:t xml:space="preserve">. </w:t>
            </w:r>
          </w:p>
          <w:p w14:paraId="2E38C5D6" w14:textId="77777777" w:rsidR="009D0DA5" w:rsidRPr="00036C8F" w:rsidRDefault="009D0DA5" w:rsidP="002913ED">
            <w:pPr>
              <w:spacing w:line="240" w:lineRule="exact"/>
              <w:rPr>
                <w:sz w:val="28"/>
                <w:szCs w:val="28"/>
              </w:rPr>
            </w:pPr>
          </w:p>
          <w:p w14:paraId="50AB5C38" w14:textId="3BBC41CF" w:rsidR="009D0DA5" w:rsidRPr="00036C8F" w:rsidRDefault="009D0DA5" w:rsidP="002913ED">
            <w:pPr>
              <w:jc w:val="center"/>
              <w:rPr>
                <w:rFonts w:asciiTheme="minorHAnsi" w:hAnsiTheme="minorHAnsi"/>
                <w:b/>
                <w:sz w:val="28"/>
                <w:szCs w:val="28"/>
              </w:rPr>
            </w:pPr>
            <w:r w:rsidRPr="00776F14">
              <w:rPr>
                <w:rFonts w:asciiTheme="minorHAnsi" w:hAnsiTheme="minorHAnsi"/>
                <w:b/>
                <w:sz w:val="28"/>
                <w:szCs w:val="28"/>
              </w:rPr>
              <w:t>Submit College Application and Fee</w:t>
            </w:r>
          </w:p>
          <w:p w14:paraId="58FDB2B9" w14:textId="37944697" w:rsidR="009D0DA5" w:rsidRPr="007B2E2B" w:rsidRDefault="00966CFC" w:rsidP="007B2E2B">
            <w:pPr>
              <w:pStyle w:val="ListParagraph"/>
              <w:numPr>
                <w:ilvl w:val="0"/>
                <w:numId w:val="40"/>
              </w:numPr>
              <w:rPr>
                <w:rFonts w:asciiTheme="minorHAnsi" w:hAnsiTheme="minorHAnsi"/>
                <w:sz w:val="22"/>
                <w:szCs w:val="22"/>
              </w:rPr>
            </w:pPr>
            <w:r w:rsidRPr="007B2E2B">
              <w:rPr>
                <w:rFonts w:asciiTheme="minorHAnsi" w:hAnsiTheme="minorHAnsi"/>
                <w:sz w:val="22"/>
                <w:szCs w:val="22"/>
              </w:rPr>
              <w:t xml:space="preserve">Your first step is to apply to Harper College, if you have not done so previously. </w:t>
            </w:r>
          </w:p>
          <w:p w14:paraId="17BE5001" w14:textId="6F969C8C" w:rsidR="009D0DA5" w:rsidRDefault="00966CFC" w:rsidP="00FA54B6">
            <w:pPr>
              <w:pStyle w:val="ListParagraph"/>
              <w:numPr>
                <w:ilvl w:val="0"/>
                <w:numId w:val="25"/>
              </w:numPr>
              <w:rPr>
                <w:rFonts w:asciiTheme="minorHAnsi" w:hAnsiTheme="minorHAnsi"/>
                <w:sz w:val="22"/>
                <w:szCs w:val="22"/>
              </w:rPr>
            </w:pPr>
            <w:r w:rsidRPr="00966CFC">
              <w:rPr>
                <w:rFonts w:asciiTheme="minorHAnsi" w:hAnsiTheme="minorHAnsi" w:cstheme="minorHAnsi"/>
                <w:sz w:val="22"/>
                <w:szCs w:val="22"/>
              </w:rPr>
              <w:t>Vis</w:t>
            </w:r>
            <w:r>
              <w:rPr>
                <w:rFonts w:asciiTheme="minorHAnsi" w:hAnsiTheme="minorHAnsi" w:cstheme="minorHAnsi"/>
                <w:sz w:val="22"/>
                <w:szCs w:val="22"/>
              </w:rPr>
              <w:t>it</w:t>
            </w:r>
            <w:r>
              <w:t xml:space="preserve"> </w:t>
            </w:r>
            <w:hyperlink r:id="rId15" w:history="1">
              <w:r w:rsidR="00AB43BF" w:rsidRPr="00BF138C">
                <w:rPr>
                  <w:rStyle w:val="Hyperlink"/>
                  <w:rFonts w:asciiTheme="minorHAnsi" w:hAnsiTheme="minorHAnsi"/>
                  <w:sz w:val="22"/>
                  <w:szCs w:val="22"/>
                </w:rPr>
                <w:t>https://harpercollege.my.site.com/apply/TX_SiteLogin?startURL=%2Fapply%2FTargetX_Portal__PB</w:t>
              </w:r>
            </w:hyperlink>
            <w:r w:rsidR="00AB43BF">
              <w:rPr>
                <w:rFonts w:asciiTheme="minorHAnsi" w:hAnsiTheme="minorHAnsi"/>
                <w:sz w:val="22"/>
                <w:szCs w:val="22"/>
              </w:rPr>
              <w:t xml:space="preserve"> </w:t>
            </w:r>
            <w:r>
              <w:rPr>
                <w:rFonts w:asciiTheme="minorHAnsi" w:hAnsiTheme="minorHAnsi"/>
                <w:sz w:val="22"/>
                <w:szCs w:val="22"/>
              </w:rPr>
              <w:t xml:space="preserve">to submit your application (application fee will apply). </w:t>
            </w:r>
          </w:p>
          <w:p w14:paraId="0988FF59" w14:textId="77777777" w:rsidR="00247F5B" w:rsidRPr="00247F5B" w:rsidRDefault="00247F5B" w:rsidP="002913ED">
            <w:pPr>
              <w:spacing w:line="240" w:lineRule="exact"/>
              <w:rPr>
                <w:rFonts w:asciiTheme="minorHAnsi" w:hAnsiTheme="minorHAnsi"/>
                <w:sz w:val="22"/>
                <w:szCs w:val="22"/>
              </w:rPr>
            </w:pPr>
          </w:p>
          <w:p w14:paraId="57928AE7" w14:textId="4035815C" w:rsidR="00247F5B" w:rsidRPr="00036C8F" w:rsidRDefault="00247F5B" w:rsidP="002913ED">
            <w:pPr>
              <w:jc w:val="center"/>
              <w:rPr>
                <w:rFonts w:asciiTheme="minorHAnsi" w:hAnsiTheme="minorHAnsi"/>
                <w:sz w:val="28"/>
                <w:szCs w:val="28"/>
              </w:rPr>
            </w:pPr>
            <w:r w:rsidRPr="000D1EB3">
              <w:rPr>
                <w:rFonts w:asciiTheme="minorHAnsi" w:hAnsiTheme="minorHAnsi"/>
                <w:b/>
                <w:sz w:val="28"/>
                <w:szCs w:val="28"/>
              </w:rPr>
              <w:t xml:space="preserve">Submit the Program Application </w:t>
            </w:r>
          </w:p>
          <w:p w14:paraId="2BE79CFB" w14:textId="1B0764EC" w:rsidR="00247F5B" w:rsidRPr="007B2E2B" w:rsidRDefault="00247F5B" w:rsidP="007B2E2B">
            <w:pPr>
              <w:pStyle w:val="ListParagraph"/>
              <w:numPr>
                <w:ilvl w:val="0"/>
                <w:numId w:val="40"/>
              </w:numPr>
              <w:rPr>
                <w:rFonts w:asciiTheme="minorHAnsi" w:hAnsiTheme="minorHAnsi"/>
                <w:sz w:val="22"/>
                <w:szCs w:val="22"/>
              </w:rPr>
            </w:pPr>
            <w:r w:rsidRPr="007B2E2B">
              <w:rPr>
                <w:rFonts w:asciiTheme="minorHAnsi" w:hAnsiTheme="minorHAnsi"/>
                <w:sz w:val="22"/>
                <w:szCs w:val="22"/>
              </w:rPr>
              <w:t xml:space="preserve">Submit your </w:t>
            </w:r>
            <w:r w:rsidR="00CB236A" w:rsidRPr="007B2E2B">
              <w:rPr>
                <w:rFonts w:asciiTheme="minorHAnsi" w:hAnsiTheme="minorHAnsi"/>
                <w:sz w:val="22"/>
                <w:szCs w:val="22"/>
              </w:rPr>
              <w:t>program</w:t>
            </w:r>
            <w:r w:rsidRPr="007B2E2B">
              <w:rPr>
                <w:rFonts w:asciiTheme="minorHAnsi" w:hAnsiTheme="minorHAnsi"/>
                <w:sz w:val="22"/>
                <w:szCs w:val="22"/>
              </w:rPr>
              <w:t xml:space="preserve"> application</w:t>
            </w:r>
            <w:r w:rsidR="00CB236A" w:rsidRPr="007B2E2B">
              <w:rPr>
                <w:rFonts w:asciiTheme="minorHAnsi" w:hAnsiTheme="minorHAnsi"/>
                <w:sz w:val="22"/>
                <w:szCs w:val="22"/>
              </w:rPr>
              <w:t xml:space="preserve"> electronically by going to the Surgical Technology Admissions page </w:t>
            </w:r>
            <w:hyperlink r:id="rId16" w:history="1">
              <w:r w:rsidR="00CB236A" w:rsidRPr="007B2E2B">
                <w:rPr>
                  <w:rStyle w:val="Hyperlink"/>
                  <w:rFonts w:asciiTheme="minorHAnsi" w:hAnsiTheme="minorHAnsi"/>
                  <w:sz w:val="22"/>
                  <w:szCs w:val="22"/>
                </w:rPr>
                <w:t>https://www.harpercollege.edu/academics/health/surgical-technology/admission-surgical-technologist.php</w:t>
              </w:r>
            </w:hyperlink>
            <w:r w:rsidR="00CB236A" w:rsidRPr="007B2E2B">
              <w:rPr>
                <w:rFonts w:asciiTheme="minorHAnsi" w:hAnsiTheme="minorHAnsi"/>
                <w:sz w:val="22"/>
                <w:szCs w:val="22"/>
              </w:rPr>
              <w:t xml:space="preserve"> within the timeframe above</w:t>
            </w:r>
            <w:r w:rsidRPr="007B2E2B">
              <w:rPr>
                <w:rFonts w:asciiTheme="minorHAnsi" w:hAnsiTheme="minorHAnsi"/>
                <w:sz w:val="22"/>
                <w:szCs w:val="22"/>
              </w:rPr>
              <w:t xml:space="preserve">.  </w:t>
            </w:r>
            <w:r w:rsidRPr="007B2E2B">
              <w:rPr>
                <w:rFonts w:asciiTheme="minorHAnsi" w:hAnsiTheme="minorHAnsi"/>
                <w:b/>
                <w:sz w:val="22"/>
                <w:szCs w:val="22"/>
              </w:rPr>
              <w:t xml:space="preserve">If you have previously been accepted into the Surgical Technology Degree Program, you will need Coordinator approval </w:t>
            </w:r>
            <w:r w:rsidR="005562F7" w:rsidRPr="007B2E2B">
              <w:rPr>
                <w:rFonts w:asciiTheme="minorHAnsi" w:hAnsiTheme="minorHAnsi" w:cstheme="minorHAnsi"/>
                <w:b/>
                <w:bCs/>
                <w:sz w:val="22"/>
                <w:szCs w:val="22"/>
              </w:rPr>
              <w:t>to be readmitted into the program</w:t>
            </w:r>
            <w:r w:rsidRPr="007B2E2B">
              <w:rPr>
                <w:rFonts w:asciiTheme="minorHAnsi" w:hAnsiTheme="minorHAnsi"/>
                <w:b/>
                <w:sz w:val="22"/>
                <w:szCs w:val="22"/>
              </w:rPr>
              <w:t>.</w:t>
            </w:r>
            <w:r w:rsidRPr="007B2E2B">
              <w:rPr>
                <w:rFonts w:asciiTheme="minorHAnsi" w:hAnsiTheme="minorHAnsi"/>
                <w:sz w:val="22"/>
                <w:szCs w:val="22"/>
              </w:rPr>
              <w:t xml:space="preserve"> Your Harper College Application must already be on file.</w:t>
            </w:r>
          </w:p>
          <w:p w14:paraId="6F7E1396" w14:textId="77777777" w:rsidR="00247F5B" w:rsidRDefault="00247F5B" w:rsidP="002913ED">
            <w:pPr>
              <w:spacing w:line="240" w:lineRule="exact"/>
              <w:rPr>
                <w:rFonts w:asciiTheme="minorHAnsi" w:hAnsiTheme="minorHAnsi"/>
                <w:b/>
                <w:bCs/>
                <w:sz w:val="22"/>
                <w:szCs w:val="22"/>
                <w:u w:val="single"/>
              </w:rPr>
            </w:pPr>
          </w:p>
          <w:p w14:paraId="6151FC7E" w14:textId="77777777" w:rsidR="00724EE9" w:rsidRPr="00830129" w:rsidRDefault="00BD122D" w:rsidP="00830129">
            <w:pPr>
              <w:jc w:val="center"/>
              <w:rPr>
                <w:rFonts w:asciiTheme="minorHAnsi" w:hAnsiTheme="minorHAnsi"/>
                <w:b/>
              </w:rPr>
            </w:pPr>
            <w:r w:rsidRPr="00830129">
              <w:rPr>
                <w:rFonts w:asciiTheme="minorHAnsi" w:hAnsiTheme="minorHAnsi"/>
                <w:b/>
              </w:rPr>
              <w:t>Submit Additional Documentation</w:t>
            </w:r>
          </w:p>
          <w:p w14:paraId="215057B9" w14:textId="77777777" w:rsidR="00D460B0" w:rsidRPr="00036C8F" w:rsidRDefault="00586591" w:rsidP="00724EE9">
            <w:pPr>
              <w:jc w:val="center"/>
              <w:rPr>
                <w:rFonts w:asciiTheme="minorHAnsi" w:hAnsiTheme="minorHAnsi"/>
                <w:sz w:val="28"/>
                <w:szCs w:val="28"/>
              </w:rPr>
            </w:pPr>
            <w:r w:rsidRPr="00036C8F">
              <w:rPr>
                <w:rFonts w:asciiTheme="minorHAnsi" w:hAnsiTheme="minorHAnsi"/>
                <w:b/>
                <w:sz w:val="20"/>
                <w:szCs w:val="20"/>
              </w:rPr>
              <w:t>Note:  Official documents are those sent directly from the institution to Harper College.</w:t>
            </w:r>
          </w:p>
          <w:p w14:paraId="224227E7" w14:textId="77777777" w:rsidR="00586591" w:rsidRPr="00036C8F" w:rsidRDefault="00586591" w:rsidP="00D460B0">
            <w:pPr>
              <w:rPr>
                <w:rFonts w:ascii="Garamond" w:hAnsi="Garamond"/>
                <w:sz w:val="16"/>
                <w:szCs w:val="16"/>
              </w:rPr>
            </w:pPr>
          </w:p>
          <w:p w14:paraId="51A6354D" w14:textId="2FFF8D85" w:rsidR="007738D5" w:rsidRPr="007B2E2B" w:rsidRDefault="007738D5" w:rsidP="007B2E2B">
            <w:pPr>
              <w:pStyle w:val="ListParagraph"/>
              <w:numPr>
                <w:ilvl w:val="0"/>
                <w:numId w:val="40"/>
              </w:numPr>
              <w:rPr>
                <w:rFonts w:asciiTheme="minorHAnsi" w:hAnsiTheme="minorHAnsi"/>
                <w:sz w:val="16"/>
                <w:szCs w:val="16"/>
              </w:rPr>
            </w:pPr>
            <w:r w:rsidRPr="007B2E2B">
              <w:rPr>
                <w:rFonts w:asciiTheme="minorHAnsi" w:hAnsiTheme="minorHAnsi"/>
                <w:b/>
                <w:sz w:val="22"/>
                <w:szCs w:val="22"/>
                <w:u w:val="single"/>
              </w:rPr>
              <w:t>Official</w:t>
            </w:r>
            <w:r w:rsidRPr="007B2E2B">
              <w:rPr>
                <w:rFonts w:asciiTheme="minorHAnsi" w:hAnsiTheme="minorHAnsi"/>
                <w:sz w:val="22"/>
                <w:szCs w:val="22"/>
                <w:u w:val="single"/>
              </w:rPr>
              <w:t xml:space="preserve"> </w:t>
            </w:r>
            <w:r w:rsidRPr="007B2E2B">
              <w:rPr>
                <w:rFonts w:asciiTheme="minorHAnsi" w:hAnsiTheme="minorHAnsi"/>
                <w:b/>
                <w:sz w:val="22"/>
                <w:szCs w:val="22"/>
                <w:u w:val="single"/>
              </w:rPr>
              <w:t>High School Transcript</w:t>
            </w:r>
            <w:r w:rsidRPr="007B2E2B">
              <w:rPr>
                <w:rFonts w:asciiTheme="minorHAnsi" w:hAnsiTheme="minorHAnsi"/>
                <w:sz w:val="22"/>
                <w:szCs w:val="22"/>
                <w:u w:val="single"/>
              </w:rPr>
              <w:t xml:space="preserve"> </w:t>
            </w:r>
            <w:r w:rsidRPr="007B2E2B">
              <w:rPr>
                <w:rFonts w:asciiTheme="minorHAnsi" w:hAnsiTheme="minorHAnsi"/>
                <w:b/>
                <w:sz w:val="22"/>
                <w:szCs w:val="22"/>
                <w:u w:val="single"/>
              </w:rPr>
              <w:t xml:space="preserve">OR </w:t>
            </w:r>
            <w:r w:rsidR="007B2E2B">
              <w:rPr>
                <w:rFonts w:asciiTheme="minorHAnsi" w:hAnsiTheme="minorHAnsi"/>
                <w:b/>
                <w:sz w:val="22"/>
                <w:szCs w:val="22"/>
                <w:u w:val="single"/>
              </w:rPr>
              <w:t>HSE</w:t>
            </w:r>
            <w:r w:rsidRPr="007B2E2B">
              <w:rPr>
                <w:rFonts w:asciiTheme="minorHAnsi" w:hAnsiTheme="minorHAnsi"/>
                <w:b/>
                <w:sz w:val="22"/>
                <w:szCs w:val="22"/>
                <w:u w:val="single"/>
              </w:rPr>
              <w:t xml:space="preserve"> Results</w:t>
            </w:r>
            <w:r w:rsidRPr="007B2E2B">
              <w:rPr>
                <w:rFonts w:asciiTheme="minorHAnsi" w:hAnsiTheme="minorHAnsi"/>
                <w:sz w:val="22"/>
                <w:szCs w:val="22"/>
              </w:rPr>
              <w:t xml:space="preserve"> – The final high school transcript must have the graduation date posted; the </w:t>
            </w:r>
            <w:r w:rsidR="007B2E2B">
              <w:rPr>
                <w:rFonts w:asciiTheme="minorHAnsi" w:hAnsiTheme="minorHAnsi"/>
                <w:sz w:val="22"/>
                <w:szCs w:val="22"/>
              </w:rPr>
              <w:t>HSE</w:t>
            </w:r>
            <w:r w:rsidRPr="007B2E2B">
              <w:rPr>
                <w:rFonts w:asciiTheme="minorHAnsi" w:hAnsiTheme="minorHAnsi"/>
                <w:sz w:val="22"/>
                <w:szCs w:val="22"/>
              </w:rPr>
              <w:t xml:space="preserve"> report must show passing scores.  </w:t>
            </w:r>
          </w:p>
          <w:p w14:paraId="70579FF0" w14:textId="77777777" w:rsidR="007738D5" w:rsidRPr="00EF6836" w:rsidRDefault="007738D5" w:rsidP="00FA54B6">
            <w:pPr>
              <w:pStyle w:val="ListParagraph"/>
              <w:numPr>
                <w:ilvl w:val="0"/>
                <w:numId w:val="25"/>
              </w:numPr>
              <w:rPr>
                <w:rFonts w:asciiTheme="minorHAnsi" w:hAnsiTheme="minorHAnsi"/>
                <w:sz w:val="22"/>
                <w:szCs w:val="22"/>
              </w:rPr>
            </w:pPr>
            <w:r w:rsidRPr="00EF6836">
              <w:rPr>
                <w:rFonts w:asciiTheme="minorHAnsi" w:hAnsiTheme="minorHAnsi"/>
                <w:sz w:val="22"/>
                <w:szCs w:val="22"/>
              </w:rPr>
              <w:t xml:space="preserve">Applicants who have completed high school in another country need to submit a document-to-document evaluation of their high school transcript completed by Educational Credential Evaluators, INC (ECE) www.ece.org </w:t>
            </w:r>
            <w:r w:rsidRPr="00EF6836">
              <w:rPr>
                <w:rFonts w:asciiTheme="minorHAnsi" w:hAnsiTheme="minorHAnsi"/>
                <w:b/>
                <w:sz w:val="22"/>
                <w:szCs w:val="22"/>
              </w:rPr>
              <w:t>or</w:t>
            </w:r>
            <w:r w:rsidRPr="00EF6836">
              <w:rPr>
                <w:rFonts w:asciiTheme="minorHAnsi" w:hAnsiTheme="minorHAnsi"/>
                <w:sz w:val="22"/>
                <w:szCs w:val="22"/>
              </w:rPr>
              <w:t xml:space="preserve"> World Education Services (</w:t>
            </w:r>
            <w:smartTag w:uri="urn:schemas-microsoft-com:office:smarttags" w:element="stockticker">
              <w:r w:rsidRPr="00EF6836">
                <w:rPr>
                  <w:rFonts w:asciiTheme="minorHAnsi" w:hAnsiTheme="minorHAnsi"/>
                  <w:sz w:val="22"/>
                  <w:szCs w:val="22"/>
                </w:rPr>
                <w:t>WES</w:t>
              </w:r>
            </w:smartTag>
            <w:r w:rsidRPr="00EF6836">
              <w:rPr>
                <w:rFonts w:asciiTheme="minorHAnsi" w:hAnsiTheme="minorHAnsi"/>
                <w:sz w:val="22"/>
                <w:szCs w:val="22"/>
              </w:rPr>
              <w:t xml:space="preserve">) www.wes.org stating </w:t>
            </w:r>
            <w:r w:rsidRPr="00EF6836">
              <w:rPr>
                <w:rFonts w:asciiTheme="minorHAnsi" w:hAnsiTheme="minorHAnsi"/>
                <w:b/>
                <w:sz w:val="22"/>
                <w:szCs w:val="22"/>
              </w:rPr>
              <w:t>U.S. Equivalence:  High school diploma.</w:t>
            </w:r>
          </w:p>
          <w:p w14:paraId="6C9FB9A3" w14:textId="77777777" w:rsidR="007738D5" w:rsidRPr="00EF6836" w:rsidRDefault="007738D5" w:rsidP="00FA54B6">
            <w:pPr>
              <w:pStyle w:val="ListParagraph"/>
              <w:numPr>
                <w:ilvl w:val="0"/>
                <w:numId w:val="25"/>
              </w:numPr>
              <w:rPr>
                <w:rFonts w:asciiTheme="minorHAnsi" w:hAnsiTheme="minorHAnsi"/>
                <w:sz w:val="22"/>
                <w:szCs w:val="22"/>
              </w:rPr>
            </w:pPr>
            <w:r w:rsidRPr="00EF6836">
              <w:rPr>
                <w:rFonts w:asciiTheme="minorHAnsi" w:hAnsiTheme="minorHAnsi"/>
                <w:sz w:val="22"/>
                <w:szCs w:val="22"/>
              </w:rPr>
              <w:lastRenderedPageBreak/>
              <w:t>This high school transcript requirement can be waived if official documentation is provided demonstrating completion of the equivalent of a U.S. associate or higher degree.</w:t>
            </w:r>
          </w:p>
          <w:p w14:paraId="2AE3D136" w14:textId="77777777" w:rsidR="00567726" w:rsidRPr="00036C8F" w:rsidRDefault="00567726" w:rsidP="00567726">
            <w:pPr>
              <w:rPr>
                <w:rFonts w:asciiTheme="minorHAnsi" w:hAnsiTheme="minorHAnsi"/>
                <w:b/>
                <w:sz w:val="16"/>
                <w:szCs w:val="16"/>
                <w:u w:val="single"/>
              </w:rPr>
            </w:pPr>
          </w:p>
          <w:p w14:paraId="00DDBE3E" w14:textId="3A72C885" w:rsidR="00D460B0" w:rsidRPr="007B2E2B" w:rsidRDefault="00D460B0" w:rsidP="007B2E2B">
            <w:pPr>
              <w:pStyle w:val="ListParagraph"/>
              <w:numPr>
                <w:ilvl w:val="0"/>
                <w:numId w:val="40"/>
              </w:numPr>
              <w:rPr>
                <w:rFonts w:asciiTheme="minorHAnsi" w:hAnsiTheme="minorHAnsi"/>
                <w:sz w:val="22"/>
                <w:szCs w:val="22"/>
              </w:rPr>
            </w:pPr>
            <w:r w:rsidRPr="007B2E2B">
              <w:rPr>
                <w:rFonts w:asciiTheme="minorHAnsi" w:hAnsiTheme="minorHAnsi"/>
                <w:b/>
                <w:sz w:val="22"/>
                <w:szCs w:val="22"/>
                <w:u w:val="single"/>
              </w:rPr>
              <w:t>Official</w:t>
            </w:r>
            <w:r w:rsidRPr="007B2E2B">
              <w:rPr>
                <w:rFonts w:asciiTheme="minorHAnsi" w:hAnsiTheme="minorHAnsi"/>
                <w:sz w:val="22"/>
                <w:szCs w:val="22"/>
                <w:u w:val="single"/>
              </w:rPr>
              <w:t xml:space="preserve"> </w:t>
            </w:r>
            <w:r w:rsidRPr="007B2E2B">
              <w:rPr>
                <w:rFonts w:asciiTheme="minorHAnsi" w:hAnsiTheme="minorHAnsi"/>
                <w:b/>
                <w:sz w:val="22"/>
                <w:szCs w:val="22"/>
                <w:u w:val="single"/>
              </w:rPr>
              <w:t>College Transcripts</w:t>
            </w:r>
            <w:r w:rsidRPr="007B2E2B">
              <w:rPr>
                <w:rFonts w:asciiTheme="minorHAnsi" w:hAnsiTheme="minorHAnsi"/>
                <w:sz w:val="22"/>
                <w:szCs w:val="22"/>
              </w:rPr>
              <w:t xml:space="preserve"> – You </w:t>
            </w:r>
            <w:r w:rsidR="004D6BF0" w:rsidRPr="007B2E2B">
              <w:rPr>
                <w:rFonts w:asciiTheme="minorHAnsi" w:hAnsiTheme="minorHAnsi"/>
                <w:sz w:val="22"/>
                <w:szCs w:val="22"/>
              </w:rPr>
              <w:t>must</w:t>
            </w:r>
            <w:r w:rsidRPr="007B2E2B">
              <w:rPr>
                <w:rFonts w:asciiTheme="minorHAnsi" w:hAnsiTheme="minorHAnsi"/>
                <w:sz w:val="22"/>
                <w:szCs w:val="22"/>
              </w:rPr>
              <w:t xml:space="preserve"> submit </w:t>
            </w:r>
            <w:r w:rsidR="008465BF" w:rsidRPr="007B2E2B">
              <w:rPr>
                <w:rFonts w:asciiTheme="minorHAnsi" w:hAnsiTheme="minorHAnsi"/>
                <w:sz w:val="22"/>
                <w:szCs w:val="22"/>
              </w:rPr>
              <w:t xml:space="preserve">all </w:t>
            </w:r>
            <w:r w:rsidRPr="007B2E2B">
              <w:rPr>
                <w:rFonts w:asciiTheme="minorHAnsi" w:hAnsiTheme="minorHAnsi"/>
                <w:sz w:val="22"/>
                <w:szCs w:val="22"/>
              </w:rPr>
              <w:t>transcripts from other colleges attended</w:t>
            </w:r>
            <w:r w:rsidR="005A5071" w:rsidRPr="007B2E2B">
              <w:rPr>
                <w:rFonts w:asciiTheme="minorHAnsi" w:hAnsiTheme="minorHAnsi"/>
                <w:sz w:val="22"/>
                <w:szCs w:val="22"/>
              </w:rPr>
              <w:t xml:space="preserve"> to </w:t>
            </w:r>
            <w:hyperlink r:id="rId17" w:history="1">
              <w:r w:rsidR="005A5071" w:rsidRPr="007B2E2B">
                <w:rPr>
                  <w:rStyle w:val="Hyperlink"/>
                  <w:rFonts w:asciiTheme="minorHAnsi" w:hAnsiTheme="minorHAnsi"/>
                  <w:sz w:val="22"/>
                  <w:szCs w:val="22"/>
                </w:rPr>
                <w:t>processing@harpercollege.edu</w:t>
              </w:r>
            </w:hyperlink>
            <w:r w:rsidR="000D60A4" w:rsidRPr="000D60A4">
              <w:rPr>
                <w:rStyle w:val="Hyperlink"/>
                <w:rFonts w:asciiTheme="minorHAnsi" w:hAnsiTheme="minorHAnsi"/>
                <w:color w:val="auto"/>
                <w:sz w:val="22"/>
                <w:szCs w:val="22"/>
                <w:u w:val="none"/>
              </w:rPr>
              <w:t>,</w:t>
            </w:r>
            <w:r w:rsidR="005A5071" w:rsidRPr="007B2E2B">
              <w:rPr>
                <w:rFonts w:asciiTheme="minorHAnsi" w:hAnsiTheme="minorHAnsi"/>
                <w:sz w:val="22"/>
                <w:szCs w:val="22"/>
              </w:rPr>
              <w:t xml:space="preserve"> </w:t>
            </w:r>
            <w:r w:rsidRPr="007B2E2B">
              <w:rPr>
                <w:rFonts w:asciiTheme="minorHAnsi" w:hAnsiTheme="minorHAnsi"/>
                <w:sz w:val="22"/>
                <w:szCs w:val="22"/>
              </w:rPr>
              <w:t>if the document(s) show completion of course</w:t>
            </w:r>
            <w:r w:rsidR="005A5071" w:rsidRPr="007B2E2B">
              <w:rPr>
                <w:rFonts w:asciiTheme="minorHAnsi" w:hAnsiTheme="minorHAnsi"/>
                <w:sz w:val="22"/>
                <w:szCs w:val="22"/>
              </w:rPr>
              <w:t>work</w:t>
            </w:r>
            <w:r w:rsidRPr="007B2E2B">
              <w:rPr>
                <w:rFonts w:asciiTheme="minorHAnsi" w:hAnsiTheme="minorHAnsi"/>
                <w:sz w:val="22"/>
                <w:szCs w:val="22"/>
              </w:rPr>
              <w:t xml:space="preserve"> you think may fulfill course admission requirements or support coursework applicable to the Harper College </w:t>
            </w:r>
            <w:r w:rsidR="00811C8A" w:rsidRPr="007B2E2B">
              <w:rPr>
                <w:rFonts w:asciiTheme="minorHAnsi" w:hAnsiTheme="minorHAnsi"/>
                <w:sz w:val="22"/>
                <w:szCs w:val="22"/>
              </w:rPr>
              <w:t>Surgical</w:t>
            </w:r>
            <w:r w:rsidR="00D71E46" w:rsidRPr="007B2E2B">
              <w:rPr>
                <w:rFonts w:asciiTheme="minorHAnsi" w:hAnsiTheme="minorHAnsi"/>
                <w:sz w:val="22"/>
                <w:szCs w:val="22"/>
              </w:rPr>
              <w:t xml:space="preserve"> Technology</w:t>
            </w:r>
            <w:r w:rsidR="00884987" w:rsidRPr="007B2E2B">
              <w:rPr>
                <w:rFonts w:asciiTheme="minorHAnsi" w:hAnsiTheme="minorHAnsi"/>
                <w:sz w:val="22"/>
                <w:szCs w:val="22"/>
              </w:rPr>
              <w:t xml:space="preserve"> </w:t>
            </w:r>
            <w:r w:rsidRPr="007B2E2B">
              <w:rPr>
                <w:rFonts w:asciiTheme="minorHAnsi" w:hAnsiTheme="minorHAnsi"/>
                <w:sz w:val="22"/>
                <w:szCs w:val="22"/>
              </w:rPr>
              <w:t>Program.</w:t>
            </w:r>
          </w:p>
          <w:p w14:paraId="0954BAF1" w14:textId="059F35AC" w:rsidR="005A5071" w:rsidRPr="00B955C1" w:rsidRDefault="005A5071" w:rsidP="00B955C1">
            <w:pPr>
              <w:pStyle w:val="ListParagraph"/>
              <w:numPr>
                <w:ilvl w:val="0"/>
                <w:numId w:val="43"/>
              </w:numPr>
              <w:rPr>
                <w:rFonts w:asciiTheme="minorHAnsi" w:hAnsiTheme="minorHAnsi" w:cstheme="minorHAnsi"/>
                <w:kern w:val="2"/>
                <w:sz w:val="22"/>
                <w:szCs w:val="22"/>
              </w:rPr>
            </w:pPr>
            <w:r w:rsidRPr="00B955C1">
              <w:rPr>
                <w:rFonts w:asciiTheme="minorHAnsi" w:hAnsiTheme="minorHAnsi"/>
                <w:sz w:val="22"/>
                <w:szCs w:val="22"/>
              </w:rPr>
              <w:t>Requests can be made at the institution website</w:t>
            </w:r>
            <w:r w:rsidR="00AA5CB4">
              <w:rPr>
                <w:rFonts w:asciiTheme="minorHAnsi" w:hAnsiTheme="minorHAnsi"/>
                <w:sz w:val="22"/>
                <w:szCs w:val="22"/>
              </w:rPr>
              <w:t>.</w:t>
            </w:r>
          </w:p>
          <w:p w14:paraId="4E8B7EAD" w14:textId="477ED285" w:rsidR="00E84811" w:rsidRPr="0039729D" w:rsidRDefault="00D460B0" w:rsidP="00B955C1">
            <w:pPr>
              <w:pStyle w:val="ListParagraph"/>
              <w:numPr>
                <w:ilvl w:val="0"/>
                <w:numId w:val="25"/>
              </w:numPr>
              <w:rPr>
                <w:rFonts w:asciiTheme="minorHAnsi" w:hAnsiTheme="minorHAnsi"/>
                <w:sz w:val="22"/>
                <w:szCs w:val="22"/>
              </w:rPr>
            </w:pPr>
            <w:r w:rsidRPr="00036C8F">
              <w:rPr>
                <w:rFonts w:asciiTheme="minorHAnsi" w:hAnsiTheme="minorHAnsi"/>
                <w:sz w:val="22"/>
                <w:szCs w:val="22"/>
              </w:rPr>
              <w:t>Foreign college transcripts must first be evaluat</w:t>
            </w:r>
            <w:r w:rsidR="00A020F9" w:rsidRPr="00036C8F">
              <w:rPr>
                <w:rFonts w:asciiTheme="minorHAnsi" w:hAnsiTheme="minorHAnsi"/>
                <w:sz w:val="22"/>
                <w:szCs w:val="22"/>
              </w:rPr>
              <w:t xml:space="preserve">ed by World Education Services </w:t>
            </w:r>
            <w:r w:rsidRPr="00036C8F">
              <w:rPr>
                <w:rFonts w:asciiTheme="minorHAnsi" w:hAnsiTheme="minorHAnsi"/>
                <w:sz w:val="22"/>
                <w:szCs w:val="22"/>
              </w:rPr>
              <w:t>(wes.org) or Educational Credential Evaluators, INC (ece.or</w:t>
            </w:r>
            <w:r w:rsidR="00724027" w:rsidRPr="00036C8F">
              <w:rPr>
                <w:rFonts w:asciiTheme="minorHAnsi" w:hAnsiTheme="minorHAnsi"/>
                <w:sz w:val="22"/>
                <w:szCs w:val="22"/>
              </w:rPr>
              <w:t xml:space="preserve">g).   </w:t>
            </w:r>
          </w:p>
          <w:p w14:paraId="7AA60AC2" w14:textId="60D5C679" w:rsidR="00942AEF" w:rsidRPr="003148A6" w:rsidRDefault="00942AEF" w:rsidP="00FA54B6">
            <w:pPr>
              <w:pStyle w:val="ListParagraph"/>
              <w:numPr>
                <w:ilvl w:val="0"/>
                <w:numId w:val="25"/>
              </w:numPr>
              <w:rPr>
                <w:rFonts w:asciiTheme="minorHAnsi" w:hAnsiTheme="minorHAnsi"/>
                <w:sz w:val="22"/>
                <w:szCs w:val="22"/>
              </w:rPr>
            </w:pPr>
            <w:r w:rsidRPr="003148A6">
              <w:rPr>
                <w:rFonts w:asciiTheme="minorHAnsi" w:hAnsiTheme="minorHAnsi"/>
                <w:sz w:val="22"/>
                <w:szCs w:val="22"/>
              </w:rPr>
              <w:t xml:space="preserve">To learn if/how credits from other colleges will transfer to Harper, applicants must have an official transcript </w:t>
            </w:r>
            <w:r w:rsidR="0039729D">
              <w:rPr>
                <w:rFonts w:asciiTheme="minorHAnsi" w:hAnsiTheme="minorHAnsi"/>
                <w:sz w:val="22"/>
                <w:szCs w:val="22"/>
              </w:rPr>
              <w:t xml:space="preserve">sent </w:t>
            </w:r>
            <w:r w:rsidRPr="003148A6">
              <w:rPr>
                <w:rFonts w:asciiTheme="minorHAnsi" w:hAnsiTheme="minorHAnsi"/>
                <w:sz w:val="22"/>
                <w:szCs w:val="22"/>
              </w:rPr>
              <w:t>from each college or university attended</w:t>
            </w:r>
            <w:r w:rsidR="0039729D">
              <w:rPr>
                <w:rFonts w:asciiTheme="minorHAnsi" w:hAnsiTheme="minorHAnsi"/>
                <w:sz w:val="22"/>
                <w:szCs w:val="22"/>
              </w:rPr>
              <w:t>.</w:t>
            </w:r>
            <w:r w:rsidRPr="003148A6">
              <w:rPr>
                <w:rFonts w:asciiTheme="minorHAnsi" w:hAnsiTheme="minorHAnsi"/>
                <w:sz w:val="22"/>
                <w:szCs w:val="22"/>
              </w:rPr>
              <w:t xml:space="preserve"> </w:t>
            </w:r>
            <w:r w:rsidR="00AD7296">
              <w:rPr>
                <w:rFonts w:asciiTheme="minorHAnsi" w:hAnsiTheme="minorHAnsi"/>
                <w:sz w:val="22"/>
                <w:szCs w:val="22"/>
              </w:rPr>
              <w:t xml:space="preserve"> </w:t>
            </w:r>
            <w:r w:rsidRPr="003148A6">
              <w:rPr>
                <w:rFonts w:asciiTheme="minorHAnsi" w:hAnsiTheme="minorHAnsi"/>
                <w:sz w:val="22"/>
                <w:szCs w:val="22"/>
              </w:rPr>
              <w:t xml:space="preserve">Official transcripts will be evaluated as they are </w:t>
            </w:r>
            <w:r w:rsidR="007B2E2B" w:rsidRPr="003148A6">
              <w:rPr>
                <w:rFonts w:asciiTheme="minorHAnsi" w:hAnsiTheme="minorHAnsi"/>
                <w:sz w:val="22"/>
                <w:szCs w:val="22"/>
              </w:rPr>
              <w:t>received,</w:t>
            </w:r>
            <w:r w:rsidRPr="003148A6">
              <w:rPr>
                <w:rFonts w:asciiTheme="minorHAnsi" w:hAnsiTheme="minorHAnsi"/>
                <w:sz w:val="22"/>
                <w:szCs w:val="22"/>
              </w:rPr>
              <w:t xml:space="preserve"> and students will receive an email to their Harper email account when </w:t>
            </w:r>
            <w:r w:rsidR="0039729D">
              <w:rPr>
                <w:rFonts w:asciiTheme="minorHAnsi" w:hAnsiTheme="minorHAnsi"/>
                <w:sz w:val="22"/>
                <w:szCs w:val="22"/>
              </w:rPr>
              <w:t>the evaluation has been completed.</w:t>
            </w:r>
          </w:p>
          <w:p w14:paraId="19A57E2E" w14:textId="494743E5" w:rsidR="00F102EA" w:rsidRDefault="00CE0904" w:rsidP="0039729D">
            <w:pPr>
              <w:jc w:val="center"/>
              <w:rPr>
                <w:rFonts w:asciiTheme="minorHAnsi" w:hAnsiTheme="minorHAnsi"/>
                <w:b/>
                <w:sz w:val="28"/>
                <w:szCs w:val="28"/>
              </w:rPr>
            </w:pPr>
            <w:r>
              <w:rPr>
                <w:rFonts w:asciiTheme="minorHAnsi" w:hAnsiTheme="minorHAnsi"/>
                <w:b/>
                <w:sz w:val="28"/>
                <w:szCs w:val="28"/>
              </w:rPr>
              <w:t>Program</w:t>
            </w:r>
            <w:r w:rsidR="005715A0" w:rsidRPr="00A967C0">
              <w:rPr>
                <w:rFonts w:asciiTheme="minorHAnsi" w:hAnsiTheme="minorHAnsi"/>
                <w:b/>
                <w:sz w:val="28"/>
                <w:szCs w:val="28"/>
              </w:rPr>
              <w:t xml:space="preserve"> Prerequisites</w:t>
            </w:r>
          </w:p>
          <w:p w14:paraId="27DF626A" w14:textId="77452664" w:rsidR="00FE0608" w:rsidRDefault="00FE0608" w:rsidP="00FE0608">
            <w:pPr>
              <w:jc w:val="center"/>
              <w:rPr>
                <w:rFonts w:asciiTheme="minorHAnsi" w:hAnsiTheme="minorHAnsi"/>
                <w:b/>
                <w:sz w:val="32"/>
                <w:szCs w:val="32"/>
              </w:rPr>
            </w:pPr>
            <w:r w:rsidRPr="00581A07">
              <w:rPr>
                <w:rFonts w:asciiTheme="minorHAnsi" w:hAnsiTheme="minorHAnsi"/>
                <w:b/>
                <w:sz w:val="22"/>
                <w:szCs w:val="22"/>
                <w:u w:val="single"/>
              </w:rPr>
              <w:t xml:space="preserve">Must be completed by </w:t>
            </w:r>
            <w:r w:rsidRPr="00581A07">
              <w:rPr>
                <w:rFonts w:asciiTheme="minorHAnsi" w:eastAsia="Calibri" w:hAnsiTheme="minorHAnsi" w:cstheme="minorHAnsi"/>
                <w:b/>
                <w:sz w:val="22"/>
                <w:szCs w:val="22"/>
                <w:u w:val="single"/>
              </w:rPr>
              <w:t>the end of the semester in which the deadline falls</w:t>
            </w:r>
            <w:r w:rsidR="007C2ACA">
              <w:rPr>
                <w:rFonts w:asciiTheme="minorHAnsi" w:eastAsia="Calibri" w:hAnsiTheme="minorHAnsi" w:cstheme="minorHAnsi"/>
                <w:b/>
                <w:sz w:val="22"/>
                <w:szCs w:val="22"/>
                <w:u w:val="single"/>
              </w:rPr>
              <w:t xml:space="preserve"> </w:t>
            </w:r>
            <w:r w:rsidR="007C2ACA" w:rsidRPr="007C2ACA">
              <w:rPr>
                <w:rFonts w:asciiTheme="minorHAnsi" w:eastAsia="Calibri" w:hAnsiTheme="minorHAnsi" w:cstheme="minorHAnsi"/>
                <w:b/>
                <w:sz w:val="22"/>
                <w:szCs w:val="22"/>
                <w:u w:val="single"/>
              </w:rPr>
              <w:t>(unofficial transcripts will be required to demonstrate you are currently enrolled in coursework)</w:t>
            </w:r>
            <w:r w:rsidR="007C2ACA">
              <w:rPr>
                <w:rFonts w:asciiTheme="minorHAnsi" w:eastAsia="Calibri" w:hAnsiTheme="minorHAnsi" w:cstheme="minorHAnsi"/>
                <w:b/>
                <w:sz w:val="22"/>
                <w:szCs w:val="22"/>
                <w:u w:val="single"/>
              </w:rPr>
              <w:t xml:space="preserve"> </w:t>
            </w:r>
          </w:p>
          <w:p w14:paraId="56F9A958" w14:textId="77777777" w:rsidR="006E587F" w:rsidRPr="006E587F" w:rsidRDefault="006E587F" w:rsidP="00CE0904">
            <w:pPr>
              <w:rPr>
                <w:rFonts w:asciiTheme="minorHAnsi" w:hAnsiTheme="minorHAnsi"/>
                <w:b/>
                <w:color w:val="311DEB"/>
                <w:sz w:val="22"/>
                <w:szCs w:val="22"/>
              </w:rPr>
            </w:pPr>
          </w:p>
          <w:p w14:paraId="7CE66DEB" w14:textId="410BE1E6" w:rsidR="00DC51EF" w:rsidRPr="00B12181" w:rsidRDefault="00DC51EF" w:rsidP="00B12181">
            <w:pPr>
              <w:ind w:left="360"/>
              <w:rPr>
                <w:rFonts w:asciiTheme="minorHAnsi" w:hAnsiTheme="minorHAnsi"/>
                <w:b/>
                <w:sz w:val="22"/>
                <w:szCs w:val="22"/>
                <w:highlight w:val="yellow"/>
                <w:u w:val="single"/>
              </w:rPr>
            </w:pPr>
            <w:r w:rsidRPr="00B12181">
              <w:rPr>
                <w:rFonts w:asciiTheme="minorHAnsi" w:hAnsiTheme="minorHAnsi"/>
                <w:b/>
                <w:sz w:val="22"/>
                <w:szCs w:val="22"/>
                <w:highlight w:val="yellow"/>
                <w:u w:val="single"/>
              </w:rPr>
              <w:t>Harper Grade Point Average</w:t>
            </w:r>
          </w:p>
          <w:p w14:paraId="2F13CDF4" w14:textId="51F7F362" w:rsidR="00DC51EF" w:rsidRDefault="00726C34" w:rsidP="00FA54B6">
            <w:pPr>
              <w:pStyle w:val="ListParagraph"/>
              <w:numPr>
                <w:ilvl w:val="0"/>
                <w:numId w:val="25"/>
              </w:numPr>
              <w:rPr>
                <w:rFonts w:asciiTheme="minorHAnsi" w:hAnsiTheme="minorHAnsi"/>
                <w:sz w:val="22"/>
                <w:szCs w:val="22"/>
              </w:rPr>
            </w:pPr>
            <w:r w:rsidRPr="00726C34">
              <w:rPr>
                <w:rFonts w:asciiTheme="minorHAnsi" w:hAnsiTheme="minorHAnsi"/>
                <w:sz w:val="22"/>
                <w:szCs w:val="22"/>
              </w:rPr>
              <w:t xml:space="preserve">Current or previously enrolled Harper students must have a minimum 2.0 grade point average at the time of application to the </w:t>
            </w:r>
            <w:r>
              <w:rPr>
                <w:rFonts w:asciiTheme="minorHAnsi" w:hAnsiTheme="minorHAnsi"/>
                <w:sz w:val="22"/>
                <w:szCs w:val="22"/>
              </w:rPr>
              <w:t>Surgical Technology</w:t>
            </w:r>
            <w:r w:rsidRPr="00726C34">
              <w:rPr>
                <w:rFonts w:asciiTheme="minorHAnsi" w:hAnsiTheme="minorHAnsi"/>
                <w:sz w:val="22"/>
                <w:szCs w:val="22"/>
              </w:rPr>
              <w:t xml:space="preserve"> Program. </w:t>
            </w:r>
            <w:r w:rsidR="005F75AD">
              <w:rPr>
                <w:rFonts w:asciiTheme="minorHAnsi" w:hAnsiTheme="minorHAnsi"/>
                <w:sz w:val="22"/>
                <w:szCs w:val="22"/>
              </w:rPr>
              <w:t xml:space="preserve"> </w:t>
            </w:r>
            <w:r w:rsidRPr="00726C34">
              <w:rPr>
                <w:rFonts w:asciiTheme="minorHAnsi" w:hAnsiTheme="minorHAnsi"/>
                <w:sz w:val="22"/>
                <w:szCs w:val="22"/>
              </w:rPr>
              <w:t>If your GPA is below a 2.0, your application cannot be processed.</w:t>
            </w:r>
            <w:r w:rsidR="00F94D12">
              <w:rPr>
                <w:rFonts w:asciiTheme="minorHAnsi" w:hAnsiTheme="minorHAnsi"/>
                <w:sz w:val="22"/>
                <w:szCs w:val="22"/>
              </w:rPr>
              <w:t xml:space="preserve"> </w:t>
            </w:r>
          </w:p>
          <w:p w14:paraId="25D0CD9A" w14:textId="77777777" w:rsidR="0057367A" w:rsidRPr="00036C8F" w:rsidRDefault="0057367A" w:rsidP="006E38B0">
            <w:pPr>
              <w:rPr>
                <w:rFonts w:asciiTheme="minorHAnsi" w:hAnsiTheme="minorHAnsi"/>
                <w:b/>
                <w:sz w:val="16"/>
                <w:szCs w:val="16"/>
                <w:u w:val="single"/>
              </w:rPr>
            </w:pPr>
          </w:p>
          <w:p w14:paraId="566C5D1E" w14:textId="1205FC0C" w:rsidR="0057367A" w:rsidRPr="00B12181" w:rsidRDefault="0057367A" w:rsidP="00B12181">
            <w:pPr>
              <w:ind w:left="360"/>
              <w:rPr>
                <w:rFonts w:asciiTheme="minorHAnsi" w:hAnsiTheme="minorHAnsi"/>
                <w:sz w:val="22"/>
                <w:szCs w:val="22"/>
              </w:rPr>
            </w:pPr>
            <w:r w:rsidRPr="00B12181">
              <w:rPr>
                <w:rFonts w:asciiTheme="minorHAnsi" w:hAnsiTheme="minorHAnsi"/>
                <w:b/>
                <w:sz w:val="22"/>
                <w:szCs w:val="22"/>
                <w:highlight w:val="yellow"/>
                <w:u w:val="single"/>
              </w:rPr>
              <w:t>Human Anatomy</w:t>
            </w:r>
            <w:r w:rsidRPr="00B12181">
              <w:rPr>
                <w:rFonts w:asciiTheme="minorHAnsi" w:hAnsiTheme="minorHAnsi"/>
                <w:sz w:val="22"/>
                <w:szCs w:val="22"/>
              </w:rPr>
              <w:t xml:space="preserve"> - </w:t>
            </w:r>
            <w:smartTag w:uri="urn:schemas-microsoft-com:office:smarttags" w:element="stockticker">
              <w:r w:rsidRPr="00B12181">
                <w:rPr>
                  <w:rFonts w:asciiTheme="minorHAnsi" w:hAnsiTheme="minorHAnsi"/>
                  <w:sz w:val="22"/>
                  <w:szCs w:val="22"/>
                </w:rPr>
                <w:t>BIO</w:t>
              </w:r>
            </w:smartTag>
            <w:r w:rsidRPr="00B12181">
              <w:rPr>
                <w:rFonts w:asciiTheme="minorHAnsi" w:hAnsiTheme="minorHAnsi"/>
                <w:sz w:val="22"/>
                <w:szCs w:val="22"/>
              </w:rPr>
              <w:t xml:space="preserve"> </w:t>
            </w:r>
            <w:r w:rsidR="00B7772B" w:rsidRPr="00B12181">
              <w:rPr>
                <w:rFonts w:asciiTheme="minorHAnsi" w:hAnsiTheme="minorHAnsi"/>
                <w:sz w:val="22"/>
                <w:szCs w:val="22"/>
              </w:rPr>
              <w:t>2</w:t>
            </w:r>
            <w:r w:rsidRPr="00B12181">
              <w:rPr>
                <w:rFonts w:asciiTheme="minorHAnsi" w:hAnsiTheme="minorHAnsi"/>
                <w:sz w:val="22"/>
                <w:szCs w:val="22"/>
              </w:rPr>
              <w:t xml:space="preserve">60 </w:t>
            </w:r>
            <w:r w:rsidR="00B7772B" w:rsidRPr="00B12181">
              <w:rPr>
                <w:rFonts w:asciiTheme="minorHAnsi" w:hAnsiTheme="minorHAnsi"/>
                <w:sz w:val="22"/>
                <w:szCs w:val="22"/>
              </w:rPr>
              <w:t xml:space="preserve">(previously 160) </w:t>
            </w:r>
            <w:r w:rsidRPr="00B12181">
              <w:rPr>
                <w:rFonts w:asciiTheme="minorHAnsi" w:hAnsiTheme="minorHAnsi"/>
                <w:sz w:val="22"/>
                <w:szCs w:val="22"/>
              </w:rPr>
              <w:t>at Harper College, or the equivalent from another college (as determined by the Harper College transcript evaluation).</w:t>
            </w:r>
          </w:p>
          <w:p w14:paraId="163D2F61" w14:textId="77777777" w:rsidR="0057367A" w:rsidRPr="00486D4D" w:rsidRDefault="0057367A" w:rsidP="00FA54B6">
            <w:pPr>
              <w:pStyle w:val="ListParagraph"/>
              <w:numPr>
                <w:ilvl w:val="0"/>
                <w:numId w:val="25"/>
              </w:numPr>
              <w:rPr>
                <w:rFonts w:asciiTheme="minorHAnsi" w:hAnsiTheme="minorHAnsi"/>
                <w:sz w:val="22"/>
                <w:szCs w:val="22"/>
              </w:rPr>
            </w:pPr>
            <w:r w:rsidRPr="00486D4D">
              <w:rPr>
                <w:rFonts w:asciiTheme="minorHAnsi" w:hAnsiTheme="minorHAnsi"/>
                <w:sz w:val="22"/>
                <w:szCs w:val="22"/>
              </w:rPr>
              <w:t>Must be completed with a gra</w:t>
            </w:r>
            <w:r w:rsidR="00DC51EF" w:rsidRPr="00486D4D">
              <w:rPr>
                <w:rFonts w:asciiTheme="minorHAnsi" w:hAnsiTheme="minorHAnsi"/>
                <w:sz w:val="22"/>
                <w:szCs w:val="22"/>
              </w:rPr>
              <w:t>de of C</w:t>
            </w:r>
            <w:r w:rsidRPr="00486D4D">
              <w:rPr>
                <w:rFonts w:asciiTheme="minorHAnsi" w:hAnsiTheme="minorHAnsi"/>
                <w:sz w:val="22"/>
                <w:szCs w:val="22"/>
              </w:rPr>
              <w:t xml:space="preserve"> or better.  </w:t>
            </w:r>
          </w:p>
          <w:p w14:paraId="444F49CB" w14:textId="185B3723" w:rsidR="0057367A" w:rsidRDefault="0057367A" w:rsidP="00FA54B6">
            <w:pPr>
              <w:pStyle w:val="ListParagraph"/>
              <w:numPr>
                <w:ilvl w:val="0"/>
                <w:numId w:val="25"/>
              </w:numPr>
              <w:rPr>
                <w:rFonts w:asciiTheme="minorHAnsi" w:hAnsiTheme="minorHAnsi"/>
                <w:sz w:val="22"/>
                <w:szCs w:val="22"/>
              </w:rPr>
            </w:pPr>
            <w:r w:rsidRPr="00486D4D">
              <w:rPr>
                <w:rFonts w:asciiTheme="minorHAnsi" w:hAnsiTheme="minorHAnsi"/>
                <w:sz w:val="22"/>
                <w:szCs w:val="22"/>
              </w:rPr>
              <w:t xml:space="preserve">There is a </w:t>
            </w:r>
            <w:r w:rsidR="003D678B">
              <w:rPr>
                <w:rFonts w:asciiTheme="minorHAnsi" w:hAnsiTheme="minorHAnsi"/>
                <w:sz w:val="22"/>
                <w:szCs w:val="22"/>
              </w:rPr>
              <w:t>s</w:t>
            </w:r>
            <w:r w:rsidR="007B2E2B">
              <w:rPr>
                <w:rFonts w:asciiTheme="minorHAnsi" w:hAnsiTheme="minorHAnsi"/>
                <w:sz w:val="22"/>
                <w:szCs w:val="22"/>
              </w:rPr>
              <w:t>even</w:t>
            </w:r>
            <w:r w:rsidRPr="00486D4D">
              <w:rPr>
                <w:rFonts w:asciiTheme="minorHAnsi" w:hAnsiTheme="minorHAnsi"/>
                <w:sz w:val="22"/>
                <w:szCs w:val="22"/>
              </w:rPr>
              <w:t>-year time limit on the Human Anatomy course requirement.  Refer to the chart following this section for details on expiration dates.</w:t>
            </w:r>
          </w:p>
          <w:p w14:paraId="30CEDB5F" w14:textId="77777777" w:rsidR="00F102EA" w:rsidRPr="002F580E" w:rsidRDefault="00F102EA" w:rsidP="002F580E">
            <w:pPr>
              <w:rPr>
                <w:rFonts w:asciiTheme="minorHAnsi" w:hAnsiTheme="minorHAnsi"/>
                <w:sz w:val="22"/>
                <w:szCs w:val="22"/>
              </w:rPr>
            </w:pPr>
          </w:p>
          <w:p w14:paraId="65490227" w14:textId="4FF278CB" w:rsidR="009D1154" w:rsidRPr="00B12181" w:rsidRDefault="00F33CA9" w:rsidP="00B12181">
            <w:pPr>
              <w:ind w:left="360"/>
              <w:rPr>
                <w:rFonts w:asciiTheme="minorHAnsi" w:hAnsiTheme="minorHAnsi"/>
                <w:sz w:val="22"/>
                <w:szCs w:val="22"/>
              </w:rPr>
            </w:pPr>
            <w:r w:rsidRPr="00B12181">
              <w:rPr>
                <w:rFonts w:asciiTheme="minorHAnsi" w:hAnsiTheme="minorHAnsi"/>
                <w:b/>
                <w:sz w:val="22"/>
                <w:szCs w:val="22"/>
                <w:highlight w:val="yellow"/>
                <w:u w:val="single"/>
              </w:rPr>
              <w:t>Medical Terminology</w:t>
            </w:r>
            <w:r w:rsidR="009D1154" w:rsidRPr="00B12181">
              <w:rPr>
                <w:rFonts w:asciiTheme="minorHAnsi" w:hAnsiTheme="minorHAnsi"/>
                <w:sz w:val="22"/>
                <w:szCs w:val="22"/>
              </w:rPr>
              <w:t xml:space="preserve"> </w:t>
            </w:r>
            <w:r w:rsidRPr="00B12181">
              <w:rPr>
                <w:rFonts w:asciiTheme="minorHAnsi" w:hAnsiTheme="minorHAnsi"/>
                <w:sz w:val="22"/>
                <w:szCs w:val="22"/>
              </w:rPr>
              <w:t>–</w:t>
            </w:r>
            <w:r w:rsidR="009D1154" w:rsidRPr="00B12181">
              <w:rPr>
                <w:rFonts w:asciiTheme="minorHAnsi" w:hAnsiTheme="minorHAnsi"/>
                <w:sz w:val="22"/>
                <w:szCs w:val="22"/>
              </w:rPr>
              <w:t xml:space="preserve"> </w:t>
            </w:r>
            <w:r w:rsidRPr="00B12181">
              <w:rPr>
                <w:rFonts w:asciiTheme="minorHAnsi" w:hAnsiTheme="minorHAnsi"/>
                <w:sz w:val="22"/>
                <w:szCs w:val="22"/>
              </w:rPr>
              <w:t>HSC 112</w:t>
            </w:r>
            <w:r w:rsidR="009D1154" w:rsidRPr="00B12181">
              <w:rPr>
                <w:rFonts w:asciiTheme="minorHAnsi" w:hAnsiTheme="minorHAnsi"/>
                <w:sz w:val="22"/>
                <w:szCs w:val="22"/>
              </w:rPr>
              <w:t xml:space="preserve"> at Harper College, or the equivalent from another college (as determined</w:t>
            </w:r>
            <w:r w:rsidR="007B2E2B" w:rsidRPr="00B12181">
              <w:rPr>
                <w:rFonts w:asciiTheme="minorHAnsi" w:hAnsiTheme="minorHAnsi"/>
                <w:sz w:val="22"/>
                <w:szCs w:val="22"/>
              </w:rPr>
              <w:t xml:space="preserve"> </w:t>
            </w:r>
            <w:r w:rsidR="00B12DB1" w:rsidRPr="00B12181">
              <w:rPr>
                <w:rFonts w:asciiTheme="minorHAnsi" w:hAnsiTheme="minorHAnsi"/>
                <w:sz w:val="22"/>
                <w:szCs w:val="22"/>
              </w:rPr>
              <w:t>by</w:t>
            </w:r>
            <w:r w:rsidRPr="00B12181">
              <w:rPr>
                <w:rFonts w:asciiTheme="minorHAnsi" w:hAnsiTheme="minorHAnsi"/>
                <w:sz w:val="22"/>
                <w:szCs w:val="22"/>
              </w:rPr>
              <w:t xml:space="preserve"> </w:t>
            </w:r>
            <w:r w:rsidR="009D1154" w:rsidRPr="00B12181">
              <w:rPr>
                <w:rFonts w:asciiTheme="minorHAnsi" w:hAnsiTheme="minorHAnsi"/>
                <w:sz w:val="22"/>
                <w:szCs w:val="22"/>
              </w:rPr>
              <w:t xml:space="preserve">the Harper College transcript evaluation). </w:t>
            </w:r>
          </w:p>
          <w:p w14:paraId="3CE48DF3" w14:textId="77777777" w:rsidR="009D1154" w:rsidRPr="009F3623" w:rsidRDefault="009D1154" w:rsidP="00FA54B6">
            <w:pPr>
              <w:pStyle w:val="ListParagraph"/>
              <w:numPr>
                <w:ilvl w:val="0"/>
                <w:numId w:val="25"/>
              </w:numPr>
              <w:rPr>
                <w:rFonts w:asciiTheme="minorHAnsi" w:hAnsiTheme="minorHAnsi"/>
                <w:sz w:val="22"/>
                <w:szCs w:val="22"/>
              </w:rPr>
            </w:pPr>
            <w:r w:rsidRPr="009F3623">
              <w:rPr>
                <w:rFonts w:asciiTheme="minorHAnsi" w:hAnsiTheme="minorHAnsi"/>
                <w:sz w:val="22"/>
                <w:szCs w:val="22"/>
              </w:rPr>
              <w:t xml:space="preserve">Must be completed with a grade of C or better.  </w:t>
            </w:r>
          </w:p>
          <w:p w14:paraId="27267FD1" w14:textId="33D1681F" w:rsidR="007E66FF" w:rsidRDefault="007B2E2B" w:rsidP="00FA54B6">
            <w:pPr>
              <w:pStyle w:val="ListParagraph"/>
              <w:numPr>
                <w:ilvl w:val="0"/>
                <w:numId w:val="25"/>
              </w:numPr>
              <w:rPr>
                <w:rFonts w:asciiTheme="minorHAnsi" w:hAnsiTheme="minorHAnsi"/>
                <w:sz w:val="22"/>
                <w:szCs w:val="22"/>
              </w:rPr>
            </w:pPr>
            <w:r>
              <w:rPr>
                <w:rFonts w:asciiTheme="minorHAnsi" w:hAnsiTheme="minorHAnsi"/>
                <w:sz w:val="22"/>
                <w:szCs w:val="22"/>
              </w:rPr>
              <w:t>N</w:t>
            </w:r>
            <w:r w:rsidR="007E66FF" w:rsidRPr="009F3623">
              <w:rPr>
                <w:rFonts w:asciiTheme="minorHAnsi" w:hAnsiTheme="minorHAnsi"/>
                <w:sz w:val="22"/>
                <w:szCs w:val="22"/>
              </w:rPr>
              <w:t xml:space="preserve">o expiration date on </w:t>
            </w:r>
            <w:r>
              <w:rPr>
                <w:rFonts w:asciiTheme="minorHAnsi" w:hAnsiTheme="minorHAnsi"/>
                <w:sz w:val="22"/>
                <w:szCs w:val="22"/>
              </w:rPr>
              <w:t>HSC 112: Medical Terminology</w:t>
            </w:r>
            <w:r w:rsidR="007E66FF" w:rsidRPr="009F3623">
              <w:rPr>
                <w:rFonts w:asciiTheme="minorHAnsi" w:hAnsiTheme="minorHAnsi"/>
                <w:sz w:val="22"/>
                <w:szCs w:val="22"/>
              </w:rPr>
              <w:t>.</w:t>
            </w:r>
          </w:p>
          <w:p w14:paraId="0B0234EB" w14:textId="77777777" w:rsidR="00F102EA" w:rsidRDefault="00F102EA" w:rsidP="00F102EA">
            <w:pPr>
              <w:rPr>
                <w:rFonts w:asciiTheme="minorHAnsi" w:hAnsiTheme="minorHAnsi"/>
                <w:sz w:val="22"/>
                <w:szCs w:val="22"/>
              </w:rPr>
            </w:pPr>
          </w:p>
          <w:p w14:paraId="2A22647D" w14:textId="71593DCF" w:rsidR="001456E4" w:rsidRPr="00B12181" w:rsidRDefault="001456E4" w:rsidP="00B12181">
            <w:pPr>
              <w:ind w:left="360"/>
              <w:rPr>
                <w:rFonts w:asciiTheme="minorHAnsi" w:hAnsiTheme="minorHAnsi"/>
                <w:sz w:val="22"/>
                <w:szCs w:val="22"/>
              </w:rPr>
            </w:pPr>
            <w:r w:rsidRPr="00B12181">
              <w:rPr>
                <w:rFonts w:asciiTheme="minorHAnsi" w:hAnsiTheme="minorHAnsi"/>
                <w:b/>
                <w:bCs/>
                <w:sz w:val="22"/>
                <w:szCs w:val="22"/>
                <w:highlight w:val="yellow"/>
                <w:u w:val="single"/>
              </w:rPr>
              <w:t>English Placement</w:t>
            </w:r>
            <w:r w:rsidRPr="00B12181">
              <w:rPr>
                <w:rFonts w:asciiTheme="minorHAnsi" w:hAnsiTheme="minorHAnsi"/>
                <w:sz w:val="22"/>
                <w:szCs w:val="22"/>
              </w:rPr>
              <w:t xml:space="preserve"> - can be satisfied by one of the following</w:t>
            </w:r>
            <w:r w:rsidR="007D32A2" w:rsidRPr="00B12181">
              <w:rPr>
                <w:rFonts w:asciiTheme="minorHAnsi" w:hAnsiTheme="minorHAnsi"/>
                <w:sz w:val="22"/>
                <w:szCs w:val="22"/>
              </w:rPr>
              <w:t xml:space="preserve"> options below</w:t>
            </w:r>
            <w:r w:rsidRPr="00B12181">
              <w:rPr>
                <w:rFonts w:asciiTheme="minorHAnsi" w:hAnsiTheme="minorHAnsi"/>
                <w:sz w:val="22"/>
                <w:szCs w:val="22"/>
              </w:rPr>
              <w:t xml:space="preserve">.  </w:t>
            </w:r>
            <w:r w:rsidR="009F37CA" w:rsidRPr="00B12181">
              <w:rPr>
                <w:rFonts w:asciiTheme="minorHAnsi" w:hAnsiTheme="minorHAnsi"/>
                <w:sz w:val="22"/>
                <w:szCs w:val="22"/>
              </w:rPr>
              <w:t>Please</w:t>
            </w:r>
            <w:r w:rsidR="00524D02" w:rsidRPr="00B12181">
              <w:rPr>
                <w:rFonts w:asciiTheme="minorHAnsi" w:hAnsiTheme="minorHAnsi"/>
                <w:sz w:val="22"/>
                <w:szCs w:val="22"/>
              </w:rPr>
              <w:t xml:space="preserve"> check the Testing web</w:t>
            </w:r>
            <w:r w:rsidR="009F37CA" w:rsidRPr="00B12181">
              <w:rPr>
                <w:rFonts w:asciiTheme="minorHAnsi" w:hAnsiTheme="minorHAnsi"/>
                <w:sz w:val="22"/>
                <w:szCs w:val="22"/>
              </w:rPr>
              <w:t xml:space="preserve">page </w:t>
            </w:r>
            <w:hyperlink r:id="rId18" w:history="1">
              <w:r w:rsidR="00D82BE6" w:rsidRPr="00B12181">
                <w:rPr>
                  <w:rStyle w:val="Hyperlink"/>
                  <w:rFonts w:asciiTheme="minorHAnsi" w:hAnsiTheme="minorHAnsi"/>
                  <w:sz w:val="22"/>
                  <w:szCs w:val="22"/>
                </w:rPr>
                <w:t>https://www.harpercollege.edu/testing/english-placement-grid.php</w:t>
              </w:r>
            </w:hyperlink>
            <w:r w:rsidR="00D82BE6" w:rsidRPr="00B12181">
              <w:rPr>
                <w:rFonts w:asciiTheme="minorHAnsi" w:hAnsiTheme="minorHAnsi"/>
                <w:sz w:val="22"/>
                <w:szCs w:val="22"/>
              </w:rPr>
              <w:t xml:space="preserve"> </w:t>
            </w:r>
            <w:r w:rsidR="009F37CA" w:rsidRPr="00B12181">
              <w:rPr>
                <w:rFonts w:asciiTheme="minorHAnsi" w:hAnsiTheme="minorHAnsi"/>
                <w:sz w:val="22"/>
                <w:szCs w:val="22"/>
              </w:rPr>
              <w:t>f</w:t>
            </w:r>
            <w:r w:rsidR="00BD69C8" w:rsidRPr="00B12181">
              <w:rPr>
                <w:rFonts w:asciiTheme="minorHAnsi" w:hAnsiTheme="minorHAnsi"/>
                <w:sz w:val="22"/>
                <w:szCs w:val="22"/>
              </w:rPr>
              <w:t xml:space="preserve">ull list of </w:t>
            </w:r>
            <w:r w:rsidR="009F37CA" w:rsidRPr="00B12181">
              <w:rPr>
                <w:rFonts w:asciiTheme="minorHAnsi" w:hAnsiTheme="minorHAnsi"/>
                <w:sz w:val="22"/>
                <w:szCs w:val="22"/>
              </w:rPr>
              <w:t>options.</w:t>
            </w:r>
          </w:p>
          <w:p w14:paraId="0475CF7A" w14:textId="6E4641BE" w:rsidR="001456E4" w:rsidRPr="000E49B3" w:rsidRDefault="001456E4" w:rsidP="00FA54B6">
            <w:pPr>
              <w:numPr>
                <w:ilvl w:val="0"/>
                <w:numId w:val="25"/>
              </w:numPr>
              <w:rPr>
                <w:rFonts w:asciiTheme="minorHAnsi" w:hAnsiTheme="minorHAnsi"/>
                <w:sz w:val="22"/>
                <w:szCs w:val="22"/>
              </w:rPr>
            </w:pPr>
            <w:r w:rsidRPr="000E49B3">
              <w:rPr>
                <w:rFonts w:asciiTheme="minorHAnsi" w:hAnsiTheme="minorHAnsi"/>
                <w:sz w:val="22"/>
                <w:szCs w:val="22"/>
              </w:rPr>
              <w:t>Completion of ENG 10</w:t>
            </w:r>
            <w:r w:rsidR="007B2E2B">
              <w:rPr>
                <w:rFonts w:asciiTheme="minorHAnsi" w:hAnsiTheme="minorHAnsi"/>
                <w:sz w:val="22"/>
                <w:szCs w:val="22"/>
              </w:rPr>
              <w:t>1</w:t>
            </w:r>
            <w:r w:rsidRPr="000E49B3">
              <w:rPr>
                <w:rFonts w:asciiTheme="minorHAnsi" w:hAnsiTheme="minorHAnsi"/>
                <w:sz w:val="22"/>
                <w:szCs w:val="22"/>
              </w:rPr>
              <w:t xml:space="preserve"> (or higher</w:t>
            </w:r>
            <w:r w:rsidR="001F4BC7">
              <w:rPr>
                <w:rFonts w:asciiTheme="minorHAnsi" w:hAnsiTheme="minorHAnsi"/>
                <w:sz w:val="22"/>
                <w:szCs w:val="22"/>
              </w:rPr>
              <w:t>-</w:t>
            </w:r>
            <w:r w:rsidRPr="000E49B3">
              <w:rPr>
                <w:rFonts w:asciiTheme="minorHAnsi" w:hAnsiTheme="minorHAnsi"/>
                <w:sz w:val="22"/>
                <w:szCs w:val="22"/>
              </w:rPr>
              <w:t xml:space="preserve"> level English course) at Harper with a grade of C or better</w:t>
            </w:r>
          </w:p>
          <w:p w14:paraId="36A53A69" w14:textId="0998990C" w:rsidR="001456E4" w:rsidRPr="000E49B3" w:rsidRDefault="001456E4" w:rsidP="00FA54B6">
            <w:pPr>
              <w:numPr>
                <w:ilvl w:val="0"/>
                <w:numId w:val="25"/>
              </w:numPr>
              <w:rPr>
                <w:rFonts w:asciiTheme="minorHAnsi" w:hAnsiTheme="minorHAnsi"/>
                <w:sz w:val="22"/>
                <w:szCs w:val="22"/>
              </w:rPr>
            </w:pPr>
            <w:r w:rsidRPr="000E49B3">
              <w:rPr>
                <w:rFonts w:asciiTheme="minorHAnsi" w:hAnsiTheme="minorHAnsi"/>
                <w:sz w:val="22"/>
                <w:szCs w:val="22"/>
              </w:rPr>
              <w:t>ACT English</w:t>
            </w:r>
            <w:r w:rsidR="007B2E2B">
              <w:rPr>
                <w:rFonts w:asciiTheme="minorHAnsi" w:hAnsiTheme="minorHAnsi"/>
                <w:sz w:val="22"/>
                <w:szCs w:val="22"/>
              </w:rPr>
              <w:t xml:space="preserve"> </w:t>
            </w:r>
            <w:r w:rsidRPr="000E49B3">
              <w:rPr>
                <w:rFonts w:asciiTheme="minorHAnsi" w:hAnsiTheme="minorHAnsi"/>
                <w:sz w:val="22"/>
                <w:szCs w:val="22"/>
              </w:rPr>
              <w:t xml:space="preserve">score of 19 or higher </w:t>
            </w:r>
            <w:r w:rsidRPr="000E49B3">
              <w:rPr>
                <w:rFonts w:asciiTheme="minorHAnsi" w:hAnsiTheme="minorHAnsi"/>
                <w:b/>
                <w:bCs/>
                <w:sz w:val="22"/>
                <w:szCs w:val="22"/>
              </w:rPr>
              <w:t>AND</w:t>
            </w:r>
            <w:r w:rsidRPr="000E49B3">
              <w:rPr>
                <w:rFonts w:asciiTheme="minorHAnsi" w:hAnsiTheme="minorHAnsi"/>
                <w:sz w:val="22"/>
                <w:szCs w:val="22"/>
              </w:rPr>
              <w:t xml:space="preserve"> ACT Reading score of 20 or higher</w:t>
            </w:r>
          </w:p>
          <w:p w14:paraId="7BBEA5BB" w14:textId="31B4D11C" w:rsidR="001456E4" w:rsidRDefault="001456E4" w:rsidP="00FA54B6">
            <w:pPr>
              <w:numPr>
                <w:ilvl w:val="0"/>
                <w:numId w:val="25"/>
              </w:numPr>
              <w:rPr>
                <w:rFonts w:asciiTheme="minorHAnsi" w:hAnsiTheme="minorHAnsi"/>
                <w:sz w:val="22"/>
                <w:szCs w:val="22"/>
              </w:rPr>
            </w:pPr>
            <w:r w:rsidRPr="000E49B3">
              <w:rPr>
                <w:rFonts w:asciiTheme="minorHAnsi" w:hAnsiTheme="minorHAnsi"/>
                <w:sz w:val="22"/>
                <w:szCs w:val="22"/>
              </w:rPr>
              <w:t xml:space="preserve">SAT Evidence-based Reading &amp; Writing score of </w:t>
            </w:r>
            <w:r w:rsidR="007D32A2">
              <w:rPr>
                <w:rFonts w:asciiTheme="minorHAnsi" w:hAnsiTheme="minorHAnsi"/>
                <w:sz w:val="22"/>
                <w:szCs w:val="22"/>
              </w:rPr>
              <w:t>480</w:t>
            </w:r>
            <w:r w:rsidRPr="000E49B3">
              <w:rPr>
                <w:rFonts w:asciiTheme="minorHAnsi" w:hAnsiTheme="minorHAnsi"/>
                <w:sz w:val="22"/>
                <w:szCs w:val="22"/>
              </w:rPr>
              <w:t xml:space="preserve"> or higher </w:t>
            </w:r>
          </w:p>
          <w:p w14:paraId="00C6FB0A" w14:textId="07D7A9E5" w:rsidR="00BD69C8" w:rsidRPr="000E49B3" w:rsidRDefault="00BD69C8" w:rsidP="00FA54B6">
            <w:pPr>
              <w:numPr>
                <w:ilvl w:val="0"/>
                <w:numId w:val="25"/>
              </w:numPr>
              <w:rPr>
                <w:rFonts w:asciiTheme="minorHAnsi" w:hAnsiTheme="minorHAnsi"/>
                <w:sz w:val="22"/>
                <w:szCs w:val="22"/>
              </w:rPr>
            </w:pPr>
            <w:r>
              <w:rPr>
                <w:rFonts w:asciiTheme="minorHAnsi" w:hAnsiTheme="minorHAnsi"/>
                <w:sz w:val="22"/>
                <w:szCs w:val="22"/>
              </w:rPr>
              <w:t>Cumulative unweighted high school GPA of 3.0 or higher on a 4.0 scale or 4.0 or higher on a 5.0 scale (7</w:t>
            </w:r>
            <w:r w:rsidRPr="00BD69C8">
              <w:rPr>
                <w:rFonts w:asciiTheme="minorHAnsi" w:hAnsiTheme="minorHAnsi"/>
                <w:sz w:val="22"/>
                <w:szCs w:val="22"/>
                <w:vertAlign w:val="superscript"/>
              </w:rPr>
              <w:t>th</w:t>
            </w:r>
            <w:r>
              <w:rPr>
                <w:rFonts w:asciiTheme="minorHAnsi" w:hAnsiTheme="minorHAnsi"/>
                <w:sz w:val="22"/>
                <w:szCs w:val="22"/>
                <w:vertAlign w:val="superscript"/>
              </w:rPr>
              <w:t xml:space="preserve"> </w:t>
            </w:r>
            <w:r w:rsidRPr="00BD69C8">
              <w:rPr>
                <w:rFonts w:asciiTheme="minorHAnsi" w:hAnsiTheme="minorHAnsi"/>
                <w:sz w:val="22"/>
                <w:szCs w:val="22"/>
              </w:rPr>
              <w:t>semester</w:t>
            </w:r>
            <w:r>
              <w:rPr>
                <w:rFonts w:asciiTheme="minorHAnsi" w:hAnsiTheme="minorHAnsi"/>
                <w:sz w:val="22"/>
                <w:szCs w:val="22"/>
              </w:rPr>
              <w:t xml:space="preserve"> or later HS transcript) </w:t>
            </w:r>
          </w:p>
          <w:p w14:paraId="5BE90419" w14:textId="03102CEF" w:rsidR="001456E4" w:rsidRPr="000E49B3" w:rsidRDefault="001456E4" w:rsidP="00FA54B6">
            <w:pPr>
              <w:numPr>
                <w:ilvl w:val="0"/>
                <w:numId w:val="25"/>
              </w:numPr>
              <w:rPr>
                <w:rFonts w:asciiTheme="minorHAnsi" w:hAnsiTheme="minorHAnsi"/>
                <w:sz w:val="22"/>
                <w:szCs w:val="22"/>
              </w:rPr>
            </w:pPr>
            <w:r w:rsidRPr="000E49B3">
              <w:rPr>
                <w:rFonts w:asciiTheme="minorHAnsi" w:hAnsiTheme="minorHAnsi"/>
                <w:sz w:val="22"/>
                <w:szCs w:val="22"/>
              </w:rPr>
              <w:t xml:space="preserve">Harper’s </w:t>
            </w:r>
            <w:r w:rsidR="009F37CA">
              <w:rPr>
                <w:rFonts w:asciiTheme="minorHAnsi" w:hAnsiTheme="minorHAnsi"/>
                <w:sz w:val="22"/>
                <w:szCs w:val="22"/>
              </w:rPr>
              <w:t>English</w:t>
            </w:r>
            <w:r w:rsidRPr="000E49B3">
              <w:rPr>
                <w:rFonts w:asciiTheme="minorHAnsi" w:hAnsiTheme="minorHAnsi"/>
                <w:sz w:val="22"/>
                <w:szCs w:val="22"/>
              </w:rPr>
              <w:t xml:space="preserve"> placement exam with a score of 4 or higher</w:t>
            </w:r>
          </w:p>
          <w:p w14:paraId="15E5FD71" w14:textId="18300F9E" w:rsidR="001456E4" w:rsidRPr="000E49B3" w:rsidRDefault="001456E4" w:rsidP="00FA54B6">
            <w:pPr>
              <w:numPr>
                <w:ilvl w:val="0"/>
                <w:numId w:val="25"/>
              </w:numPr>
              <w:rPr>
                <w:rFonts w:asciiTheme="minorHAnsi" w:hAnsiTheme="minorHAnsi"/>
                <w:sz w:val="22"/>
                <w:szCs w:val="22"/>
              </w:rPr>
            </w:pPr>
            <w:r w:rsidRPr="000E49B3">
              <w:rPr>
                <w:rFonts w:asciiTheme="minorHAnsi" w:hAnsiTheme="minorHAnsi"/>
                <w:sz w:val="22"/>
                <w:szCs w:val="22"/>
              </w:rPr>
              <w:t>Completion of the appropriate ESL courses that satisfy placement into ENG 101</w:t>
            </w:r>
          </w:p>
          <w:p w14:paraId="33389A5D" w14:textId="6CA0B41B" w:rsidR="001456E4" w:rsidRDefault="007B2E2B" w:rsidP="00FA54B6">
            <w:pPr>
              <w:numPr>
                <w:ilvl w:val="0"/>
                <w:numId w:val="25"/>
              </w:numPr>
              <w:rPr>
                <w:rFonts w:asciiTheme="minorHAnsi" w:hAnsiTheme="minorHAnsi"/>
                <w:sz w:val="22"/>
                <w:szCs w:val="22"/>
              </w:rPr>
            </w:pPr>
            <w:r>
              <w:rPr>
                <w:rFonts w:asciiTheme="minorHAnsi" w:hAnsiTheme="minorHAnsi"/>
                <w:sz w:val="22"/>
                <w:szCs w:val="22"/>
              </w:rPr>
              <w:t xml:space="preserve">GED score of 165 or higher on reasoning through </w:t>
            </w:r>
            <w:r w:rsidRPr="000E49B3">
              <w:rPr>
                <w:rFonts w:asciiTheme="minorHAnsi" w:hAnsiTheme="minorHAnsi"/>
                <w:sz w:val="22"/>
                <w:szCs w:val="22"/>
              </w:rPr>
              <w:t>language</w:t>
            </w:r>
            <w:r>
              <w:rPr>
                <w:rFonts w:asciiTheme="minorHAnsi" w:hAnsiTheme="minorHAnsi"/>
                <w:sz w:val="22"/>
                <w:szCs w:val="22"/>
              </w:rPr>
              <w:t xml:space="preserve"> arts sub-section, completed in English</w:t>
            </w:r>
          </w:p>
          <w:p w14:paraId="02681693" w14:textId="102334FF" w:rsidR="007B2E2B" w:rsidRDefault="00BD69C8" w:rsidP="00FA54B6">
            <w:pPr>
              <w:numPr>
                <w:ilvl w:val="0"/>
                <w:numId w:val="25"/>
              </w:numPr>
              <w:rPr>
                <w:rFonts w:asciiTheme="minorHAnsi" w:hAnsiTheme="minorHAnsi"/>
                <w:sz w:val="22"/>
                <w:szCs w:val="22"/>
              </w:rPr>
            </w:pPr>
            <w:r>
              <w:rPr>
                <w:rFonts w:asciiTheme="minorHAnsi" w:hAnsiTheme="minorHAnsi"/>
                <w:sz w:val="22"/>
                <w:szCs w:val="22"/>
              </w:rPr>
              <w:t xml:space="preserve">Passing grade (“C-” or better) in an aligned English course administered at a participating district 211, 214, and 220 high schools. </w:t>
            </w:r>
          </w:p>
          <w:p w14:paraId="4A21F32C" w14:textId="525E0DF7" w:rsidR="008147A8" w:rsidRPr="008C7C2A" w:rsidRDefault="001456E4" w:rsidP="006A3088">
            <w:pPr>
              <w:pStyle w:val="ListParagraph"/>
              <w:numPr>
                <w:ilvl w:val="0"/>
                <w:numId w:val="25"/>
              </w:numPr>
              <w:jc w:val="both"/>
              <w:rPr>
                <w:rFonts w:asciiTheme="minorHAnsi" w:hAnsiTheme="minorHAnsi"/>
                <w:b/>
                <w:sz w:val="22"/>
                <w:szCs w:val="22"/>
              </w:rPr>
            </w:pPr>
            <w:r w:rsidRPr="00D97C5E">
              <w:rPr>
                <w:rFonts w:asciiTheme="minorHAnsi" w:hAnsiTheme="minorHAnsi"/>
                <w:sz w:val="22"/>
                <w:szCs w:val="22"/>
              </w:rPr>
              <w:t xml:space="preserve">There is no </w:t>
            </w:r>
            <w:r w:rsidR="009F37CA">
              <w:rPr>
                <w:rFonts w:asciiTheme="minorHAnsi" w:hAnsiTheme="minorHAnsi"/>
                <w:sz w:val="22"/>
                <w:szCs w:val="22"/>
              </w:rPr>
              <w:t>time limit</w:t>
            </w:r>
            <w:r w:rsidR="00705C97">
              <w:rPr>
                <w:rFonts w:asciiTheme="minorHAnsi" w:hAnsiTheme="minorHAnsi"/>
                <w:sz w:val="22"/>
                <w:szCs w:val="22"/>
              </w:rPr>
              <w:t xml:space="preserve"> on the English requirement. </w:t>
            </w:r>
            <w:r w:rsidR="006A3088" w:rsidRPr="006A3088">
              <w:rPr>
                <w:rFonts w:asciiTheme="minorHAnsi" w:hAnsiTheme="minorHAnsi"/>
                <w:b/>
                <w:sz w:val="22"/>
                <w:szCs w:val="22"/>
              </w:rPr>
              <w:t xml:space="preserve">      </w:t>
            </w:r>
          </w:p>
          <w:p w14:paraId="64947562" w14:textId="01069F17" w:rsidR="006A3088" w:rsidRPr="00B12181" w:rsidRDefault="006A3088" w:rsidP="00B12181">
            <w:pPr>
              <w:ind w:left="360"/>
              <w:rPr>
                <w:rFonts w:asciiTheme="minorHAnsi" w:hAnsiTheme="minorHAnsi"/>
                <w:b/>
                <w:sz w:val="22"/>
                <w:szCs w:val="22"/>
                <w:highlight w:val="yellow"/>
                <w:u w:val="single"/>
              </w:rPr>
            </w:pPr>
            <w:r w:rsidRPr="00B12181">
              <w:rPr>
                <w:rFonts w:asciiTheme="minorHAnsi" w:hAnsiTheme="minorHAnsi"/>
                <w:b/>
                <w:sz w:val="22"/>
                <w:szCs w:val="22"/>
                <w:highlight w:val="yellow"/>
                <w:u w:val="single"/>
              </w:rPr>
              <w:lastRenderedPageBreak/>
              <w:t>Re-entry Permission</w:t>
            </w:r>
            <w:r w:rsidRPr="00B12181">
              <w:rPr>
                <w:rFonts w:asciiTheme="minorHAnsi" w:hAnsiTheme="minorHAnsi"/>
                <w:b/>
                <w:highlight w:val="yellow"/>
                <w:u w:val="single"/>
              </w:rPr>
              <w:t xml:space="preserve"> </w:t>
            </w:r>
          </w:p>
          <w:p w14:paraId="39ECF2BF" w14:textId="15B78A62" w:rsidR="004566B2" w:rsidRPr="004566B2" w:rsidRDefault="006A3088" w:rsidP="00FA54B6">
            <w:pPr>
              <w:pStyle w:val="ListParagraph"/>
              <w:numPr>
                <w:ilvl w:val="0"/>
                <w:numId w:val="25"/>
              </w:numPr>
              <w:rPr>
                <w:rFonts w:asciiTheme="minorHAnsi" w:hAnsiTheme="minorHAnsi"/>
                <w:sz w:val="22"/>
                <w:szCs w:val="22"/>
              </w:rPr>
            </w:pPr>
            <w:r w:rsidRPr="004566B2">
              <w:rPr>
                <w:rFonts w:asciiTheme="minorHAnsi" w:hAnsiTheme="minorHAnsi"/>
                <w:sz w:val="22"/>
                <w:szCs w:val="22"/>
              </w:rPr>
              <w:t xml:space="preserve">If you were previously enrolled in the </w:t>
            </w:r>
            <w:r w:rsidR="004566B2">
              <w:rPr>
                <w:rFonts w:asciiTheme="minorHAnsi" w:hAnsiTheme="minorHAnsi"/>
                <w:sz w:val="22"/>
                <w:szCs w:val="22"/>
              </w:rPr>
              <w:t>Surgical Technology P</w:t>
            </w:r>
            <w:r w:rsidRPr="004566B2">
              <w:rPr>
                <w:rFonts w:asciiTheme="minorHAnsi" w:hAnsiTheme="minorHAnsi"/>
                <w:sz w:val="22"/>
                <w:szCs w:val="22"/>
              </w:rPr>
              <w:t xml:space="preserve">rogram </w:t>
            </w:r>
            <w:r w:rsidR="004566B2">
              <w:rPr>
                <w:rFonts w:asciiTheme="minorHAnsi" w:hAnsiTheme="minorHAnsi"/>
                <w:sz w:val="22"/>
                <w:szCs w:val="22"/>
              </w:rPr>
              <w:t xml:space="preserve">and </w:t>
            </w:r>
            <w:r w:rsidRPr="004566B2">
              <w:rPr>
                <w:rFonts w:asciiTheme="minorHAnsi" w:hAnsiTheme="minorHAnsi"/>
                <w:sz w:val="22"/>
                <w:szCs w:val="22"/>
              </w:rPr>
              <w:t>are planning to apply</w:t>
            </w:r>
            <w:r w:rsidR="00F02B35" w:rsidRPr="004566B2">
              <w:rPr>
                <w:rFonts w:asciiTheme="minorHAnsi" w:hAnsiTheme="minorHAnsi"/>
                <w:sz w:val="22"/>
                <w:szCs w:val="22"/>
              </w:rPr>
              <w:t xml:space="preserve"> </w:t>
            </w:r>
            <w:r w:rsidRPr="004566B2">
              <w:rPr>
                <w:rFonts w:asciiTheme="minorHAnsi" w:hAnsiTheme="minorHAnsi"/>
                <w:sz w:val="22"/>
                <w:szCs w:val="22"/>
              </w:rPr>
              <w:t>again, departmental permission is required for re-entry.  Without this department approval your file is incomplete.</w:t>
            </w:r>
          </w:p>
          <w:p w14:paraId="6B060475" w14:textId="77777777" w:rsidR="004E5DA8" w:rsidRPr="004E5DA8" w:rsidRDefault="004E5DA8" w:rsidP="004E5DA8">
            <w:pPr>
              <w:pStyle w:val="ListParagraph"/>
              <w:rPr>
                <w:rFonts w:asciiTheme="minorHAnsi" w:hAnsiTheme="minorHAnsi"/>
                <w:sz w:val="22"/>
                <w:szCs w:val="22"/>
              </w:rPr>
            </w:pPr>
          </w:p>
          <w:p w14:paraId="71420754" w14:textId="523553AE" w:rsidR="000F4D4B" w:rsidRPr="007C2ACA" w:rsidRDefault="006B6C0E" w:rsidP="00B12181">
            <w:pPr>
              <w:ind w:left="360"/>
              <w:rPr>
                <w:rFonts w:asciiTheme="minorHAnsi" w:hAnsiTheme="minorHAnsi" w:cstheme="minorHAnsi"/>
                <w:sz w:val="22"/>
                <w:szCs w:val="22"/>
              </w:rPr>
            </w:pPr>
            <w:r w:rsidRPr="00B12181">
              <w:rPr>
                <w:rFonts w:asciiTheme="minorHAnsi" w:hAnsiTheme="minorHAnsi"/>
                <w:b/>
                <w:sz w:val="22"/>
                <w:szCs w:val="22"/>
                <w:highlight w:val="yellow"/>
                <w:u w:val="single"/>
              </w:rPr>
              <w:t>Math Assessment</w:t>
            </w:r>
            <w:r w:rsidRPr="000E49B3">
              <w:rPr>
                <w:rFonts w:asciiTheme="minorHAnsi" w:hAnsiTheme="minorHAnsi"/>
                <w:sz w:val="22"/>
                <w:szCs w:val="22"/>
              </w:rPr>
              <w:t xml:space="preserve"> – </w:t>
            </w:r>
            <w:r w:rsidRPr="000E49B3">
              <w:rPr>
                <w:rFonts w:asciiTheme="minorHAnsi" w:hAnsiTheme="minorHAnsi" w:cstheme="minorHAnsi"/>
                <w:sz w:val="22"/>
                <w:szCs w:val="22"/>
              </w:rPr>
              <w:t xml:space="preserve">Demonstrate competency in Harper’s </w:t>
            </w:r>
            <w:r w:rsidR="008254B1">
              <w:rPr>
                <w:rFonts w:asciiTheme="minorHAnsi" w:hAnsiTheme="minorHAnsi" w:cstheme="minorHAnsi"/>
                <w:sz w:val="22"/>
                <w:szCs w:val="22"/>
              </w:rPr>
              <w:t>Basic Algebra</w:t>
            </w:r>
            <w:r w:rsidR="000237A4">
              <w:rPr>
                <w:rFonts w:asciiTheme="minorHAnsi" w:hAnsiTheme="minorHAnsi" w:cstheme="minorHAnsi"/>
                <w:sz w:val="22"/>
                <w:szCs w:val="22"/>
              </w:rPr>
              <w:t xml:space="preserve"> (MTH065)</w:t>
            </w:r>
            <w:r w:rsidRPr="000E49B3">
              <w:rPr>
                <w:rFonts w:asciiTheme="minorHAnsi" w:hAnsiTheme="minorHAnsi" w:cstheme="minorHAnsi"/>
                <w:sz w:val="22"/>
                <w:szCs w:val="22"/>
              </w:rPr>
              <w:t xml:space="preserve"> or higher</w:t>
            </w:r>
            <w:r w:rsidR="00674B76">
              <w:rPr>
                <w:rFonts w:asciiTheme="minorHAnsi" w:hAnsiTheme="minorHAnsi" w:cstheme="minorHAnsi"/>
                <w:sz w:val="22"/>
                <w:szCs w:val="22"/>
              </w:rPr>
              <w:t>-</w:t>
            </w:r>
            <w:r w:rsidRPr="000E49B3">
              <w:rPr>
                <w:rFonts w:asciiTheme="minorHAnsi" w:hAnsiTheme="minorHAnsi" w:cstheme="minorHAnsi"/>
                <w:sz w:val="22"/>
                <w:szCs w:val="22"/>
              </w:rPr>
              <w:t xml:space="preserve"> level math</w:t>
            </w:r>
            <w:r w:rsidR="009A7F19">
              <w:rPr>
                <w:rFonts w:asciiTheme="minorHAnsi" w:hAnsiTheme="minorHAnsi" w:cstheme="minorHAnsi"/>
                <w:sz w:val="22"/>
                <w:szCs w:val="22"/>
              </w:rPr>
              <w:t xml:space="preserve"> with</w:t>
            </w:r>
            <w:r w:rsidRPr="000E49B3">
              <w:rPr>
                <w:rFonts w:asciiTheme="minorHAnsi" w:hAnsiTheme="minorHAnsi" w:cstheme="minorHAnsi"/>
                <w:sz w:val="22"/>
                <w:szCs w:val="22"/>
              </w:rPr>
              <w:t xml:space="preserve"> one of the testing or course o</w:t>
            </w:r>
            <w:r>
              <w:rPr>
                <w:rFonts w:asciiTheme="minorHAnsi" w:hAnsiTheme="minorHAnsi" w:cstheme="minorHAnsi"/>
                <w:sz w:val="22"/>
                <w:szCs w:val="22"/>
              </w:rPr>
              <w:t>ptions listed</w:t>
            </w:r>
            <w:r w:rsidRPr="000E49B3">
              <w:rPr>
                <w:rFonts w:asciiTheme="minorHAnsi" w:hAnsiTheme="minorHAnsi" w:cstheme="minorHAnsi"/>
                <w:sz w:val="22"/>
                <w:szCs w:val="22"/>
              </w:rPr>
              <w:t xml:space="preserve"> below</w:t>
            </w:r>
            <w:r w:rsidR="006622D5">
              <w:rPr>
                <w:rFonts w:asciiTheme="minorHAnsi" w:hAnsiTheme="minorHAnsi" w:cstheme="minorHAnsi"/>
                <w:sz w:val="22"/>
                <w:szCs w:val="22"/>
              </w:rPr>
              <w:t xml:space="preserve">. </w:t>
            </w:r>
            <w:r w:rsidRPr="000E49B3">
              <w:rPr>
                <w:rFonts w:asciiTheme="minorHAnsi" w:hAnsiTheme="minorHAnsi" w:cstheme="minorHAnsi"/>
                <w:sz w:val="22"/>
                <w:szCs w:val="22"/>
              </w:rPr>
              <w:t xml:space="preserve"> </w:t>
            </w:r>
            <w:r w:rsidR="000237A4">
              <w:rPr>
                <w:rFonts w:asciiTheme="minorHAnsi" w:hAnsiTheme="minorHAnsi"/>
                <w:sz w:val="22"/>
                <w:szCs w:val="22"/>
              </w:rPr>
              <w:t xml:space="preserve">Please check the Testing webpage </w:t>
            </w:r>
            <w:hyperlink r:id="rId19" w:history="1">
              <w:r w:rsidR="000237A4" w:rsidRPr="00CD293E">
                <w:rPr>
                  <w:rStyle w:val="Hyperlink"/>
                  <w:rFonts w:asciiTheme="minorHAnsi" w:hAnsiTheme="minorHAnsi"/>
                  <w:sz w:val="22"/>
                  <w:szCs w:val="22"/>
                </w:rPr>
                <w:t>https://www.harpercollege.edu/testing/mathplacement.php</w:t>
              </w:r>
            </w:hyperlink>
            <w:r w:rsidR="000237A4">
              <w:rPr>
                <w:rFonts w:asciiTheme="minorHAnsi" w:hAnsiTheme="minorHAnsi"/>
                <w:sz w:val="22"/>
                <w:szCs w:val="22"/>
              </w:rPr>
              <w:t xml:space="preserve"> for additional options.  There is no expiration</w:t>
            </w:r>
            <w:r w:rsidR="007C2ACA">
              <w:rPr>
                <w:rFonts w:asciiTheme="minorHAnsi" w:hAnsiTheme="minorHAnsi"/>
                <w:sz w:val="22"/>
                <w:szCs w:val="22"/>
              </w:rPr>
              <w:t xml:space="preserve"> on the math requirement</w:t>
            </w:r>
            <w:r w:rsidR="000237A4">
              <w:rPr>
                <w:rFonts w:asciiTheme="minorHAnsi" w:hAnsiTheme="minorHAnsi"/>
                <w:sz w:val="22"/>
                <w:szCs w:val="22"/>
              </w:rPr>
              <w:t xml:space="preserve">. </w:t>
            </w:r>
            <w:r w:rsidR="007C2ACA">
              <w:rPr>
                <w:rFonts w:asciiTheme="minorHAnsi" w:hAnsiTheme="minorHAnsi"/>
                <w:sz w:val="22"/>
                <w:szCs w:val="22"/>
              </w:rPr>
              <w:t xml:space="preserve"> </w:t>
            </w:r>
            <w:r>
              <w:rPr>
                <w:rFonts w:asciiTheme="minorHAnsi" w:hAnsiTheme="minorHAnsi" w:cstheme="minorHAnsi"/>
                <w:b/>
                <w:sz w:val="22"/>
                <w:szCs w:val="22"/>
              </w:rPr>
              <w:t>Note:  Testing rules apply for math course registration</w:t>
            </w:r>
          </w:p>
          <w:tbl>
            <w:tblPr>
              <w:tblStyle w:val="TableGrid"/>
              <w:tblW w:w="0" w:type="auto"/>
              <w:tblInd w:w="2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77"/>
              <w:gridCol w:w="4734"/>
            </w:tblGrid>
            <w:tr w:rsidR="006B6C0E" w:rsidRPr="000E49B3" w14:paraId="14B3A2D6" w14:textId="77777777" w:rsidTr="00123EE8">
              <w:tc>
                <w:tcPr>
                  <w:tcW w:w="4577" w:type="dxa"/>
                  <w:tcBorders>
                    <w:right w:val="single" w:sz="4" w:space="0" w:color="auto"/>
                  </w:tcBorders>
                  <w:shd w:val="clear" w:color="auto" w:fill="D9D9D9" w:themeFill="background1" w:themeFillShade="D9"/>
                </w:tcPr>
                <w:p w14:paraId="20E62DC5" w14:textId="303B277D" w:rsidR="006B6C0E" w:rsidRPr="000E49B3" w:rsidRDefault="006B6C0E" w:rsidP="006B6C0E">
                  <w:pPr>
                    <w:rPr>
                      <w:rFonts w:asciiTheme="minorHAnsi" w:hAnsiTheme="minorHAnsi" w:cstheme="minorHAnsi"/>
                      <w:b/>
                      <w:sz w:val="18"/>
                      <w:szCs w:val="18"/>
                    </w:rPr>
                  </w:pPr>
                  <w:r>
                    <w:rPr>
                      <w:rFonts w:asciiTheme="minorHAnsi" w:hAnsiTheme="minorHAnsi" w:cstheme="minorHAnsi"/>
                      <w:b/>
                      <w:i/>
                      <w:sz w:val="22"/>
                      <w:szCs w:val="22"/>
                    </w:rPr>
                    <w:t xml:space="preserve">    </w:t>
                  </w:r>
                  <w:r w:rsidRPr="000E49B3">
                    <w:rPr>
                      <w:rFonts w:asciiTheme="minorHAnsi" w:hAnsiTheme="minorHAnsi" w:cstheme="minorHAnsi"/>
                      <w:b/>
                      <w:sz w:val="18"/>
                      <w:szCs w:val="18"/>
                    </w:rPr>
                    <w:t>Testing Options</w:t>
                  </w:r>
                </w:p>
              </w:tc>
              <w:tc>
                <w:tcPr>
                  <w:tcW w:w="4734" w:type="dxa"/>
                  <w:tcBorders>
                    <w:left w:val="single" w:sz="4" w:space="0" w:color="auto"/>
                  </w:tcBorders>
                  <w:shd w:val="clear" w:color="auto" w:fill="D9D9D9" w:themeFill="background1" w:themeFillShade="D9"/>
                </w:tcPr>
                <w:p w14:paraId="3976915E" w14:textId="77777777" w:rsidR="006B6C0E" w:rsidRPr="000E49B3" w:rsidRDefault="006B6C0E" w:rsidP="006B6C0E">
                  <w:pPr>
                    <w:rPr>
                      <w:rFonts w:asciiTheme="minorHAnsi" w:hAnsiTheme="minorHAnsi" w:cstheme="minorHAnsi"/>
                      <w:b/>
                      <w:sz w:val="18"/>
                      <w:szCs w:val="18"/>
                    </w:rPr>
                  </w:pPr>
                  <w:r w:rsidRPr="000E49B3">
                    <w:rPr>
                      <w:rFonts w:asciiTheme="minorHAnsi" w:hAnsiTheme="minorHAnsi" w:cstheme="minorHAnsi"/>
                      <w:b/>
                      <w:sz w:val="18"/>
                      <w:szCs w:val="18"/>
                    </w:rPr>
                    <w:t>Course Options</w:t>
                  </w:r>
                </w:p>
              </w:tc>
            </w:tr>
            <w:tr w:rsidR="006B6C0E" w:rsidRPr="00193DF7" w14:paraId="1BE5EB30" w14:textId="77777777" w:rsidTr="00123EE8">
              <w:tc>
                <w:tcPr>
                  <w:tcW w:w="4577" w:type="dxa"/>
                  <w:tcBorders>
                    <w:right w:val="single" w:sz="4" w:space="0" w:color="auto"/>
                  </w:tcBorders>
                </w:tcPr>
                <w:p w14:paraId="4A7A9D7F" w14:textId="77777777" w:rsidR="006B6C0E" w:rsidRPr="008254B1" w:rsidRDefault="006B6C0E" w:rsidP="006B6C0E">
                  <w:pPr>
                    <w:pStyle w:val="ListParagraph"/>
                    <w:numPr>
                      <w:ilvl w:val="0"/>
                      <w:numId w:val="22"/>
                    </w:numPr>
                    <w:rPr>
                      <w:rFonts w:asciiTheme="minorHAnsi" w:hAnsiTheme="minorHAnsi" w:cstheme="minorHAnsi"/>
                      <w:sz w:val="18"/>
                      <w:szCs w:val="18"/>
                    </w:rPr>
                  </w:pPr>
                  <w:r w:rsidRPr="008254B1">
                    <w:rPr>
                      <w:rFonts w:asciiTheme="minorHAnsi" w:hAnsiTheme="minorHAnsi" w:cstheme="minorHAnsi"/>
                      <w:sz w:val="18"/>
                      <w:szCs w:val="18"/>
                    </w:rPr>
                    <w:t xml:space="preserve">ALEKS Math Placement Test Score of </w:t>
                  </w:r>
                  <w:r w:rsidR="00FC4D96" w:rsidRPr="008254B1">
                    <w:rPr>
                      <w:rFonts w:asciiTheme="minorHAnsi" w:hAnsiTheme="minorHAnsi" w:cstheme="minorHAnsi"/>
                      <w:sz w:val="18"/>
                      <w:szCs w:val="18"/>
                    </w:rPr>
                    <w:t>30</w:t>
                  </w:r>
                  <w:r w:rsidRPr="008254B1">
                    <w:rPr>
                      <w:rFonts w:asciiTheme="minorHAnsi" w:hAnsiTheme="minorHAnsi" w:cstheme="minorHAnsi"/>
                      <w:sz w:val="18"/>
                      <w:szCs w:val="18"/>
                    </w:rPr>
                    <w:t xml:space="preserve"> or higher</w:t>
                  </w:r>
                </w:p>
                <w:p w14:paraId="521C645B" w14:textId="7A948051" w:rsidR="006B6C0E" w:rsidRPr="004D44F9" w:rsidRDefault="006B6C0E" w:rsidP="006B6C0E">
                  <w:pPr>
                    <w:pStyle w:val="ListParagraph"/>
                    <w:numPr>
                      <w:ilvl w:val="0"/>
                      <w:numId w:val="22"/>
                    </w:numPr>
                    <w:rPr>
                      <w:rFonts w:asciiTheme="minorHAnsi" w:hAnsiTheme="minorHAnsi" w:cstheme="minorHAnsi"/>
                      <w:sz w:val="18"/>
                      <w:szCs w:val="18"/>
                    </w:rPr>
                  </w:pPr>
                  <w:r w:rsidRPr="004D44F9">
                    <w:rPr>
                      <w:rFonts w:asciiTheme="minorHAnsi" w:hAnsiTheme="minorHAnsi" w:cstheme="minorHAnsi"/>
                      <w:sz w:val="18"/>
                      <w:szCs w:val="18"/>
                    </w:rPr>
                    <w:t xml:space="preserve">SAT Math Score of 530 or higher </w:t>
                  </w:r>
                </w:p>
                <w:p w14:paraId="2642E308" w14:textId="1106D86D" w:rsidR="006B6C0E" w:rsidRPr="000E49B3" w:rsidRDefault="007655F2" w:rsidP="006B6C0E">
                  <w:pPr>
                    <w:pStyle w:val="ListParagraph"/>
                    <w:numPr>
                      <w:ilvl w:val="0"/>
                      <w:numId w:val="22"/>
                    </w:numPr>
                    <w:rPr>
                      <w:rFonts w:asciiTheme="minorHAnsi" w:hAnsiTheme="minorHAnsi" w:cstheme="minorHAnsi"/>
                      <w:sz w:val="18"/>
                      <w:szCs w:val="18"/>
                    </w:rPr>
                  </w:pPr>
                  <w:r>
                    <w:rPr>
                      <w:rFonts w:asciiTheme="minorHAnsi" w:hAnsiTheme="minorHAnsi" w:cstheme="minorHAnsi"/>
                      <w:sz w:val="18"/>
                      <w:szCs w:val="18"/>
                    </w:rPr>
                    <w:t>ACT Math Score of 2</w:t>
                  </w:r>
                  <w:r w:rsidR="004D44F9">
                    <w:rPr>
                      <w:rFonts w:asciiTheme="minorHAnsi" w:hAnsiTheme="minorHAnsi" w:cstheme="minorHAnsi"/>
                      <w:sz w:val="18"/>
                      <w:szCs w:val="18"/>
                    </w:rPr>
                    <w:t>2</w:t>
                  </w:r>
                  <w:r w:rsidR="006B6C0E" w:rsidRPr="000E49B3">
                    <w:rPr>
                      <w:rFonts w:asciiTheme="minorHAnsi" w:hAnsiTheme="minorHAnsi" w:cstheme="minorHAnsi"/>
                      <w:sz w:val="18"/>
                      <w:szCs w:val="18"/>
                    </w:rPr>
                    <w:t xml:space="preserve"> or higher</w:t>
                  </w:r>
                </w:p>
                <w:p w14:paraId="6F0C79ED" w14:textId="77777777" w:rsidR="006B6C0E" w:rsidRPr="000E49B3" w:rsidRDefault="006B6C0E" w:rsidP="006B6C0E">
                  <w:pPr>
                    <w:pStyle w:val="ListParagraph"/>
                    <w:numPr>
                      <w:ilvl w:val="0"/>
                      <w:numId w:val="22"/>
                    </w:numPr>
                    <w:rPr>
                      <w:rFonts w:asciiTheme="minorHAnsi" w:hAnsiTheme="minorHAnsi" w:cstheme="minorHAnsi"/>
                      <w:b/>
                      <w:sz w:val="18"/>
                      <w:szCs w:val="18"/>
                      <w:u w:val="single"/>
                    </w:rPr>
                  </w:pPr>
                  <w:r w:rsidRPr="000E49B3">
                    <w:rPr>
                      <w:rFonts w:asciiTheme="minorHAnsi" w:hAnsiTheme="minorHAnsi" w:cstheme="minorHAnsi"/>
                      <w:sz w:val="18"/>
                      <w:szCs w:val="18"/>
                    </w:rPr>
                    <w:t xml:space="preserve">Passing Score on the MTH 080 Final Exam </w:t>
                  </w:r>
                  <w:r w:rsidRPr="000E49B3">
                    <w:rPr>
                      <w:rFonts w:asciiTheme="minorHAnsi" w:hAnsiTheme="minorHAnsi" w:cstheme="minorHAnsi"/>
                      <w:i/>
                      <w:sz w:val="18"/>
                      <w:szCs w:val="18"/>
                    </w:rPr>
                    <w:t>(applicable to those who tested while attending one of Harper’s partner high schools)</w:t>
                  </w:r>
                </w:p>
              </w:tc>
              <w:tc>
                <w:tcPr>
                  <w:tcW w:w="4734" w:type="dxa"/>
                  <w:tcBorders>
                    <w:left w:val="single" w:sz="4" w:space="0" w:color="auto"/>
                  </w:tcBorders>
                </w:tcPr>
                <w:p w14:paraId="5C64D13C" w14:textId="657B1CAF" w:rsidR="006B6C0E" w:rsidRPr="001135DA" w:rsidRDefault="006B6C0E" w:rsidP="001135DA">
                  <w:pPr>
                    <w:pStyle w:val="ListParagraph"/>
                    <w:numPr>
                      <w:ilvl w:val="0"/>
                      <w:numId w:val="22"/>
                    </w:numPr>
                    <w:rPr>
                      <w:rFonts w:asciiTheme="minorHAnsi" w:hAnsiTheme="minorHAnsi" w:cstheme="minorHAnsi"/>
                      <w:sz w:val="18"/>
                      <w:szCs w:val="18"/>
                    </w:rPr>
                  </w:pPr>
                  <w:r>
                    <w:rPr>
                      <w:rFonts w:asciiTheme="minorHAnsi" w:hAnsiTheme="minorHAnsi" w:cstheme="minorHAnsi"/>
                      <w:sz w:val="18"/>
                      <w:szCs w:val="18"/>
                    </w:rPr>
                    <w:t>Completion of</w:t>
                  </w:r>
                  <w:r w:rsidRPr="000E49B3">
                    <w:rPr>
                      <w:rFonts w:asciiTheme="minorHAnsi" w:hAnsiTheme="minorHAnsi" w:cstheme="minorHAnsi"/>
                      <w:sz w:val="18"/>
                      <w:szCs w:val="18"/>
                    </w:rPr>
                    <w:t xml:space="preserve"> Harper’s </w:t>
                  </w:r>
                  <w:r w:rsidR="005F7667">
                    <w:rPr>
                      <w:rFonts w:asciiTheme="minorHAnsi" w:hAnsiTheme="minorHAnsi" w:cstheme="minorHAnsi"/>
                      <w:sz w:val="18"/>
                      <w:szCs w:val="18"/>
                    </w:rPr>
                    <w:t>MTH 065</w:t>
                  </w:r>
                  <w:r>
                    <w:rPr>
                      <w:rFonts w:asciiTheme="minorHAnsi" w:hAnsiTheme="minorHAnsi" w:cstheme="minorHAnsi"/>
                      <w:sz w:val="18"/>
                      <w:szCs w:val="18"/>
                    </w:rPr>
                    <w:t xml:space="preserve"> or higher</w:t>
                  </w:r>
                  <w:r w:rsidR="00CC4C9A">
                    <w:rPr>
                      <w:rFonts w:asciiTheme="minorHAnsi" w:hAnsiTheme="minorHAnsi" w:cstheme="minorHAnsi"/>
                      <w:sz w:val="18"/>
                      <w:szCs w:val="18"/>
                    </w:rPr>
                    <w:t>-</w:t>
                  </w:r>
                  <w:r>
                    <w:rPr>
                      <w:rFonts w:asciiTheme="minorHAnsi" w:hAnsiTheme="minorHAnsi" w:cstheme="minorHAnsi"/>
                      <w:sz w:val="18"/>
                      <w:szCs w:val="18"/>
                    </w:rPr>
                    <w:t xml:space="preserve"> level math </w:t>
                  </w:r>
                  <w:r w:rsidRPr="00574992">
                    <w:rPr>
                      <w:rFonts w:asciiTheme="minorHAnsi" w:hAnsiTheme="minorHAnsi" w:cstheme="minorHAnsi"/>
                      <w:sz w:val="18"/>
                      <w:szCs w:val="18"/>
                    </w:rPr>
                    <w:t>(or equivalent transfer course) with a grade of “C” or better</w:t>
                  </w:r>
                </w:p>
                <w:p w14:paraId="0DBD3E58" w14:textId="77777777" w:rsidR="006B6C0E" w:rsidRDefault="00176054" w:rsidP="006B6C0E">
                  <w:pPr>
                    <w:pStyle w:val="ListParagraph"/>
                    <w:numPr>
                      <w:ilvl w:val="0"/>
                      <w:numId w:val="22"/>
                    </w:numPr>
                    <w:rPr>
                      <w:rFonts w:asciiTheme="minorHAnsi" w:hAnsiTheme="minorHAnsi" w:cstheme="minorHAnsi"/>
                      <w:sz w:val="18"/>
                      <w:szCs w:val="18"/>
                    </w:rPr>
                  </w:pPr>
                  <w:r>
                    <w:rPr>
                      <w:rFonts w:asciiTheme="minorHAnsi" w:hAnsiTheme="minorHAnsi" w:cstheme="minorHAnsi"/>
                      <w:sz w:val="18"/>
                      <w:szCs w:val="18"/>
                    </w:rPr>
                    <w:t>AP score of “3” or higher on the AP Calculus AB, AP Calculus BC, or AP Statistics exams</w:t>
                  </w:r>
                </w:p>
                <w:p w14:paraId="22BBDBA4" w14:textId="7F5F2B74" w:rsidR="00176054" w:rsidRPr="000E49B3" w:rsidRDefault="00176054" w:rsidP="006B6C0E">
                  <w:pPr>
                    <w:pStyle w:val="ListParagraph"/>
                    <w:numPr>
                      <w:ilvl w:val="0"/>
                      <w:numId w:val="22"/>
                    </w:numPr>
                    <w:rPr>
                      <w:rFonts w:asciiTheme="minorHAnsi" w:hAnsiTheme="minorHAnsi" w:cstheme="minorHAnsi"/>
                      <w:sz w:val="18"/>
                      <w:szCs w:val="18"/>
                    </w:rPr>
                  </w:pPr>
                  <w:r>
                    <w:rPr>
                      <w:rFonts w:asciiTheme="minorHAnsi" w:hAnsiTheme="minorHAnsi" w:cstheme="minorHAnsi"/>
                      <w:sz w:val="18"/>
                      <w:szCs w:val="18"/>
                    </w:rPr>
                    <w:t>Score of “165” or higher on the “Math” section of the GED</w:t>
                  </w:r>
                </w:p>
              </w:tc>
            </w:tr>
          </w:tbl>
          <w:p w14:paraId="4604F02F" w14:textId="501CD7B0" w:rsidR="00F102EA" w:rsidRDefault="00F102EA" w:rsidP="00F102EA">
            <w:pPr>
              <w:jc w:val="center"/>
              <w:rPr>
                <w:rFonts w:asciiTheme="minorHAnsi" w:hAnsiTheme="minorHAnsi"/>
                <w:sz w:val="22"/>
                <w:szCs w:val="22"/>
              </w:rPr>
            </w:pPr>
            <w:r>
              <w:rPr>
                <w:rFonts w:asciiTheme="minorHAnsi" w:hAnsiTheme="minorHAnsi"/>
                <w:b/>
                <w:sz w:val="22"/>
                <w:szCs w:val="22"/>
              </w:rPr>
              <w:t xml:space="preserve">The following table lists </w:t>
            </w:r>
            <w:r w:rsidR="00A12FDD">
              <w:rPr>
                <w:rFonts w:asciiTheme="minorHAnsi" w:hAnsiTheme="minorHAnsi"/>
                <w:b/>
                <w:sz w:val="22"/>
                <w:szCs w:val="22"/>
              </w:rPr>
              <w:t>the time limits in place for 202</w:t>
            </w:r>
            <w:r w:rsidR="00072F0D">
              <w:rPr>
                <w:rFonts w:asciiTheme="minorHAnsi" w:hAnsiTheme="minorHAnsi"/>
                <w:b/>
                <w:sz w:val="22"/>
                <w:szCs w:val="22"/>
              </w:rPr>
              <w:t>7</w:t>
            </w:r>
            <w:r>
              <w:rPr>
                <w:rFonts w:asciiTheme="minorHAnsi" w:hAnsiTheme="minorHAnsi"/>
                <w:sz w:val="22"/>
                <w:szCs w:val="22"/>
              </w:rPr>
              <w:t>:</w:t>
            </w:r>
          </w:p>
          <w:tbl>
            <w:tblPr>
              <w:tblStyle w:val="TableGrid"/>
              <w:tblW w:w="0" w:type="auto"/>
              <w:tblInd w:w="715" w:type="dxa"/>
              <w:tblLook w:val="04A0" w:firstRow="1" w:lastRow="0" w:firstColumn="1" w:lastColumn="0" w:noHBand="0" w:noVBand="1"/>
            </w:tblPr>
            <w:tblGrid>
              <w:gridCol w:w="4680"/>
              <w:gridCol w:w="3960"/>
            </w:tblGrid>
            <w:tr w:rsidR="00F102EA" w14:paraId="59655637" w14:textId="77777777" w:rsidTr="00DB782B">
              <w:tc>
                <w:tcPr>
                  <w:tcW w:w="4680" w:type="dxa"/>
                  <w:tcBorders>
                    <w:top w:val="single" w:sz="4" w:space="0" w:color="auto"/>
                    <w:left w:val="single" w:sz="4" w:space="0" w:color="auto"/>
                    <w:bottom w:val="single" w:sz="4" w:space="0" w:color="auto"/>
                    <w:right w:val="single" w:sz="4" w:space="0" w:color="auto"/>
                  </w:tcBorders>
                  <w:hideMark/>
                </w:tcPr>
                <w:p w14:paraId="1551FB2C" w14:textId="3D1062A2" w:rsidR="00F102EA" w:rsidRDefault="00F102EA" w:rsidP="00F102EA">
                  <w:pPr>
                    <w:rPr>
                      <w:rFonts w:asciiTheme="minorHAnsi" w:hAnsiTheme="minorHAnsi"/>
                      <w:b/>
                      <w:sz w:val="22"/>
                      <w:szCs w:val="22"/>
                    </w:rPr>
                  </w:pPr>
                  <w:r>
                    <w:rPr>
                      <w:rFonts w:asciiTheme="minorHAnsi" w:hAnsiTheme="minorHAnsi"/>
                      <w:b/>
                      <w:sz w:val="22"/>
                      <w:szCs w:val="22"/>
                    </w:rPr>
                    <w:t xml:space="preserve">BIO </w:t>
                  </w:r>
                  <w:r w:rsidR="00666EC5">
                    <w:rPr>
                      <w:rFonts w:asciiTheme="minorHAnsi" w:hAnsiTheme="minorHAnsi"/>
                      <w:b/>
                      <w:sz w:val="22"/>
                      <w:szCs w:val="22"/>
                    </w:rPr>
                    <w:t>2</w:t>
                  </w:r>
                  <w:r>
                    <w:rPr>
                      <w:rFonts w:asciiTheme="minorHAnsi" w:hAnsiTheme="minorHAnsi"/>
                      <w:b/>
                      <w:sz w:val="22"/>
                      <w:szCs w:val="22"/>
                    </w:rPr>
                    <w:t>60 – HUMAN ANATOMY</w:t>
                  </w:r>
                  <w:r w:rsidR="00666EC5">
                    <w:rPr>
                      <w:rFonts w:asciiTheme="minorHAnsi" w:hAnsiTheme="minorHAnsi"/>
                      <w:b/>
                      <w:sz w:val="22"/>
                      <w:szCs w:val="22"/>
                    </w:rPr>
                    <w:t xml:space="preserve"> (was 160)</w:t>
                  </w:r>
                </w:p>
              </w:tc>
              <w:tc>
                <w:tcPr>
                  <w:tcW w:w="3960" w:type="dxa"/>
                  <w:tcBorders>
                    <w:top w:val="single" w:sz="4" w:space="0" w:color="auto"/>
                    <w:left w:val="single" w:sz="4" w:space="0" w:color="auto"/>
                    <w:bottom w:val="single" w:sz="4" w:space="0" w:color="auto"/>
                    <w:right w:val="single" w:sz="4" w:space="0" w:color="auto"/>
                  </w:tcBorders>
                  <w:hideMark/>
                </w:tcPr>
                <w:p w14:paraId="051D8AE0" w14:textId="6B50095D" w:rsidR="00F102EA" w:rsidRDefault="00F102EA" w:rsidP="00F102EA">
                  <w:pPr>
                    <w:rPr>
                      <w:rFonts w:asciiTheme="minorHAnsi" w:hAnsiTheme="minorHAnsi"/>
                      <w:sz w:val="22"/>
                      <w:szCs w:val="22"/>
                    </w:rPr>
                  </w:pPr>
                  <w:r>
                    <w:rPr>
                      <w:rFonts w:asciiTheme="minorHAnsi" w:hAnsiTheme="minorHAnsi"/>
                      <w:sz w:val="22"/>
                      <w:szCs w:val="22"/>
                    </w:rPr>
                    <w:t xml:space="preserve">Must be completed </w:t>
                  </w:r>
                  <w:r>
                    <w:rPr>
                      <w:rFonts w:asciiTheme="minorHAnsi" w:hAnsiTheme="minorHAnsi"/>
                      <w:b/>
                      <w:sz w:val="22"/>
                      <w:szCs w:val="22"/>
                    </w:rPr>
                    <w:t>after January 1, 20</w:t>
                  </w:r>
                  <w:r w:rsidR="00072F0D">
                    <w:rPr>
                      <w:rFonts w:asciiTheme="minorHAnsi" w:hAnsiTheme="minorHAnsi"/>
                      <w:b/>
                      <w:sz w:val="22"/>
                      <w:szCs w:val="22"/>
                    </w:rPr>
                    <w:t>20</w:t>
                  </w:r>
                </w:p>
              </w:tc>
            </w:tr>
            <w:tr w:rsidR="00C2545D" w14:paraId="6F0300D7" w14:textId="77777777" w:rsidTr="00DB782B">
              <w:tc>
                <w:tcPr>
                  <w:tcW w:w="4680" w:type="dxa"/>
                  <w:tcBorders>
                    <w:top w:val="single" w:sz="4" w:space="0" w:color="auto"/>
                    <w:left w:val="single" w:sz="4" w:space="0" w:color="auto"/>
                    <w:bottom w:val="single" w:sz="4" w:space="0" w:color="auto"/>
                    <w:right w:val="single" w:sz="4" w:space="0" w:color="auto"/>
                  </w:tcBorders>
                </w:tcPr>
                <w:p w14:paraId="1FA96794" w14:textId="4F36133D" w:rsidR="00C2545D" w:rsidRDefault="00C2545D" w:rsidP="00C2545D">
                  <w:pPr>
                    <w:rPr>
                      <w:rFonts w:asciiTheme="minorHAnsi" w:hAnsiTheme="minorHAnsi"/>
                      <w:b/>
                      <w:sz w:val="22"/>
                      <w:szCs w:val="22"/>
                    </w:rPr>
                  </w:pPr>
                  <w:r>
                    <w:rPr>
                      <w:rFonts w:asciiTheme="minorHAnsi" w:hAnsiTheme="minorHAnsi"/>
                      <w:b/>
                      <w:sz w:val="22"/>
                      <w:szCs w:val="22"/>
                    </w:rPr>
                    <w:t xml:space="preserve">BIO </w:t>
                  </w:r>
                  <w:r w:rsidR="00666EC5">
                    <w:rPr>
                      <w:rFonts w:asciiTheme="minorHAnsi" w:hAnsiTheme="minorHAnsi"/>
                      <w:b/>
                      <w:sz w:val="22"/>
                      <w:szCs w:val="22"/>
                    </w:rPr>
                    <w:t>2</w:t>
                  </w:r>
                  <w:r>
                    <w:rPr>
                      <w:rFonts w:asciiTheme="minorHAnsi" w:hAnsiTheme="minorHAnsi"/>
                      <w:b/>
                      <w:sz w:val="22"/>
                      <w:szCs w:val="22"/>
                    </w:rPr>
                    <w:t>61 – HUMAN PHYSIOLOGY*</w:t>
                  </w:r>
                  <w:r w:rsidR="00666EC5">
                    <w:rPr>
                      <w:rFonts w:asciiTheme="minorHAnsi" w:hAnsiTheme="minorHAnsi"/>
                      <w:b/>
                      <w:sz w:val="22"/>
                      <w:szCs w:val="22"/>
                    </w:rPr>
                    <w:t xml:space="preserve"> (was 161)</w:t>
                  </w:r>
                </w:p>
              </w:tc>
              <w:tc>
                <w:tcPr>
                  <w:tcW w:w="3960" w:type="dxa"/>
                  <w:tcBorders>
                    <w:top w:val="single" w:sz="4" w:space="0" w:color="auto"/>
                    <w:left w:val="single" w:sz="4" w:space="0" w:color="auto"/>
                    <w:bottom w:val="single" w:sz="4" w:space="0" w:color="auto"/>
                    <w:right w:val="single" w:sz="4" w:space="0" w:color="auto"/>
                  </w:tcBorders>
                </w:tcPr>
                <w:p w14:paraId="40F76C50" w14:textId="14C2E83D" w:rsidR="00C2545D" w:rsidRDefault="00C2545D" w:rsidP="00C2545D">
                  <w:pPr>
                    <w:rPr>
                      <w:rFonts w:asciiTheme="minorHAnsi" w:hAnsiTheme="minorHAnsi"/>
                      <w:sz w:val="22"/>
                      <w:szCs w:val="22"/>
                    </w:rPr>
                  </w:pPr>
                  <w:r>
                    <w:rPr>
                      <w:rFonts w:asciiTheme="minorHAnsi" w:hAnsiTheme="minorHAnsi"/>
                      <w:sz w:val="22"/>
                      <w:szCs w:val="22"/>
                    </w:rPr>
                    <w:t xml:space="preserve">Must be completed </w:t>
                  </w:r>
                  <w:r>
                    <w:rPr>
                      <w:rFonts w:asciiTheme="minorHAnsi" w:hAnsiTheme="minorHAnsi"/>
                      <w:b/>
                      <w:sz w:val="22"/>
                      <w:szCs w:val="22"/>
                    </w:rPr>
                    <w:t>after January 1, 20</w:t>
                  </w:r>
                  <w:r w:rsidR="00287C20">
                    <w:rPr>
                      <w:rFonts w:asciiTheme="minorHAnsi" w:hAnsiTheme="minorHAnsi"/>
                      <w:b/>
                      <w:sz w:val="22"/>
                      <w:szCs w:val="22"/>
                    </w:rPr>
                    <w:t>20</w:t>
                  </w:r>
                </w:p>
              </w:tc>
            </w:tr>
          </w:tbl>
          <w:p w14:paraId="27AD5841" w14:textId="1A77B2FF" w:rsidR="00F80F2E" w:rsidRDefault="00F102EA" w:rsidP="00F80F2E">
            <w:pPr>
              <w:rPr>
                <w:rFonts w:asciiTheme="minorHAnsi" w:hAnsiTheme="minorHAnsi"/>
                <w:b/>
                <w:sz w:val="22"/>
                <w:szCs w:val="22"/>
              </w:rPr>
            </w:pPr>
            <w:r>
              <w:rPr>
                <w:rFonts w:asciiTheme="minorHAnsi" w:hAnsiTheme="minorHAnsi"/>
                <w:sz w:val="22"/>
                <w:szCs w:val="22"/>
              </w:rPr>
              <w:t xml:space="preserve">      </w:t>
            </w:r>
            <w:r w:rsidR="000D60A4">
              <w:rPr>
                <w:rFonts w:asciiTheme="minorHAnsi" w:hAnsiTheme="minorHAnsi"/>
                <w:sz w:val="22"/>
                <w:szCs w:val="22"/>
              </w:rPr>
              <w:t xml:space="preserve">         </w:t>
            </w:r>
          </w:p>
          <w:p w14:paraId="401F6C9C" w14:textId="13D86EDD" w:rsidR="007F062D" w:rsidRDefault="007F062D" w:rsidP="004C0276">
            <w:pPr>
              <w:jc w:val="center"/>
              <w:rPr>
                <w:rFonts w:asciiTheme="minorHAnsi" w:hAnsiTheme="minorHAnsi"/>
                <w:b/>
                <w:sz w:val="32"/>
                <w:szCs w:val="32"/>
              </w:rPr>
            </w:pPr>
            <w:r w:rsidRPr="00036C8F">
              <w:rPr>
                <w:rFonts w:asciiTheme="minorHAnsi" w:hAnsiTheme="minorHAnsi"/>
                <w:b/>
                <w:sz w:val="32"/>
                <w:szCs w:val="32"/>
              </w:rPr>
              <w:t>Admission Decisions</w:t>
            </w:r>
          </w:p>
          <w:p w14:paraId="1EDD8CE2" w14:textId="3BF06AA7" w:rsidR="007C28E5" w:rsidRDefault="00BA4DF2" w:rsidP="007C28E5">
            <w:pPr>
              <w:rPr>
                <w:rFonts w:asciiTheme="minorHAnsi" w:hAnsiTheme="minorHAnsi"/>
                <w:b/>
                <w:color w:val="311DEB"/>
                <w:sz w:val="22"/>
                <w:szCs w:val="22"/>
              </w:rPr>
            </w:pPr>
            <w:r>
              <w:rPr>
                <w:rFonts w:asciiTheme="minorHAnsi" w:hAnsiTheme="minorHAnsi"/>
                <w:b/>
                <w:color w:val="311DEB"/>
              </w:rPr>
              <w:t xml:space="preserve">PLEASE </w:t>
            </w:r>
            <w:r w:rsidR="007C28E5" w:rsidRPr="0047464E">
              <w:rPr>
                <w:rFonts w:asciiTheme="minorHAnsi" w:hAnsiTheme="minorHAnsi"/>
                <w:b/>
                <w:color w:val="311DEB"/>
              </w:rPr>
              <w:t xml:space="preserve">NOTE: </w:t>
            </w:r>
            <w:r w:rsidRPr="00BA4DF2">
              <w:rPr>
                <w:rFonts w:asciiTheme="minorHAnsi" w:hAnsiTheme="minorHAnsi"/>
                <w:bCs/>
                <w:color w:val="311DEB"/>
              </w:rPr>
              <w:t>S</w:t>
            </w:r>
            <w:r w:rsidR="007C28E5" w:rsidRPr="0047464E">
              <w:rPr>
                <w:rFonts w:asciiTheme="minorHAnsi" w:hAnsiTheme="minorHAnsi"/>
                <w:b/>
                <w:color w:val="311DEB"/>
                <w:sz w:val="22"/>
                <w:szCs w:val="22"/>
              </w:rPr>
              <w:t xml:space="preserve">atisfaction of </w:t>
            </w:r>
            <w:r>
              <w:rPr>
                <w:rFonts w:asciiTheme="minorHAnsi" w:hAnsiTheme="minorHAnsi"/>
                <w:b/>
                <w:color w:val="311DEB"/>
                <w:sz w:val="22"/>
                <w:szCs w:val="22"/>
              </w:rPr>
              <w:t xml:space="preserve">all </w:t>
            </w:r>
            <w:r w:rsidR="007C28E5" w:rsidRPr="0047464E">
              <w:rPr>
                <w:rFonts w:asciiTheme="minorHAnsi" w:hAnsiTheme="minorHAnsi"/>
                <w:b/>
                <w:color w:val="311DEB"/>
                <w:sz w:val="22"/>
                <w:szCs w:val="22"/>
              </w:rPr>
              <w:t>admission requirements</w:t>
            </w:r>
            <w:r w:rsidR="007C28E5">
              <w:rPr>
                <w:rFonts w:asciiTheme="minorHAnsi" w:hAnsiTheme="minorHAnsi"/>
                <w:b/>
              </w:rPr>
              <w:t xml:space="preserve"> </w:t>
            </w:r>
            <w:r w:rsidR="007C28E5" w:rsidRPr="0047464E">
              <w:rPr>
                <w:rFonts w:asciiTheme="minorHAnsi" w:hAnsiTheme="minorHAnsi"/>
                <w:b/>
                <w:color w:val="311DEB"/>
                <w:sz w:val="22"/>
                <w:szCs w:val="22"/>
                <w:u w:val="single"/>
              </w:rPr>
              <w:t xml:space="preserve">does not guarantee </w:t>
            </w:r>
            <w:r w:rsidR="007C28E5" w:rsidRPr="0047464E">
              <w:rPr>
                <w:rFonts w:asciiTheme="minorHAnsi" w:hAnsiTheme="minorHAnsi"/>
                <w:b/>
                <w:color w:val="311DEB"/>
                <w:sz w:val="22"/>
                <w:szCs w:val="22"/>
              </w:rPr>
              <w:t xml:space="preserve">acceptance.  </w:t>
            </w:r>
          </w:p>
          <w:p w14:paraId="2B28E5E5" w14:textId="57DCB12C" w:rsidR="007F062D" w:rsidRPr="00F25742" w:rsidRDefault="007F062D" w:rsidP="00821CD2">
            <w:pPr>
              <w:pStyle w:val="ListParagraph"/>
              <w:numPr>
                <w:ilvl w:val="0"/>
                <w:numId w:val="25"/>
              </w:numPr>
              <w:rPr>
                <w:rFonts w:asciiTheme="minorHAnsi" w:hAnsiTheme="minorHAnsi"/>
                <w:sz w:val="16"/>
                <w:szCs w:val="16"/>
              </w:rPr>
            </w:pPr>
            <w:r w:rsidRPr="00F25742">
              <w:rPr>
                <w:rFonts w:asciiTheme="minorHAnsi" w:hAnsiTheme="minorHAnsi"/>
                <w:sz w:val="22"/>
                <w:szCs w:val="22"/>
              </w:rPr>
              <w:t xml:space="preserve">Ranking scores will be calculated based on a point system with a maximum of </w:t>
            </w:r>
            <w:r w:rsidR="00CF6EF8">
              <w:rPr>
                <w:rFonts w:asciiTheme="minorHAnsi" w:hAnsiTheme="minorHAnsi"/>
                <w:sz w:val="22"/>
                <w:szCs w:val="22"/>
              </w:rPr>
              <w:t>5</w:t>
            </w:r>
            <w:r w:rsidR="000C4E98" w:rsidRPr="00F25742">
              <w:rPr>
                <w:rFonts w:asciiTheme="minorHAnsi" w:hAnsiTheme="minorHAnsi"/>
                <w:sz w:val="22"/>
                <w:szCs w:val="22"/>
              </w:rPr>
              <w:t>5</w:t>
            </w:r>
            <w:r w:rsidRPr="00F25742">
              <w:rPr>
                <w:rFonts w:asciiTheme="minorHAnsi" w:hAnsiTheme="minorHAnsi"/>
                <w:sz w:val="22"/>
                <w:szCs w:val="22"/>
              </w:rPr>
              <w:t xml:space="preserve"> points; </w:t>
            </w:r>
            <w:r w:rsidRPr="00F25742">
              <w:rPr>
                <w:rFonts w:asciiTheme="minorHAnsi" w:hAnsiTheme="minorHAnsi"/>
                <w:b/>
                <w:sz w:val="22"/>
                <w:szCs w:val="22"/>
              </w:rPr>
              <w:t>no points will be added to an admission score for coursework completed after the application deadline</w:t>
            </w:r>
            <w:r w:rsidRPr="00F25742">
              <w:rPr>
                <w:rFonts w:asciiTheme="minorHAnsi" w:hAnsiTheme="minorHAnsi"/>
                <w:sz w:val="22"/>
                <w:szCs w:val="22"/>
              </w:rPr>
              <w:t>. You can calculate your ranking score based on the following chart</w:t>
            </w:r>
          </w:p>
          <w:tbl>
            <w:tblPr>
              <w:tblStyle w:val="TableGrid"/>
              <w:tblpPr w:leftFromText="180" w:rightFromText="180" w:vertAnchor="text" w:tblpX="976" w:tblpY="1"/>
              <w:tblOverlap w:val="never"/>
              <w:tblW w:w="0" w:type="auto"/>
              <w:tblLook w:val="04A0" w:firstRow="1" w:lastRow="0" w:firstColumn="1" w:lastColumn="0" w:noHBand="0" w:noVBand="1"/>
            </w:tblPr>
            <w:tblGrid>
              <w:gridCol w:w="1890"/>
              <w:gridCol w:w="1152"/>
              <w:gridCol w:w="1152"/>
              <w:gridCol w:w="1156"/>
              <w:gridCol w:w="1152"/>
              <w:gridCol w:w="1152"/>
            </w:tblGrid>
            <w:tr w:rsidR="008A363B" w:rsidRPr="00AD6B6A" w14:paraId="311063D1" w14:textId="77777777" w:rsidTr="008B5158">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084BD8" w14:textId="77777777" w:rsidR="007F062D" w:rsidRPr="008B5158" w:rsidRDefault="007F062D" w:rsidP="007F062D">
                  <w:pPr>
                    <w:jc w:val="center"/>
                    <w:rPr>
                      <w:rFonts w:asciiTheme="minorHAnsi" w:hAnsiTheme="minorHAnsi"/>
                      <w:b/>
                      <w:bCs/>
                      <w:sz w:val="20"/>
                      <w:szCs w:val="20"/>
                    </w:rPr>
                  </w:pPr>
                  <w:r w:rsidRPr="008B5158">
                    <w:rPr>
                      <w:rFonts w:asciiTheme="minorHAnsi" w:hAnsiTheme="minorHAnsi"/>
                      <w:b/>
                      <w:bCs/>
                      <w:sz w:val="20"/>
                      <w:szCs w:val="20"/>
                    </w:rPr>
                    <w:t>Factor</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528C83" w14:textId="77777777" w:rsidR="007F062D" w:rsidRPr="008B5158" w:rsidRDefault="007F062D" w:rsidP="007F062D">
                  <w:pPr>
                    <w:jc w:val="center"/>
                    <w:rPr>
                      <w:rFonts w:asciiTheme="minorHAnsi" w:hAnsiTheme="minorHAnsi"/>
                      <w:b/>
                      <w:bCs/>
                      <w:sz w:val="20"/>
                      <w:szCs w:val="20"/>
                    </w:rPr>
                  </w:pPr>
                  <w:r w:rsidRPr="008B5158">
                    <w:rPr>
                      <w:rFonts w:asciiTheme="minorHAnsi" w:hAnsiTheme="minorHAnsi"/>
                      <w:b/>
                      <w:bCs/>
                      <w:sz w:val="20"/>
                      <w:szCs w:val="20"/>
                    </w:rPr>
                    <w:t>0 points</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55EC6" w14:textId="77777777" w:rsidR="007F062D" w:rsidRPr="008B5158" w:rsidRDefault="007F062D" w:rsidP="007F062D">
                  <w:pPr>
                    <w:jc w:val="center"/>
                    <w:rPr>
                      <w:rFonts w:asciiTheme="minorHAnsi" w:hAnsiTheme="minorHAnsi"/>
                      <w:b/>
                      <w:bCs/>
                      <w:sz w:val="20"/>
                      <w:szCs w:val="20"/>
                    </w:rPr>
                  </w:pPr>
                  <w:r w:rsidRPr="008B5158">
                    <w:rPr>
                      <w:rFonts w:asciiTheme="minorHAnsi" w:hAnsiTheme="minorHAnsi"/>
                      <w:b/>
                      <w:bCs/>
                      <w:sz w:val="20"/>
                      <w:szCs w:val="20"/>
                    </w:rPr>
                    <w:t>5 points</w:t>
                  </w:r>
                </w:p>
              </w:tc>
              <w:tc>
                <w:tcPr>
                  <w:tcW w:w="11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719BF6" w14:textId="77777777" w:rsidR="007F062D" w:rsidRPr="008B5158" w:rsidRDefault="007F062D" w:rsidP="007F062D">
                  <w:pPr>
                    <w:jc w:val="center"/>
                    <w:rPr>
                      <w:rFonts w:asciiTheme="minorHAnsi" w:hAnsiTheme="minorHAnsi"/>
                      <w:b/>
                      <w:bCs/>
                      <w:sz w:val="20"/>
                      <w:szCs w:val="20"/>
                    </w:rPr>
                  </w:pPr>
                  <w:r w:rsidRPr="008B5158">
                    <w:rPr>
                      <w:rFonts w:asciiTheme="minorHAnsi" w:hAnsiTheme="minorHAnsi"/>
                      <w:b/>
                      <w:bCs/>
                      <w:sz w:val="20"/>
                      <w:szCs w:val="20"/>
                    </w:rPr>
                    <w:t>10 points</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78F186" w14:textId="77777777" w:rsidR="007F062D" w:rsidRPr="008B5158" w:rsidRDefault="007F062D" w:rsidP="007F062D">
                  <w:pPr>
                    <w:jc w:val="center"/>
                    <w:rPr>
                      <w:rFonts w:asciiTheme="minorHAnsi" w:hAnsiTheme="minorHAnsi"/>
                      <w:b/>
                      <w:bCs/>
                      <w:sz w:val="20"/>
                      <w:szCs w:val="20"/>
                    </w:rPr>
                  </w:pPr>
                  <w:r w:rsidRPr="008B5158">
                    <w:rPr>
                      <w:rFonts w:asciiTheme="minorHAnsi" w:hAnsiTheme="minorHAnsi"/>
                      <w:b/>
                      <w:bCs/>
                      <w:sz w:val="20"/>
                      <w:szCs w:val="20"/>
                    </w:rPr>
                    <w:t>15 points</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D6949F" w14:textId="77777777" w:rsidR="007F062D" w:rsidRPr="008B5158" w:rsidRDefault="007F062D" w:rsidP="007F062D">
                  <w:pPr>
                    <w:jc w:val="center"/>
                    <w:rPr>
                      <w:rFonts w:asciiTheme="minorHAnsi" w:hAnsiTheme="minorHAnsi"/>
                      <w:b/>
                      <w:bCs/>
                      <w:sz w:val="20"/>
                      <w:szCs w:val="20"/>
                    </w:rPr>
                  </w:pPr>
                  <w:r w:rsidRPr="008B5158">
                    <w:rPr>
                      <w:rFonts w:asciiTheme="minorHAnsi" w:hAnsiTheme="minorHAnsi"/>
                      <w:b/>
                      <w:bCs/>
                      <w:sz w:val="20"/>
                      <w:szCs w:val="20"/>
                    </w:rPr>
                    <w:t>20 points</w:t>
                  </w:r>
                </w:p>
              </w:tc>
            </w:tr>
            <w:tr w:rsidR="008A363B" w:rsidRPr="00AD6B6A" w14:paraId="7933DB87" w14:textId="77777777" w:rsidTr="00060438">
              <w:tc>
                <w:tcPr>
                  <w:tcW w:w="1890" w:type="dxa"/>
                  <w:tcBorders>
                    <w:top w:val="single" w:sz="4" w:space="0" w:color="auto"/>
                    <w:left w:val="single" w:sz="4" w:space="0" w:color="auto"/>
                    <w:bottom w:val="single" w:sz="4" w:space="0" w:color="auto"/>
                    <w:right w:val="single" w:sz="4" w:space="0" w:color="auto"/>
                  </w:tcBorders>
                  <w:hideMark/>
                </w:tcPr>
                <w:p w14:paraId="23376E41" w14:textId="679733AA" w:rsidR="007F062D" w:rsidRPr="00AD6B6A" w:rsidRDefault="007F062D" w:rsidP="007F062D">
                  <w:pPr>
                    <w:rPr>
                      <w:rFonts w:asciiTheme="minorHAnsi" w:hAnsiTheme="minorHAnsi"/>
                      <w:sz w:val="20"/>
                      <w:szCs w:val="20"/>
                    </w:rPr>
                  </w:pPr>
                  <w:r w:rsidRPr="00AD6B6A">
                    <w:rPr>
                      <w:rFonts w:asciiTheme="minorHAnsi" w:hAnsiTheme="minorHAnsi"/>
                      <w:sz w:val="20"/>
                      <w:szCs w:val="20"/>
                    </w:rPr>
                    <w:t xml:space="preserve">BIO </w:t>
                  </w:r>
                  <w:r w:rsidR="006F7B1F" w:rsidRPr="00AD6B6A">
                    <w:rPr>
                      <w:rFonts w:asciiTheme="minorHAnsi" w:hAnsiTheme="minorHAnsi"/>
                      <w:sz w:val="20"/>
                      <w:szCs w:val="20"/>
                    </w:rPr>
                    <w:t>2</w:t>
                  </w:r>
                  <w:r w:rsidRPr="00AD6B6A">
                    <w:rPr>
                      <w:rFonts w:asciiTheme="minorHAnsi" w:hAnsiTheme="minorHAnsi"/>
                      <w:sz w:val="20"/>
                      <w:szCs w:val="20"/>
                    </w:rPr>
                    <w:t>60</w:t>
                  </w:r>
                  <w:r w:rsidR="006F7B1F" w:rsidRPr="00AD6B6A">
                    <w:rPr>
                      <w:rFonts w:asciiTheme="minorHAnsi" w:hAnsiTheme="minorHAnsi"/>
                      <w:sz w:val="20"/>
                      <w:szCs w:val="20"/>
                    </w:rPr>
                    <w:t xml:space="preserve"> (was 160)</w:t>
                  </w:r>
                </w:p>
              </w:tc>
              <w:tc>
                <w:tcPr>
                  <w:tcW w:w="1152" w:type="dxa"/>
                  <w:tcBorders>
                    <w:top w:val="single" w:sz="4" w:space="0" w:color="auto"/>
                    <w:left w:val="single" w:sz="4" w:space="0" w:color="auto"/>
                    <w:bottom w:val="single" w:sz="4" w:space="0" w:color="auto"/>
                    <w:right w:val="single" w:sz="4" w:space="0" w:color="auto"/>
                  </w:tcBorders>
                  <w:hideMark/>
                </w:tcPr>
                <w:p w14:paraId="208D7208" w14:textId="77777777" w:rsidR="007F062D" w:rsidRPr="00AD6B6A" w:rsidRDefault="007F062D" w:rsidP="007F062D">
                  <w:pPr>
                    <w:jc w:val="center"/>
                    <w:rPr>
                      <w:rFonts w:asciiTheme="minorHAnsi" w:hAnsiTheme="minorHAnsi"/>
                      <w:sz w:val="20"/>
                      <w:szCs w:val="20"/>
                    </w:rPr>
                  </w:pPr>
                  <w:r w:rsidRPr="00AD6B6A">
                    <w:rPr>
                      <w:rFonts w:asciiTheme="minorHAnsi" w:hAnsiTheme="minorHAnsi"/>
                      <w:sz w:val="20"/>
                      <w:szCs w:val="20"/>
                    </w:rPr>
                    <w:t>C</w:t>
                  </w:r>
                </w:p>
              </w:tc>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C5C25" w14:textId="77777777" w:rsidR="007F062D" w:rsidRPr="00AD6B6A" w:rsidRDefault="007F062D" w:rsidP="007F062D">
                  <w:pPr>
                    <w:jc w:val="center"/>
                    <w:rPr>
                      <w:rFonts w:asciiTheme="minorHAnsi" w:hAnsiTheme="minorHAnsi"/>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7DCF9" w14:textId="77777777" w:rsidR="007F062D" w:rsidRPr="00AD6B6A" w:rsidRDefault="007F062D" w:rsidP="007F062D">
                  <w:pPr>
                    <w:jc w:val="center"/>
                    <w:rPr>
                      <w:rFonts w:asciiTheme="minorHAnsi" w:hAnsiTheme="minorHAnsi"/>
                      <w:sz w:val="20"/>
                      <w:szCs w:val="20"/>
                    </w:rPr>
                  </w:pPr>
                </w:p>
              </w:tc>
              <w:tc>
                <w:tcPr>
                  <w:tcW w:w="1152" w:type="dxa"/>
                  <w:tcBorders>
                    <w:top w:val="single" w:sz="4" w:space="0" w:color="auto"/>
                    <w:left w:val="single" w:sz="4" w:space="0" w:color="auto"/>
                    <w:bottom w:val="single" w:sz="4" w:space="0" w:color="auto"/>
                    <w:right w:val="single" w:sz="4" w:space="0" w:color="auto"/>
                  </w:tcBorders>
                  <w:hideMark/>
                </w:tcPr>
                <w:p w14:paraId="5EF4F4BA" w14:textId="77777777" w:rsidR="007F062D" w:rsidRPr="00AD6B6A" w:rsidRDefault="007F062D" w:rsidP="007F062D">
                  <w:pPr>
                    <w:jc w:val="center"/>
                    <w:rPr>
                      <w:rFonts w:asciiTheme="minorHAnsi" w:hAnsiTheme="minorHAnsi"/>
                      <w:sz w:val="20"/>
                      <w:szCs w:val="20"/>
                    </w:rPr>
                  </w:pPr>
                  <w:r w:rsidRPr="00AD6B6A">
                    <w:rPr>
                      <w:rFonts w:asciiTheme="minorHAnsi" w:hAnsiTheme="minorHAnsi"/>
                      <w:sz w:val="20"/>
                      <w:szCs w:val="20"/>
                    </w:rPr>
                    <w:t>B</w:t>
                  </w:r>
                </w:p>
              </w:tc>
              <w:tc>
                <w:tcPr>
                  <w:tcW w:w="1152" w:type="dxa"/>
                  <w:tcBorders>
                    <w:top w:val="single" w:sz="4" w:space="0" w:color="auto"/>
                    <w:left w:val="single" w:sz="4" w:space="0" w:color="auto"/>
                    <w:bottom w:val="single" w:sz="4" w:space="0" w:color="auto"/>
                    <w:right w:val="single" w:sz="4" w:space="0" w:color="auto"/>
                  </w:tcBorders>
                  <w:hideMark/>
                </w:tcPr>
                <w:p w14:paraId="765D6D37" w14:textId="77777777" w:rsidR="007F062D" w:rsidRPr="00AD6B6A" w:rsidRDefault="007F062D" w:rsidP="007F062D">
                  <w:pPr>
                    <w:jc w:val="center"/>
                    <w:rPr>
                      <w:rFonts w:asciiTheme="minorHAnsi" w:hAnsiTheme="minorHAnsi"/>
                      <w:sz w:val="20"/>
                      <w:szCs w:val="20"/>
                    </w:rPr>
                  </w:pPr>
                  <w:r w:rsidRPr="00AD6B6A">
                    <w:rPr>
                      <w:rFonts w:asciiTheme="minorHAnsi" w:hAnsiTheme="minorHAnsi"/>
                      <w:sz w:val="20"/>
                      <w:szCs w:val="20"/>
                    </w:rPr>
                    <w:t>A</w:t>
                  </w:r>
                </w:p>
              </w:tc>
            </w:tr>
            <w:tr w:rsidR="00031F6E" w:rsidRPr="00AD6B6A" w14:paraId="1C66EFC1" w14:textId="77777777" w:rsidTr="007B2EFC">
              <w:tc>
                <w:tcPr>
                  <w:tcW w:w="1890" w:type="dxa"/>
                  <w:tcBorders>
                    <w:top w:val="single" w:sz="4" w:space="0" w:color="auto"/>
                    <w:left w:val="single" w:sz="4" w:space="0" w:color="auto"/>
                    <w:bottom w:val="single" w:sz="12" w:space="0" w:color="auto"/>
                    <w:right w:val="single" w:sz="4" w:space="0" w:color="auto"/>
                  </w:tcBorders>
                </w:tcPr>
                <w:p w14:paraId="5579B052" w14:textId="77777777" w:rsidR="00031F6E" w:rsidRPr="00AD6B6A" w:rsidRDefault="00031F6E" w:rsidP="00031F6E">
                  <w:pPr>
                    <w:rPr>
                      <w:rFonts w:asciiTheme="minorHAnsi" w:hAnsiTheme="minorHAnsi"/>
                      <w:sz w:val="20"/>
                      <w:szCs w:val="20"/>
                    </w:rPr>
                  </w:pPr>
                  <w:r w:rsidRPr="00AD6B6A">
                    <w:rPr>
                      <w:rFonts w:asciiTheme="minorHAnsi" w:hAnsiTheme="minorHAnsi"/>
                      <w:sz w:val="20"/>
                      <w:szCs w:val="20"/>
                    </w:rPr>
                    <w:t>HSC 112</w:t>
                  </w:r>
                </w:p>
              </w:tc>
              <w:tc>
                <w:tcPr>
                  <w:tcW w:w="1152"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386E1162" w14:textId="607B9236" w:rsidR="00031F6E" w:rsidRPr="00AD6B6A" w:rsidRDefault="00031F6E" w:rsidP="00031F6E">
                  <w:pPr>
                    <w:jc w:val="center"/>
                    <w:rPr>
                      <w:rFonts w:asciiTheme="minorHAnsi" w:hAnsiTheme="minorHAnsi"/>
                      <w:sz w:val="20"/>
                      <w:szCs w:val="20"/>
                    </w:rPr>
                  </w:pPr>
                </w:p>
              </w:tc>
              <w:tc>
                <w:tcPr>
                  <w:tcW w:w="1152" w:type="dxa"/>
                  <w:tcBorders>
                    <w:top w:val="single" w:sz="4" w:space="0" w:color="auto"/>
                    <w:left w:val="single" w:sz="4" w:space="0" w:color="auto"/>
                    <w:bottom w:val="single" w:sz="12" w:space="0" w:color="auto"/>
                    <w:right w:val="single" w:sz="4" w:space="0" w:color="auto"/>
                  </w:tcBorders>
                </w:tcPr>
                <w:p w14:paraId="719D9D0A" w14:textId="5DFCB161" w:rsidR="00031F6E" w:rsidRPr="00AD6B6A" w:rsidRDefault="007B2EFC" w:rsidP="00031F6E">
                  <w:pPr>
                    <w:jc w:val="center"/>
                    <w:rPr>
                      <w:rFonts w:asciiTheme="minorHAnsi" w:hAnsiTheme="minorHAnsi"/>
                      <w:sz w:val="20"/>
                      <w:szCs w:val="20"/>
                    </w:rPr>
                  </w:pPr>
                  <w:r>
                    <w:rPr>
                      <w:rFonts w:asciiTheme="minorHAnsi" w:hAnsiTheme="minorHAnsi"/>
                      <w:sz w:val="20"/>
                      <w:szCs w:val="20"/>
                    </w:rPr>
                    <w:t>C or above</w:t>
                  </w:r>
                </w:p>
              </w:tc>
              <w:tc>
                <w:tcPr>
                  <w:tcW w:w="1156"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469E6A90" w14:textId="0CCDABD7" w:rsidR="00031F6E" w:rsidRPr="00031F6E" w:rsidRDefault="00031F6E" w:rsidP="00031F6E">
                  <w:pPr>
                    <w:jc w:val="center"/>
                    <w:rPr>
                      <w:rFonts w:asciiTheme="minorHAnsi" w:hAnsiTheme="minorHAnsi"/>
                      <w:sz w:val="20"/>
                      <w:szCs w:val="20"/>
                    </w:rPr>
                  </w:pPr>
                </w:p>
              </w:tc>
              <w:tc>
                <w:tcPr>
                  <w:tcW w:w="1152"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466AFFBD" w14:textId="5C7E046D" w:rsidR="00031F6E" w:rsidRPr="00031F6E" w:rsidRDefault="00031F6E" w:rsidP="00031F6E">
                  <w:pPr>
                    <w:jc w:val="center"/>
                    <w:rPr>
                      <w:rFonts w:asciiTheme="minorHAnsi" w:hAnsiTheme="minorHAnsi"/>
                      <w:sz w:val="20"/>
                      <w:szCs w:val="20"/>
                    </w:rPr>
                  </w:pPr>
                </w:p>
              </w:tc>
              <w:tc>
                <w:tcPr>
                  <w:tcW w:w="1152"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11E1BEF1" w14:textId="47BF2249" w:rsidR="00031F6E" w:rsidRPr="00031F6E" w:rsidRDefault="00031F6E" w:rsidP="00031F6E">
                  <w:pPr>
                    <w:jc w:val="center"/>
                    <w:rPr>
                      <w:rFonts w:asciiTheme="minorHAnsi" w:hAnsiTheme="minorHAnsi"/>
                      <w:sz w:val="20"/>
                      <w:szCs w:val="20"/>
                    </w:rPr>
                  </w:pPr>
                </w:p>
              </w:tc>
            </w:tr>
            <w:tr w:rsidR="0024034D" w:rsidRPr="00AD6B6A" w14:paraId="7D23E954" w14:textId="77777777" w:rsidTr="00630EA5">
              <w:tc>
                <w:tcPr>
                  <w:tcW w:w="7654" w:type="dxa"/>
                  <w:gridSpan w:val="6"/>
                  <w:tcBorders>
                    <w:top w:val="single" w:sz="4" w:space="0" w:color="auto"/>
                    <w:left w:val="single" w:sz="4" w:space="0" w:color="auto"/>
                    <w:bottom w:val="single" w:sz="12" w:space="0" w:color="auto"/>
                    <w:right w:val="single" w:sz="4" w:space="0" w:color="auto"/>
                  </w:tcBorders>
                  <w:shd w:val="clear" w:color="auto" w:fill="000000" w:themeFill="text1"/>
                </w:tcPr>
                <w:p w14:paraId="49F2A800" w14:textId="328F0F63" w:rsidR="0024034D" w:rsidRPr="00AD6B6A" w:rsidRDefault="0024034D" w:rsidP="00E76224">
                  <w:pPr>
                    <w:jc w:val="center"/>
                    <w:rPr>
                      <w:rFonts w:asciiTheme="minorHAnsi" w:hAnsiTheme="minorHAnsi"/>
                      <w:sz w:val="20"/>
                      <w:szCs w:val="20"/>
                    </w:rPr>
                  </w:pPr>
                  <w:r>
                    <w:rPr>
                      <w:rFonts w:asciiTheme="minorHAnsi" w:hAnsiTheme="minorHAnsi"/>
                      <w:sz w:val="20"/>
                      <w:szCs w:val="20"/>
                    </w:rPr>
                    <w:t>Following are not required BONUS POINTS given if completed</w:t>
                  </w:r>
                </w:p>
              </w:tc>
            </w:tr>
            <w:tr w:rsidR="008A363B" w:rsidRPr="00AD6B6A" w14:paraId="4F6FE2AE" w14:textId="77777777" w:rsidTr="001E1A4B">
              <w:tc>
                <w:tcPr>
                  <w:tcW w:w="1890" w:type="dxa"/>
                  <w:tcBorders>
                    <w:top w:val="single" w:sz="12" w:space="0" w:color="auto"/>
                    <w:left w:val="single" w:sz="4" w:space="0" w:color="auto"/>
                    <w:bottom w:val="single" w:sz="4" w:space="0" w:color="auto"/>
                    <w:right w:val="single" w:sz="4" w:space="0" w:color="auto"/>
                  </w:tcBorders>
                  <w:shd w:val="clear" w:color="auto" w:fill="FFFFFF" w:themeFill="background1"/>
                </w:tcPr>
                <w:p w14:paraId="34088E8A" w14:textId="45A2FED2" w:rsidR="00E76224" w:rsidRPr="001E1A4B" w:rsidRDefault="0024034D" w:rsidP="00E76224">
                  <w:pPr>
                    <w:rPr>
                      <w:rFonts w:asciiTheme="minorHAnsi" w:hAnsiTheme="minorHAnsi"/>
                      <w:sz w:val="20"/>
                      <w:szCs w:val="20"/>
                    </w:rPr>
                  </w:pPr>
                  <w:r w:rsidRPr="001E1A4B">
                    <w:rPr>
                      <w:rFonts w:asciiTheme="minorHAnsi" w:hAnsiTheme="minorHAnsi"/>
                      <w:sz w:val="20"/>
                      <w:szCs w:val="20"/>
                    </w:rPr>
                    <w:t>*</w:t>
                  </w:r>
                  <w:r w:rsidR="00E76224" w:rsidRPr="001E1A4B">
                    <w:rPr>
                      <w:rFonts w:asciiTheme="minorHAnsi" w:hAnsiTheme="minorHAnsi"/>
                      <w:sz w:val="20"/>
                      <w:szCs w:val="20"/>
                    </w:rPr>
                    <w:t>BIO 161</w:t>
                  </w:r>
                  <w:r w:rsidR="008B5158" w:rsidRPr="001E1A4B">
                    <w:rPr>
                      <w:rFonts w:asciiTheme="minorHAnsi" w:hAnsiTheme="minorHAnsi"/>
                      <w:sz w:val="20"/>
                      <w:szCs w:val="20"/>
                    </w:rPr>
                    <w:t xml:space="preserve"> Physiology</w:t>
                  </w:r>
                </w:p>
              </w:tc>
              <w:tc>
                <w:tcPr>
                  <w:tcW w:w="115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7510C4A" w14:textId="77777777" w:rsidR="00E76224" w:rsidRPr="00AD6B6A" w:rsidRDefault="00E76224" w:rsidP="00E76224">
                  <w:pPr>
                    <w:jc w:val="center"/>
                    <w:rPr>
                      <w:rFonts w:asciiTheme="minorHAnsi" w:hAnsiTheme="minorHAnsi"/>
                      <w:sz w:val="20"/>
                      <w:szCs w:val="20"/>
                    </w:rPr>
                  </w:pPr>
                </w:p>
              </w:tc>
              <w:tc>
                <w:tcPr>
                  <w:tcW w:w="1152" w:type="dxa"/>
                  <w:tcBorders>
                    <w:top w:val="single" w:sz="12" w:space="0" w:color="auto"/>
                    <w:left w:val="single" w:sz="4" w:space="0" w:color="auto"/>
                    <w:bottom w:val="single" w:sz="4" w:space="0" w:color="auto"/>
                    <w:right w:val="single" w:sz="4" w:space="0" w:color="auto"/>
                  </w:tcBorders>
                </w:tcPr>
                <w:p w14:paraId="0B5149A7" w14:textId="0D9627AC" w:rsidR="00E76224" w:rsidRPr="00AD6B6A" w:rsidRDefault="00E76224" w:rsidP="00E76224">
                  <w:pPr>
                    <w:jc w:val="center"/>
                    <w:rPr>
                      <w:rFonts w:asciiTheme="minorHAnsi" w:hAnsiTheme="minorHAnsi"/>
                      <w:sz w:val="20"/>
                      <w:szCs w:val="20"/>
                    </w:rPr>
                  </w:pPr>
                  <w:r w:rsidRPr="00AD6B6A">
                    <w:rPr>
                      <w:rFonts w:asciiTheme="minorHAnsi" w:hAnsiTheme="minorHAnsi"/>
                      <w:sz w:val="20"/>
                      <w:szCs w:val="20"/>
                    </w:rPr>
                    <w:t>C</w:t>
                  </w:r>
                </w:p>
              </w:tc>
              <w:tc>
                <w:tcPr>
                  <w:tcW w:w="1156" w:type="dxa"/>
                  <w:tcBorders>
                    <w:top w:val="single" w:sz="12" w:space="0" w:color="auto"/>
                    <w:left w:val="single" w:sz="4" w:space="0" w:color="auto"/>
                    <w:bottom w:val="single" w:sz="4" w:space="0" w:color="auto"/>
                    <w:right w:val="single" w:sz="4" w:space="0" w:color="auto"/>
                  </w:tcBorders>
                </w:tcPr>
                <w:p w14:paraId="48834C2E" w14:textId="77777777" w:rsidR="00E76224" w:rsidRPr="00AD6B6A" w:rsidRDefault="00E76224" w:rsidP="00E76224">
                  <w:pPr>
                    <w:jc w:val="center"/>
                    <w:rPr>
                      <w:rFonts w:asciiTheme="minorHAnsi" w:hAnsiTheme="minorHAnsi"/>
                      <w:sz w:val="20"/>
                      <w:szCs w:val="20"/>
                    </w:rPr>
                  </w:pPr>
                  <w:r w:rsidRPr="00AD6B6A">
                    <w:rPr>
                      <w:rFonts w:asciiTheme="minorHAnsi" w:hAnsiTheme="minorHAnsi"/>
                      <w:sz w:val="20"/>
                      <w:szCs w:val="20"/>
                    </w:rPr>
                    <w:t>A or B</w:t>
                  </w:r>
                </w:p>
              </w:tc>
              <w:tc>
                <w:tcPr>
                  <w:tcW w:w="115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700E699C" w14:textId="77777777" w:rsidR="00E76224" w:rsidRPr="00AD6B6A" w:rsidRDefault="00E76224" w:rsidP="00E76224">
                  <w:pPr>
                    <w:jc w:val="center"/>
                    <w:rPr>
                      <w:rFonts w:asciiTheme="minorHAnsi" w:hAnsiTheme="minorHAnsi"/>
                      <w:sz w:val="20"/>
                      <w:szCs w:val="20"/>
                    </w:rPr>
                  </w:pPr>
                </w:p>
              </w:tc>
              <w:tc>
                <w:tcPr>
                  <w:tcW w:w="115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73F66AE6" w14:textId="77777777" w:rsidR="00E76224" w:rsidRPr="00AD6B6A" w:rsidRDefault="00E76224" w:rsidP="00E76224">
                  <w:pPr>
                    <w:jc w:val="center"/>
                    <w:rPr>
                      <w:rFonts w:asciiTheme="minorHAnsi" w:hAnsiTheme="minorHAnsi"/>
                      <w:sz w:val="20"/>
                      <w:szCs w:val="20"/>
                    </w:rPr>
                  </w:pPr>
                </w:p>
              </w:tc>
            </w:tr>
            <w:tr w:rsidR="00B70A54" w:rsidRPr="00AD6B6A" w14:paraId="2592045E" w14:textId="77777777" w:rsidTr="001E1A4B">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3C5F903" w14:textId="46AC9F54" w:rsidR="00B70A54" w:rsidRPr="001E1A4B" w:rsidRDefault="00B70A54" w:rsidP="00B70A54">
                  <w:pPr>
                    <w:rPr>
                      <w:rFonts w:asciiTheme="minorHAnsi" w:hAnsiTheme="minorHAnsi"/>
                      <w:sz w:val="20"/>
                      <w:szCs w:val="20"/>
                    </w:rPr>
                  </w:pPr>
                  <w:r w:rsidRPr="001E1A4B">
                    <w:rPr>
                      <w:rFonts w:asciiTheme="minorHAnsi" w:hAnsiTheme="minorHAnsi"/>
                      <w:sz w:val="20"/>
                      <w:szCs w:val="20"/>
                    </w:rPr>
                    <w:t xml:space="preserve">*SUR 108 </w:t>
                  </w:r>
                </w:p>
              </w:tc>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EEA77A" w14:textId="77777777" w:rsidR="00B70A54" w:rsidRPr="00AD6B6A" w:rsidRDefault="00B70A54" w:rsidP="00B70A54">
                  <w:pPr>
                    <w:jc w:val="center"/>
                    <w:rPr>
                      <w:rFonts w:asciiTheme="minorHAnsi" w:hAnsiTheme="minorHAnsi"/>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BE6C9" w14:textId="1FAE9BFA" w:rsidR="00B70A54" w:rsidRPr="00B70A54" w:rsidRDefault="00B70A54" w:rsidP="00B70A54">
                  <w:pPr>
                    <w:jc w:val="center"/>
                    <w:rPr>
                      <w:rFonts w:asciiTheme="minorHAnsi" w:hAnsiTheme="minorHAnsi"/>
                      <w:sz w:val="20"/>
                      <w:szCs w:val="20"/>
                      <w:highlight w:val="lightGray"/>
                    </w:rPr>
                  </w:pP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tcPr>
                <w:p w14:paraId="59F18356" w14:textId="714BE2AB" w:rsidR="00B70A54" w:rsidRPr="00AD6B6A" w:rsidRDefault="00B70A54" w:rsidP="00B70A54">
                  <w:pPr>
                    <w:jc w:val="center"/>
                    <w:rPr>
                      <w:rFonts w:asciiTheme="minorHAnsi" w:hAnsiTheme="minorHAnsi"/>
                      <w:sz w:val="20"/>
                      <w:szCs w:val="20"/>
                    </w:rPr>
                  </w:pPr>
                  <w:r>
                    <w:rPr>
                      <w:rFonts w:asciiTheme="minorHAnsi" w:hAnsiTheme="minorHAnsi"/>
                      <w:sz w:val="20"/>
                      <w:szCs w:val="20"/>
                    </w:rPr>
                    <w:t>C or above</w:t>
                  </w:r>
                </w:p>
              </w:tc>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85DAD" w14:textId="77777777" w:rsidR="00B70A54" w:rsidRPr="00AD6B6A" w:rsidRDefault="00B70A54" w:rsidP="00B70A54">
                  <w:pPr>
                    <w:jc w:val="center"/>
                    <w:rPr>
                      <w:rFonts w:asciiTheme="minorHAnsi" w:hAnsiTheme="minorHAnsi"/>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3E6ABF" w14:textId="77777777" w:rsidR="00B70A54" w:rsidRPr="00AD6B6A" w:rsidRDefault="00B70A54" w:rsidP="00B70A54">
                  <w:pPr>
                    <w:jc w:val="center"/>
                    <w:rPr>
                      <w:rFonts w:asciiTheme="minorHAnsi" w:hAnsiTheme="minorHAnsi"/>
                      <w:sz w:val="20"/>
                      <w:szCs w:val="20"/>
                    </w:rPr>
                  </w:pPr>
                </w:p>
              </w:tc>
            </w:tr>
            <w:tr w:rsidR="00B70A54" w:rsidRPr="00AD6B6A" w14:paraId="230B651A" w14:textId="77777777" w:rsidTr="001E1A4B">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62DEA7" w14:textId="4CA15C2D" w:rsidR="00B70A54" w:rsidRPr="001E1A4B" w:rsidRDefault="00B70A54" w:rsidP="00B70A54">
                  <w:pPr>
                    <w:rPr>
                      <w:rFonts w:asciiTheme="minorHAnsi" w:hAnsiTheme="minorHAnsi"/>
                      <w:sz w:val="20"/>
                      <w:szCs w:val="20"/>
                    </w:rPr>
                  </w:pPr>
                  <w:r w:rsidRPr="001E1A4B">
                    <w:rPr>
                      <w:rFonts w:asciiTheme="minorHAnsi" w:hAnsiTheme="minorHAnsi"/>
                      <w:sz w:val="20"/>
                      <w:szCs w:val="20"/>
                    </w:rPr>
                    <w:t>*SUR 109</w:t>
                  </w:r>
                </w:p>
              </w:tc>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48BE6" w14:textId="77777777" w:rsidR="00B70A54" w:rsidRPr="00AD6B6A" w:rsidRDefault="00B70A54" w:rsidP="00B70A54">
                  <w:pPr>
                    <w:jc w:val="center"/>
                    <w:rPr>
                      <w:rFonts w:asciiTheme="minorHAnsi" w:hAnsiTheme="minorHAnsi"/>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7F196" w14:textId="746594BF" w:rsidR="00B70A54" w:rsidRPr="00B70A54" w:rsidRDefault="00B70A54" w:rsidP="00B70A54">
                  <w:pPr>
                    <w:jc w:val="center"/>
                    <w:rPr>
                      <w:rFonts w:asciiTheme="minorHAnsi" w:hAnsiTheme="minorHAnsi"/>
                      <w:sz w:val="20"/>
                      <w:szCs w:val="20"/>
                      <w:highlight w:val="lightGray"/>
                    </w:rPr>
                  </w:pPr>
                </w:p>
              </w:tc>
              <w:tc>
                <w:tcPr>
                  <w:tcW w:w="1156" w:type="dxa"/>
                  <w:tcBorders>
                    <w:top w:val="single" w:sz="4" w:space="0" w:color="auto"/>
                    <w:left w:val="single" w:sz="4" w:space="0" w:color="auto"/>
                    <w:bottom w:val="single" w:sz="4" w:space="0" w:color="auto"/>
                    <w:right w:val="single" w:sz="4" w:space="0" w:color="auto"/>
                  </w:tcBorders>
                  <w:shd w:val="clear" w:color="auto" w:fill="FFFFFF" w:themeFill="background1"/>
                </w:tcPr>
                <w:p w14:paraId="527BEB39" w14:textId="31105B05" w:rsidR="00B70A54" w:rsidRPr="00AD6B6A" w:rsidRDefault="00B70A54" w:rsidP="00B70A54">
                  <w:pPr>
                    <w:jc w:val="center"/>
                    <w:rPr>
                      <w:rFonts w:asciiTheme="minorHAnsi" w:hAnsiTheme="minorHAnsi"/>
                      <w:sz w:val="20"/>
                      <w:szCs w:val="20"/>
                    </w:rPr>
                  </w:pPr>
                  <w:r>
                    <w:rPr>
                      <w:rFonts w:asciiTheme="minorHAnsi" w:hAnsiTheme="minorHAnsi"/>
                      <w:sz w:val="20"/>
                      <w:szCs w:val="20"/>
                    </w:rPr>
                    <w:t>C or above</w:t>
                  </w:r>
                </w:p>
              </w:tc>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BBA7A" w14:textId="77777777" w:rsidR="00B70A54" w:rsidRPr="00AD6B6A" w:rsidRDefault="00B70A54" w:rsidP="00B70A54">
                  <w:pPr>
                    <w:jc w:val="center"/>
                    <w:rPr>
                      <w:rFonts w:asciiTheme="minorHAnsi" w:hAnsiTheme="minorHAnsi"/>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DD32E" w14:textId="77777777" w:rsidR="00B70A54" w:rsidRPr="00AD6B6A" w:rsidRDefault="00B70A54" w:rsidP="00B70A54">
                  <w:pPr>
                    <w:jc w:val="center"/>
                    <w:rPr>
                      <w:rFonts w:asciiTheme="minorHAnsi" w:hAnsiTheme="minorHAnsi"/>
                      <w:sz w:val="20"/>
                      <w:szCs w:val="20"/>
                    </w:rPr>
                  </w:pPr>
                </w:p>
              </w:tc>
            </w:tr>
            <w:tr w:rsidR="0060085F" w:rsidRPr="00AD6B6A" w14:paraId="626E28EC" w14:textId="77777777" w:rsidTr="001E1A4B">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F779C00" w14:textId="4D7BBA3A" w:rsidR="0060085F" w:rsidRPr="001E1A4B" w:rsidRDefault="0060085F" w:rsidP="00B70A54">
                  <w:pPr>
                    <w:rPr>
                      <w:rFonts w:asciiTheme="minorHAnsi" w:hAnsiTheme="minorHAnsi"/>
                      <w:sz w:val="20"/>
                      <w:szCs w:val="20"/>
                    </w:rPr>
                  </w:pPr>
                  <w:r w:rsidRPr="001E1A4B">
                    <w:rPr>
                      <w:rFonts w:asciiTheme="minorHAnsi" w:hAnsiTheme="minorHAnsi"/>
                      <w:sz w:val="20"/>
                      <w:szCs w:val="20"/>
                    </w:rPr>
                    <w:t>SPD certificate</w:t>
                  </w:r>
                </w:p>
              </w:tc>
              <w:tc>
                <w:tcPr>
                  <w:tcW w:w="57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85C9288" w14:textId="25481B54" w:rsidR="0060085F" w:rsidRPr="00AD6B6A" w:rsidRDefault="0060085F" w:rsidP="0060085F">
                  <w:pPr>
                    <w:jc w:val="center"/>
                    <w:rPr>
                      <w:rFonts w:asciiTheme="minorHAnsi" w:hAnsiTheme="minorHAnsi"/>
                      <w:sz w:val="20"/>
                      <w:szCs w:val="20"/>
                    </w:rPr>
                  </w:pPr>
                  <w:r>
                    <w:rPr>
                      <w:rFonts w:asciiTheme="minorHAnsi" w:hAnsiTheme="minorHAnsi"/>
                      <w:sz w:val="20"/>
                      <w:szCs w:val="20"/>
                    </w:rPr>
                    <w:t xml:space="preserve">Students who complete the SPD certificate will be given priority </w:t>
                  </w:r>
                </w:p>
              </w:tc>
            </w:tr>
          </w:tbl>
          <w:p w14:paraId="02327BDD" w14:textId="77777777" w:rsidR="00F353E3" w:rsidRDefault="00F353E3" w:rsidP="00760ED0">
            <w:pPr>
              <w:rPr>
                <w:rFonts w:asciiTheme="minorHAnsi" w:hAnsiTheme="minorHAnsi"/>
                <w:sz w:val="22"/>
                <w:szCs w:val="22"/>
              </w:rPr>
            </w:pPr>
          </w:p>
          <w:p w14:paraId="0D51B2FB" w14:textId="77777777" w:rsidR="00F353E3" w:rsidRDefault="00F353E3" w:rsidP="00760ED0">
            <w:pPr>
              <w:rPr>
                <w:rFonts w:asciiTheme="minorHAnsi" w:hAnsiTheme="minorHAnsi"/>
                <w:sz w:val="22"/>
                <w:szCs w:val="22"/>
              </w:rPr>
            </w:pPr>
          </w:p>
          <w:p w14:paraId="0812949D" w14:textId="77777777" w:rsidR="00F353E3" w:rsidRDefault="00F353E3" w:rsidP="00760ED0">
            <w:pPr>
              <w:rPr>
                <w:rFonts w:asciiTheme="minorHAnsi" w:hAnsiTheme="minorHAnsi"/>
                <w:sz w:val="22"/>
                <w:szCs w:val="22"/>
              </w:rPr>
            </w:pPr>
          </w:p>
          <w:p w14:paraId="23EE9A6D" w14:textId="132D2BFB" w:rsidR="002A5E5B" w:rsidRDefault="00B56EA1" w:rsidP="0024034D">
            <w:pPr>
              <w:rPr>
                <w:rFonts w:asciiTheme="minorHAnsi" w:hAnsiTheme="minorHAnsi"/>
                <w:sz w:val="18"/>
                <w:szCs w:val="18"/>
              </w:rPr>
            </w:pPr>
            <w:r>
              <w:rPr>
                <w:rFonts w:asciiTheme="minorHAnsi" w:hAnsiTheme="minorHAnsi"/>
                <w:i/>
                <w:iCs/>
                <w:sz w:val="22"/>
                <w:szCs w:val="22"/>
              </w:rPr>
              <w:t xml:space="preserve">     </w:t>
            </w:r>
            <w:r w:rsidR="0024034D">
              <w:rPr>
                <w:rFonts w:asciiTheme="minorHAnsi" w:hAnsiTheme="minorHAnsi"/>
                <w:i/>
                <w:iCs/>
                <w:sz w:val="22"/>
                <w:szCs w:val="22"/>
              </w:rPr>
              <w:t xml:space="preserve"> </w:t>
            </w:r>
            <w:r w:rsidR="00E60F8D">
              <w:rPr>
                <w:rFonts w:asciiTheme="minorHAnsi" w:hAnsiTheme="minorHAnsi"/>
                <w:sz w:val="22"/>
                <w:szCs w:val="22"/>
              </w:rPr>
              <w:t xml:space="preserve"> </w:t>
            </w:r>
            <w:r w:rsidR="007F062D" w:rsidRPr="00AD6B6A">
              <w:rPr>
                <w:rFonts w:asciiTheme="minorHAnsi" w:hAnsiTheme="minorHAnsi"/>
                <w:sz w:val="22"/>
                <w:szCs w:val="22"/>
              </w:rPr>
              <w:br w:type="textWrapping" w:clear="all"/>
            </w:r>
            <w:r w:rsidR="00760ED0" w:rsidRPr="00AD6B6A">
              <w:rPr>
                <w:rFonts w:asciiTheme="minorHAnsi" w:hAnsiTheme="minorHAnsi"/>
                <w:sz w:val="16"/>
                <w:szCs w:val="16"/>
              </w:rPr>
              <w:t xml:space="preserve">                       </w:t>
            </w:r>
            <w:r w:rsidR="00DB2735">
              <w:rPr>
                <w:rFonts w:asciiTheme="minorHAnsi" w:hAnsiTheme="minorHAnsi"/>
                <w:sz w:val="16"/>
                <w:szCs w:val="16"/>
              </w:rPr>
              <w:t xml:space="preserve">   </w:t>
            </w:r>
            <w:r w:rsidR="00760ED0" w:rsidRPr="00AD6B6A">
              <w:rPr>
                <w:rFonts w:asciiTheme="minorHAnsi" w:hAnsiTheme="minorHAnsi"/>
                <w:b/>
                <w:sz w:val="18"/>
                <w:szCs w:val="18"/>
              </w:rPr>
              <w:t xml:space="preserve">*BIO </w:t>
            </w:r>
            <w:r w:rsidR="002A5E5B" w:rsidRPr="00AD6B6A">
              <w:rPr>
                <w:rFonts w:asciiTheme="minorHAnsi" w:hAnsiTheme="minorHAnsi"/>
                <w:b/>
                <w:sz w:val="18"/>
                <w:szCs w:val="18"/>
              </w:rPr>
              <w:t>2</w:t>
            </w:r>
            <w:r w:rsidR="00760ED0" w:rsidRPr="00AD6B6A">
              <w:rPr>
                <w:rFonts w:asciiTheme="minorHAnsi" w:hAnsiTheme="minorHAnsi"/>
                <w:b/>
                <w:sz w:val="18"/>
                <w:szCs w:val="18"/>
              </w:rPr>
              <w:t>61</w:t>
            </w:r>
            <w:r w:rsidR="00760ED0" w:rsidRPr="00AD6B6A">
              <w:rPr>
                <w:rFonts w:asciiTheme="minorHAnsi" w:hAnsiTheme="minorHAnsi"/>
                <w:sz w:val="18"/>
                <w:szCs w:val="18"/>
              </w:rPr>
              <w:t xml:space="preserve"> </w:t>
            </w:r>
            <w:r w:rsidR="002A5E5B" w:rsidRPr="00AD6B6A">
              <w:rPr>
                <w:rFonts w:asciiTheme="minorHAnsi" w:hAnsiTheme="minorHAnsi"/>
                <w:sz w:val="18"/>
                <w:szCs w:val="18"/>
              </w:rPr>
              <w:t xml:space="preserve">(previously 161) </w:t>
            </w:r>
            <w:r w:rsidR="00760ED0" w:rsidRPr="00AD6B6A">
              <w:rPr>
                <w:rFonts w:asciiTheme="minorHAnsi" w:hAnsiTheme="minorHAnsi"/>
                <w:sz w:val="18"/>
                <w:szCs w:val="18"/>
              </w:rPr>
              <w:t>is not required for admission; however, applicants who have completed</w:t>
            </w:r>
            <w:r w:rsidR="00760ED0" w:rsidRPr="008A363B">
              <w:rPr>
                <w:rFonts w:asciiTheme="minorHAnsi" w:hAnsiTheme="minorHAnsi"/>
                <w:sz w:val="18"/>
                <w:szCs w:val="18"/>
              </w:rPr>
              <w:t xml:space="preserve"> </w:t>
            </w:r>
            <w:r w:rsidR="00760ED0" w:rsidRPr="0058285E">
              <w:rPr>
                <w:rFonts w:asciiTheme="minorHAnsi" w:hAnsiTheme="minorHAnsi"/>
                <w:sz w:val="18"/>
                <w:szCs w:val="18"/>
              </w:rPr>
              <w:t>this course</w:t>
            </w:r>
          </w:p>
          <w:p w14:paraId="26DA3BA5" w14:textId="5C373921" w:rsidR="002F37E3" w:rsidRDefault="002A5E5B" w:rsidP="00760ED0">
            <w:pPr>
              <w:rPr>
                <w:rFonts w:asciiTheme="minorHAnsi" w:hAnsiTheme="minorHAnsi"/>
                <w:sz w:val="18"/>
                <w:szCs w:val="18"/>
              </w:rPr>
            </w:pPr>
            <w:r>
              <w:rPr>
                <w:rFonts w:asciiTheme="minorHAnsi" w:hAnsiTheme="minorHAnsi"/>
                <w:sz w:val="18"/>
                <w:szCs w:val="18"/>
              </w:rPr>
              <w:t xml:space="preserve">                         </w:t>
            </w:r>
            <w:r w:rsidR="00760ED0" w:rsidRPr="0058285E">
              <w:rPr>
                <w:rFonts w:asciiTheme="minorHAnsi" w:hAnsiTheme="minorHAnsi"/>
                <w:sz w:val="18"/>
                <w:szCs w:val="18"/>
              </w:rPr>
              <w:t>with a</w:t>
            </w:r>
            <w:r w:rsidR="008A6F4C">
              <w:rPr>
                <w:rFonts w:asciiTheme="minorHAnsi" w:hAnsiTheme="minorHAnsi"/>
                <w:sz w:val="18"/>
                <w:szCs w:val="18"/>
              </w:rPr>
              <w:t xml:space="preserve"> </w:t>
            </w:r>
            <w:r w:rsidR="002F37E3">
              <w:rPr>
                <w:rFonts w:asciiTheme="minorHAnsi" w:hAnsiTheme="minorHAnsi"/>
                <w:sz w:val="18"/>
                <w:szCs w:val="18"/>
              </w:rPr>
              <w:t>C</w:t>
            </w:r>
            <w:r w:rsidR="008A6F4C">
              <w:rPr>
                <w:rFonts w:asciiTheme="minorHAnsi" w:hAnsiTheme="minorHAnsi"/>
                <w:sz w:val="18"/>
                <w:szCs w:val="18"/>
              </w:rPr>
              <w:t xml:space="preserve"> or </w:t>
            </w:r>
            <w:r w:rsidR="008A6F4C" w:rsidRPr="0058285E">
              <w:rPr>
                <w:rFonts w:asciiTheme="minorHAnsi" w:hAnsiTheme="minorHAnsi"/>
                <w:sz w:val="18"/>
                <w:szCs w:val="18"/>
              </w:rPr>
              <w:t>better</w:t>
            </w:r>
            <w:r w:rsidR="008A6F4C">
              <w:rPr>
                <w:rFonts w:asciiTheme="minorHAnsi" w:hAnsiTheme="minorHAnsi"/>
                <w:sz w:val="18"/>
                <w:szCs w:val="18"/>
              </w:rPr>
              <w:t xml:space="preserve"> </w:t>
            </w:r>
            <w:r w:rsidR="008A6F4C" w:rsidRPr="0058285E">
              <w:rPr>
                <w:rFonts w:asciiTheme="minorHAnsi" w:hAnsiTheme="minorHAnsi"/>
                <w:sz w:val="18"/>
                <w:szCs w:val="18"/>
              </w:rPr>
              <w:t xml:space="preserve">within the </w:t>
            </w:r>
            <w:r w:rsidR="000D60A4">
              <w:rPr>
                <w:rFonts w:asciiTheme="minorHAnsi" w:hAnsiTheme="minorHAnsi"/>
                <w:sz w:val="18"/>
                <w:szCs w:val="18"/>
              </w:rPr>
              <w:t>seven</w:t>
            </w:r>
            <w:r w:rsidR="008A6F4C" w:rsidRPr="0058285E">
              <w:rPr>
                <w:rFonts w:asciiTheme="minorHAnsi" w:hAnsiTheme="minorHAnsi"/>
                <w:sz w:val="18"/>
                <w:szCs w:val="18"/>
              </w:rPr>
              <w:t>-year time limit and before admission decisions are made,</w:t>
            </w:r>
            <w:r w:rsidR="008A6F4C">
              <w:rPr>
                <w:rFonts w:asciiTheme="minorHAnsi" w:hAnsiTheme="minorHAnsi"/>
                <w:sz w:val="18"/>
                <w:szCs w:val="18"/>
              </w:rPr>
              <w:t xml:space="preserve"> </w:t>
            </w:r>
            <w:r w:rsidR="008A6F4C" w:rsidRPr="0058285E">
              <w:rPr>
                <w:rFonts w:asciiTheme="minorHAnsi" w:hAnsiTheme="minorHAnsi"/>
                <w:sz w:val="18"/>
                <w:szCs w:val="18"/>
              </w:rPr>
              <w:t>will earn additional</w:t>
            </w:r>
          </w:p>
          <w:p w14:paraId="1E94E8E0" w14:textId="18FC4FC3" w:rsidR="00967F97" w:rsidRDefault="002F37E3" w:rsidP="00A17A99">
            <w:pPr>
              <w:rPr>
                <w:rFonts w:asciiTheme="minorHAnsi" w:hAnsiTheme="minorHAnsi"/>
                <w:sz w:val="18"/>
                <w:szCs w:val="18"/>
              </w:rPr>
            </w:pPr>
            <w:r>
              <w:rPr>
                <w:rFonts w:asciiTheme="minorHAnsi" w:hAnsiTheme="minorHAnsi"/>
                <w:sz w:val="18"/>
                <w:szCs w:val="18"/>
              </w:rPr>
              <w:t xml:space="preserve">                         </w:t>
            </w:r>
            <w:r w:rsidR="008A6F4C" w:rsidRPr="0058285E">
              <w:rPr>
                <w:rFonts w:asciiTheme="minorHAnsi" w:hAnsiTheme="minorHAnsi"/>
                <w:sz w:val="18"/>
                <w:szCs w:val="18"/>
              </w:rPr>
              <w:t>points as</w:t>
            </w:r>
            <w:r w:rsidR="008A6F4C">
              <w:rPr>
                <w:rFonts w:asciiTheme="minorHAnsi" w:hAnsiTheme="minorHAnsi"/>
                <w:sz w:val="18"/>
                <w:szCs w:val="18"/>
              </w:rPr>
              <w:t xml:space="preserve"> </w:t>
            </w:r>
            <w:r w:rsidR="008A6F4C" w:rsidRPr="0058285E">
              <w:rPr>
                <w:rFonts w:asciiTheme="minorHAnsi" w:hAnsiTheme="minorHAnsi"/>
                <w:sz w:val="18"/>
                <w:szCs w:val="18"/>
              </w:rPr>
              <w:t>indicated above.</w:t>
            </w:r>
          </w:p>
          <w:p w14:paraId="47E69B7E" w14:textId="77777777" w:rsidR="00744FE8" w:rsidRDefault="00744FE8" w:rsidP="00325B36">
            <w:pPr>
              <w:jc w:val="center"/>
              <w:rPr>
                <w:rFonts w:asciiTheme="minorHAnsi" w:hAnsiTheme="minorHAnsi"/>
                <w:b/>
                <w:sz w:val="32"/>
                <w:szCs w:val="32"/>
                <w:u w:val="single"/>
              </w:rPr>
            </w:pPr>
          </w:p>
          <w:p w14:paraId="2A2E69D1" w14:textId="2994AE11" w:rsidR="00325B36" w:rsidRPr="00926191" w:rsidRDefault="00325B36" w:rsidP="00325B36">
            <w:pPr>
              <w:jc w:val="center"/>
              <w:rPr>
                <w:rFonts w:asciiTheme="minorHAnsi" w:hAnsiTheme="minorHAnsi"/>
                <w:b/>
                <w:sz w:val="32"/>
                <w:szCs w:val="32"/>
                <w:u w:val="single"/>
              </w:rPr>
            </w:pPr>
            <w:r>
              <w:rPr>
                <w:rFonts w:asciiTheme="minorHAnsi" w:hAnsiTheme="minorHAnsi"/>
                <w:b/>
                <w:sz w:val="32"/>
                <w:szCs w:val="32"/>
                <w:u w:val="single"/>
              </w:rPr>
              <w:t>C</w:t>
            </w:r>
            <w:r w:rsidRPr="00926191">
              <w:rPr>
                <w:rFonts w:asciiTheme="minorHAnsi" w:hAnsiTheme="minorHAnsi"/>
                <w:b/>
                <w:sz w:val="32"/>
                <w:szCs w:val="32"/>
                <w:u w:val="single"/>
              </w:rPr>
              <w:t>alculate your admission points</w:t>
            </w:r>
          </w:p>
          <w:p w14:paraId="519E39FC" w14:textId="77777777" w:rsidR="00325B36" w:rsidRDefault="00325B36" w:rsidP="00325B36">
            <w:pPr>
              <w:spacing w:line="180" w:lineRule="exact"/>
              <w:rPr>
                <w:rFonts w:asciiTheme="minorHAnsi" w:hAnsiTheme="minorHAnsi"/>
                <w:b/>
                <w:bCs/>
                <w:sz w:val="20"/>
                <w:szCs w:val="20"/>
              </w:rPr>
            </w:pPr>
            <w:r>
              <w:rPr>
                <w:rFonts w:asciiTheme="minorHAnsi" w:hAnsiTheme="minorHAnsi"/>
                <w:b/>
                <w:sz w:val="20"/>
                <w:szCs w:val="20"/>
              </w:rPr>
              <w:tab/>
            </w:r>
          </w:p>
          <w:p w14:paraId="3E236831" w14:textId="77777777" w:rsidR="00325B36" w:rsidRPr="00FD77E5" w:rsidRDefault="00325B36" w:rsidP="00325B36">
            <w:pPr>
              <w:spacing w:line="180" w:lineRule="exact"/>
              <w:rPr>
                <w:rFonts w:asciiTheme="minorHAnsi" w:hAnsiTheme="minorHAnsi"/>
                <w:b/>
                <w:bCs/>
                <w:sz w:val="20"/>
                <w:szCs w:val="20"/>
              </w:rPr>
            </w:pPr>
            <w:r>
              <w:rPr>
                <w:rFonts w:asciiTheme="minorHAnsi" w:hAnsiTheme="minorHAnsi"/>
                <w:b/>
                <w:bCs/>
                <w:sz w:val="20"/>
                <w:szCs w:val="20"/>
              </w:rPr>
              <w:tab/>
            </w:r>
            <w:r w:rsidRPr="00FD77E5">
              <w:rPr>
                <w:rFonts w:asciiTheme="minorHAnsi" w:hAnsiTheme="minorHAnsi"/>
                <w:b/>
                <w:bCs/>
                <w:sz w:val="20"/>
                <w:szCs w:val="20"/>
              </w:rPr>
              <w:t>Determine your score</w:t>
            </w:r>
          </w:p>
          <w:tbl>
            <w:tblPr>
              <w:tblStyle w:val="TableGrid"/>
              <w:tblpPr w:leftFromText="180" w:rightFromText="180" w:vertAnchor="text" w:horzAnchor="margin" w:tblpXSpec="center" w:tblpY="139"/>
              <w:tblOverlap w:val="never"/>
              <w:tblW w:w="8697" w:type="dxa"/>
              <w:tblLayout w:type="fixed"/>
              <w:tblLook w:val="04A0" w:firstRow="1" w:lastRow="0" w:firstColumn="1" w:lastColumn="0" w:noHBand="0" w:noVBand="1"/>
            </w:tblPr>
            <w:tblGrid>
              <w:gridCol w:w="882"/>
              <w:gridCol w:w="614"/>
              <w:gridCol w:w="620"/>
              <w:gridCol w:w="1134"/>
              <w:gridCol w:w="614"/>
              <w:gridCol w:w="620"/>
              <w:gridCol w:w="995"/>
              <w:gridCol w:w="608"/>
              <w:gridCol w:w="8"/>
              <w:gridCol w:w="987"/>
              <w:gridCol w:w="13"/>
              <w:gridCol w:w="609"/>
              <w:gridCol w:w="6"/>
              <w:gridCol w:w="620"/>
              <w:gridCol w:w="684"/>
            </w:tblGrid>
            <w:tr w:rsidR="00131F1E" w:rsidRPr="00696029" w14:paraId="47DE1BBA" w14:textId="77777777" w:rsidTr="00131F1E">
              <w:tc>
                <w:tcPr>
                  <w:tcW w:w="8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60EC00" w14:textId="77777777" w:rsidR="00131F1E" w:rsidRPr="00696029" w:rsidRDefault="00131F1E" w:rsidP="00131F1E">
                  <w:pPr>
                    <w:rPr>
                      <w:rFonts w:asciiTheme="minorHAnsi" w:hAnsiTheme="minorHAnsi"/>
                      <w:sz w:val="16"/>
                      <w:szCs w:val="16"/>
                      <w:highlight w:val="yellow"/>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4AB1C9" w14:textId="77777777" w:rsidR="00131F1E" w:rsidRPr="00696029" w:rsidRDefault="00131F1E" w:rsidP="00131F1E">
                  <w:pPr>
                    <w:rPr>
                      <w:rFonts w:asciiTheme="minorHAnsi" w:hAnsiTheme="minorHAnsi"/>
                      <w:sz w:val="16"/>
                      <w:szCs w:val="16"/>
                      <w:highlight w:val="yellow"/>
                    </w:rPr>
                  </w:pPr>
                  <w:r w:rsidRPr="00696029">
                    <w:rPr>
                      <w:rFonts w:asciiTheme="minorHAnsi" w:hAnsiTheme="minorHAnsi"/>
                      <w:sz w:val="16"/>
                      <w:szCs w:val="16"/>
                    </w:rPr>
                    <w:t>Gr</w:t>
                  </w:r>
                  <w:r>
                    <w:rPr>
                      <w:rFonts w:asciiTheme="minorHAnsi" w:hAnsiTheme="minorHAnsi"/>
                      <w:sz w:val="16"/>
                      <w:szCs w:val="16"/>
                    </w:rPr>
                    <w:t>a</w:t>
                  </w:r>
                  <w:r w:rsidRPr="00696029">
                    <w:rPr>
                      <w:rFonts w:asciiTheme="minorHAnsi" w:hAnsiTheme="minorHAnsi"/>
                      <w:sz w:val="16"/>
                      <w:szCs w:val="16"/>
                    </w:rPr>
                    <w:t>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935A89" w14:textId="77777777" w:rsidR="00131F1E" w:rsidRPr="00696029" w:rsidRDefault="00131F1E" w:rsidP="00131F1E">
                  <w:pPr>
                    <w:rPr>
                      <w:rFonts w:asciiTheme="minorHAnsi" w:hAnsiTheme="minorHAnsi"/>
                      <w:sz w:val="16"/>
                      <w:szCs w:val="16"/>
                    </w:rPr>
                  </w:pPr>
                  <w:r w:rsidRPr="00696029">
                    <w:rPr>
                      <w:rFonts w:asciiTheme="minorHAnsi" w:hAnsiTheme="minorHAnsi"/>
                      <w:sz w:val="16"/>
                      <w:szCs w:val="16"/>
                    </w:rPr>
                    <w:t xml:space="preserve">Points </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536F9" w14:textId="77777777" w:rsidR="00131F1E" w:rsidRPr="00696029" w:rsidRDefault="00131F1E" w:rsidP="00131F1E">
                  <w:pPr>
                    <w:rPr>
                      <w:rFonts w:asciiTheme="minorHAnsi" w:hAnsiTheme="minorHAnsi"/>
                      <w:sz w:val="16"/>
                      <w:szCs w:val="16"/>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1ADC61" w14:textId="77777777" w:rsidR="00131F1E" w:rsidRPr="00696029" w:rsidRDefault="00131F1E" w:rsidP="00131F1E">
                  <w:pPr>
                    <w:rPr>
                      <w:rFonts w:asciiTheme="minorHAnsi" w:hAnsiTheme="minorHAnsi"/>
                      <w:sz w:val="16"/>
                      <w:szCs w:val="16"/>
                    </w:rPr>
                  </w:pPr>
                  <w:r w:rsidRPr="00696029">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853A9E" w14:textId="77777777" w:rsidR="00131F1E" w:rsidRPr="00696029" w:rsidRDefault="00131F1E" w:rsidP="00131F1E">
                  <w:pPr>
                    <w:rPr>
                      <w:rFonts w:asciiTheme="minorHAnsi" w:hAnsiTheme="minorHAnsi"/>
                      <w:sz w:val="16"/>
                      <w:szCs w:val="16"/>
                    </w:rPr>
                  </w:pPr>
                  <w:r w:rsidRPr="00696029">
                    <w:rPr>
                      <w:rFonts w:asciiTheme="minorHAnsi" w:hAnsiTheme="minorHAnsi"/>
                      <w:sz w:val="16"/>
                      <w:szCs w:val="16"/>
                    </w:rPr>
                    <w:t xml:space="preserve">Points </w:t>
                  </w:r>
                </w:p>
              </w:tc>
              <w:tc>
                <w:tcPr>
                  <w:tcW w:w="10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26C73F" w14:textId="77777777" w:rsidR="00131F1E" w:rsidRPr="00696029" w:rsidRDefault="00131F1E" w:rsidP="00131F1E">
                  <w:pPr>
                    <w:rPr>
                      <w:rFonts w:asciiTheme="minorHAnsi" w:hAnsiTheme="minorHAnsi"/>
                      <w:sz w:val="16"/>
                      <w:szCs w:val="16"/>
                    </w:rPr>
                  </w:pPr>
                  <w:r>
                    <w:rPr>
                      <w:rFonts w:asciiTheme="minorHAnsi" w:hAnsiTheme="minorHAnsi"/>
                      <w:sz w:val="16"/>
                      <w:szCs w:val="16"/>
                    </w:rPr>
                    <w:t>Bonus Options</w:t>
                  </w:r>
                </w:p>
              </w:tc>
              <w:tc>
                <w:tcPr>
                  <w:tcW w:w="61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B67B81" w14:textId="77777777" w:rsidR="00131F1E" w:rsidRPr="00696029" w:rsidRDefault="00131F1E" w:rsidP="00131F1E">
                  <w:pPr>
                    <w:rPr>
                      <w:rFonts w:asciiTheme="minorHAnsi" w:hAnsiTheme="minorHAnsi"/>
                      <w:sz w:val="16"/>
                      <w:szCs w:val="16"/>
                    </w:rPr>
                  </w:pPr>
                  <w:r>
                    <w:rPr>
                      <w:rFonts w:asciiTheme="minorHAnsi" w:hAnsiTheme="minorHAnsi"/>
                      <w:sz w:val="16"/>
                      <w:szCs w:val="16"/>
                    </w:rPr>
                    <w:t>Grade</w:t>
                  </w:r>
                </w:p>
              </w:tc>
              <w:tc>
                <w:tcPr>
                  <w:tcW w:w="623" w:type="dxa"/>
                  <w:gridSpan w:val="2"/>
                </w:tcPr>
                <w:p w14:paraId="36B0B3E8" w14:textId="39A37BE9" w:rsidR="00131F1E" w:rsidRDefault="00131F1E" w:rsidP="00131F1E">
                  <w:pPr>
                    <w:rPr>
                      <w:rFonts w:asciiTheme="minorHAnsi" w:hAnsiTheme="minorHAnsi"/>
                      <w:sz w:val="16"/>
                      <w:szCs w:val="16"/>
                    </w:rPr>
                  </w:pPr>
                  <w:r>
                    <w:rPr>
                      <w:rFonts w:asciiTheme="minorHAnsi" w:hAnsiTheme="minorHAnsi"/>
                      <w:sz w:val="16"/>
                      <w:szCs w:val="16"/>
                    </w:rPr>
                    <w:t>Bonus Options</w:t>
                  </w:r>
                </w:p>
              </w:tc>
              <w:tc>
                <w:tcPr>
                  <w:tcW w:w="623" w:type="dxa"/>
                  <w:gridSpan w:val="2"/>
                </w:tcPr>
                <w:p w14:paraId="33F29CBB" w14:textId="4FD57A60" w:rsidR="00131F1E" w:rsidRDefault="00131F1E" w:rsidP="00131F1E">
                  <w:pPr>
                    <w:rPr>
                      <w:rFonts w:asciiTheme="minorHAnsi" w:hAnsiTheme="minorHAnsi"/>
                      <w:sz w:val="16"/>
                      <w:szCs w:val="16"/>
                    </w:rPr>
                  </w:pPr>
                  <w:r>
                    <w:rPr>
                      <w:rFonts w:asciiTheme="minorHAnsi" w:hAnsiTheme="minorHAnsi"/>
                      <w:sz w:val="16"/>
                      <w:szCs w:val="16"/>
                    </w:rPr>
                    <w:t>Grade</w:t>
                  </w:r>
                </w:p>
              </w:tc>
              <w:tc>
                <w:tcPr>
                  <w:tcW w:w="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ACBF81" w14:textId="29838C79" w:rsidR="00131F1E" w:rsidRPr="00696029" w:rsidRDefault="00131F1E" w:rsidP="00131F1E">
                  <w:pPr>
                    <w:rPr>
                      <w:rFonts w:asciiTheme="minorHAnsi" w:hAnsiTheme="minorHAnsi"/>
                      <w:sz w:val="16"/>
                      <w:szCs w:val="16"/>
                    </w:rPr>
                  </w:pPr>
                  <w:r>
                    <w:rPr>
                      <w:rFonts w:asciiTheme="minorHAnsi" w:hAnsiTheme="minorHAnsi"/>
                      <w:sz w:val="16"/>
                      <w:szCs w:val="16"/>
                    </w:rPr>
                    <w:t xml:space="preserve">Bonus </w:t>
                  </w:r>
                  <w:r w:rsidRPr="00696029">
                    <w:rPr>
                      <w:rFonts w:asciiTheme="minorHAnsi" w:hAnsiTheme="minorHAnsi"/>
                      <w:sz w:val="16"/>
                      <w:szCs w:val="16"/>
                    </w:rPr>
                    <w:t xml:space="preserve">Points </w:t>
                  </w:r>
                </w:p>
              </w:tc>
              <w:tc>
                <w:tcPr>
                  <w:tcW w:w="714" w:type="dxa"/>
                  <w:tcBorders>
                    <w:top w:val="single" w:sz="4" w:space="0" w:color="auto"/>
                    <w:left w:val="single" w:sz="4" w:space="0" w:color="auto"/>
                    <w:bottom w:val="single" w:sz="4" w:space="0" w:color="auto"/>
                    <w:right w:val="single" w:sz="4" w:space="0" w:color="auto"/>
                  </w:tcBorders>
                  <w:shd w:val="clear" w:color="auto" w:fill="FFC000"/>
                </w:tcPr>
                <w:p w14:paraId="21E4214C" w14:textId="77777777" w:rsidR="00131F1E" w:rsidRPr="00696029" w:rsidRDefault="00131F1E" w:rsidP="00131F1E">
                  <w:pPr>
                    <w:rPr>
                      <w:rFonts w:asciiTheme="minorHAnsi" w:hAnsiTheme="minorHAnsi"/>
                      <w:b/>
                      <w:bCs/>
                      <w:sz w:val="20"/>
                      <w:szCs w:val="20"/>
                    </w:rPr>
                  </w:pPr>
                  <w:r w:rsidRPr="000C5CE2">
                    <w:rPr>
                      <w:rFonts w:asciiTheme="minorHAnsi" w:hAnsiTheme="minorHAnsi"/>
                      <w:b/>
                      <w:bCs/>
                      <w:sz w:val="18"/>
                      <w:szCs w:val="18"/>
                    </w:rPr>
                    <w:t xml:space="preserve">Total </w:t>
                  </w:r>
                  <w:r>
                    <w:rPr>
                      <w:rFonts w:asciiTheme="minorHAnsi" w:hAnsiTheme="minorHAnsi"/>
                      <w:b/>
                      <w:bCs/>
                      <w:sz w:val="18"/>
                      <w:szCs w:val="18"/>
                    </w:rPr>
                    <w:t>Points</w:t>
                  </w:r>
                </w:p>
              </w:tc>
            </w:tr>
            <w:tr w:rsidR="00131F1E" w:rsidRPr="00696029" w14:paraId="2F841CE2" w14:textId="77777777" w:rsidTr="00131F1E">
              <w:tc>
                <w:tcPr>
                  <w:tcW w:w="883" w:type="dxa"/>
                  <w:tcBorders>
                    <w:top w:val="single" w:sz="4" w:space="0" w:color="auto"/>
                    <w:left w:val="single" w:sz="4" w:space="0" w:color="auto"/>
                    <w:bottom w:val="single" w:sz="4" w:space="0" w:color="auto"/>
                    <w:right w:val="single" w:sz="4" w:space="0" w:color="auto"/>
                  </w:tcBorders>
                </w:tcPr>
                <w:p w14:paraId="39A59A45" w14:textId="77777777" w:rsidR="00131F1E" w:rsidRPr="00696029" w:rsidRDefault="00131F1E" w:rsidP="00131F1E">
                  <w:pPr>
                    <w:rPr>
                      <w:rFonts w:asciiTheme="minorHAnsi" w:hAnsiTheme="minorHAnsi"/>
                      <w:sz w:val="16"/>
                      <w:szCs w:val="16"/>
                    </w:rPr>
                  </w:pPr>
                  <w:r w:rsidRPr="00A2201B">
                    <w:rPr>
                      <w:rFonts w:asciiTheme="minorHAnsi" w:hAnsiTheme="minorHAnsi"/>
                      <w:sz w:val="18"/>
                      <w:szCs w:val="18"/>
                    </w:rPr>
                    <w:t>Anatomy</w:t>
                  </w:r>
                </w:p>
              </w:tc>
              <w:tc>
                <w:tcPr>
                  <w:tcW w:w="614" w:type="dxa"/>
                  <w:tcBorders>
                    <w:top w:val="single" w:sz="4" w:space="0" w:color="auto"/>
                    <w:left w:val="single" w:sz="4" w:space="0" w:color="auto"/>
                    <w:bottom w:val="single" w:sz="4" w:space="0" w:color="auto"/>
                    <w:right w:val="single" w:sz="4" w:space="0" w:color="auto"/>
                  </w:tcBorders>
                </w:tcPr>
                <w:p w14:paraId="211C2DB3" w14:textId="77777777" w:rsidR="00131F1E" w:rsidRPr="00696029" w:rsidRDefault="00131F1E" w:rsidP="00131F1E">
                  <w:pPr>
                    <w:rPr>
                      <w:rFonts w:asciiTheme="minorHAnsi" w:hAnsiTheme="minorHAnsi"/>
                      <w:sz w:val="16"/>
                      <w:szCs w:val="16"/>
                    </w:rPr>
                  </w:pPr>
                  <w:r>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5111DD54" w14:textId="77777777" w:rsidR="00131F1E" w:rsidRPr="00696029" w:rsidRDefault="00131F1E" w:rsidP="00131F1E">
                  <w:pPr>
                    <w:rPr>
                      <w:rFonts w:asciiTheme="minorHAnsi" w:hAnsiTheme="minorHAnsi"/>
                      <w:b/>
                      <w:bCs/>
                      <w:sz w:val="20"/>
                      <w:szCs w:val="20"/>
                    </w:rPr>
                  </w:pPr>
                  <w:r>
                    <w:rPr>
                      <w:rFonts w:asciiTheme="minorHAnsi" w:hAnsiTheme="minorHAnsi"/>
                      <w:b/>
                      <w:bC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64CD49" w14:textId="77777777" w:rsidR="00131F1E" w:rsidRPr="00696029" w:rsidRDefault="00131F1E" w:rsidP="00131F1E">
                  <w:pPr>
                    <w:rPr>
                      <w:rFonts w:asciiTheme="minorHAnsi" w:hAnsiTheme="minorHAnsi"/>
                      <w:sz w:val="16"/>
                      <w:szCs w:val="16"/>
                    </w:rPr>
                  </w:pPr>
                  <w:r w:rsidRPr="00A2201B">
                    <w:rPr>
                      <w:rFonts w:asciiTheme="minorHAnsi" w:hAnsiTheme="minorHAnsi"/>
                      <w:sz w:val="18"/>
                      <w:szCs w:val="18"/>
                    </w:rPr>
                    <w:t>Medical Terminology</w:t>
                  </w:r>
                </w:p>
              </w:tc>
              <w:tc>
                <w:tcPr>
                  <w:tcW w:w="614" w:type="dxa"/>
                  <w:tcBorders>
                    <w:top w:val="single" w:sz="4" w:space="0" w:color="auto"/>
                    <w:left w:val="single" w:sz="4" w:space="0" w:color="auto"/>
                    <w:bottom w:val="single" w:sz="4" w:space="0" w:color="auto"/>
                    <w:right w:val="single" w:sz="4" w:space="0" w:color="auto"/>
                  </w:tcBorders>
                </w:tcPr>
                <w:p w14:paraId="77244754" w14:textId="77777777" w:rsidR="00131F1E" w:rsidRPr="00696029" w:rsidRDefault="00131F1E" w:rsidP="00131F1E">
                  <w:pPr>
                    <w:rPr>
                      <w:rFonts w:asciiTheme="minorHAnsi" w:hAnsiTheme="minorHAnsi"/>
                      <w:sz w:val="16"/>
                      <w:szCs w:val="16"/>
                    </w:rPr>
                  </w:pPr>
                  <w:r>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45D14B3D" w14:textId="77777777" w:rsidR="00131F1E" w:rsidRPr="00696029" w:rsidRDefault="00131F1E" w:rsidP="00131F1E">
                  <w:pPr>
                    <w:rPr>
                      <w:rFonts w:asciiTheme="minorHAnsi" w:hAnsiTheme="minorHAnsi"/>
                      <w:b/>
                      <w:bCs/>
                      <w:sz w:val="16"/>
                      <w:szCs w:val="16"/>
                    </w:rPr>
                  </w:pPr>
                  <w:r>
                    <w:rPr>
                      <w:rFonts w:asciiTheme="minorHAnsi" w:hAnsiTheme="minorHAnsi"/>
                      <w:b/>
                      <w:bCs/>
                      <w:sz w:val="20"/>
                      <w:szCs w:val="20"/>
                    </w:rPr>
                    <w:t xml:space="preserve"> </w:t>
                  </w:r>
                </w:p>
              </w:tc>
              <w:tc>
                <w:tcPr>
                  <w:tcW w:w="1015" w:type="dxa"/>
                  <w:tcBorders>
                    <w:top w:val="single" w:sz="4" w:space="0" w:color="auto"/>
                    <w:left w:val="single" w:sz="4" w:space="0" w:color="auto"/>
                    <w:bottom w:val="single" w:sz="4" w:space="0" w:color="auto"/>
                    <w:right w:val="single" w:sz="4" w:space="0" w:color="auto"/>
                  </w:tcBorders>
                </w:tcPr>
                <w:p w14:paraId="09404864" w14:textId="77777777" w:rsidR="00131F1E" w:rsidRDefault="00131F1E" w:rsidP="00131F1E">
                  <w:pPr>
                    <w:rPr>
                      <w:rFonts w:asciiTheme="minorHAnsi" w:hAnsiTheme="minorHAnsi"/>
                      <w:sz w:val="18"/>
                      <w:szCs w:val="18"/>
                    </w:rPr>
                  </w:pPr>
                  <w:r w:rsidRPr="00B84C92">
                    <w:rPr>
                      <w:rFonts w:asciiTheme="minorHAnsi" w:hAnsiTheme="minorHAnsi"/>
                      <w:sz w:val="18"/>
                      <w:szCs w:val="18"/>
                    </w:rPr>
                    <w:t>Physiology</w:t>
                  </w:r>
                </w:p>
                <w:p w14:paraId="0225E705" w14:textId="77777777" w:rsidR="00131F1E" w:rsidRPr="009134B3" w:rsidRDefault="00131F1E" w:rsidP="00131F1E">
                  <w:pPr>
                    <w:rPr>
                      <w:rFonts w:asciiTheme="minorHAnsi" w:hAnsiTheme="minorHAnsi"/>
                      <w:sz w:val="18"/>
                      <w:szCs w:val="18"/>
                    </w:rPr>
                  </w:pPr>
                  <w:r w:rsidRPr="00C63BEE">
                    <w:rPr>
                      <w:rFonts w:asciiTheme="minorHAnsi" w:hAnsiTheme="minorHAnsi"/>
                      <w:sz w:val="16"/>
                      <w:szCs w:val="16"/>
                    </w:rPr>
                    <w:t xml:space="preserve">SUR courses         </w:t>
                  </w:r>
                </w:p>
              </w:tc>
              <w:tc>
                <w:tcPr>
                  <w:tcW w:w="608" w:type="dxa"/>
                  <w:tcBorders>
                    <w:top w:val="single" w:sz="4" w:space="0" w:color="auto"/>
                    <w:left w:val="single" w:sz="4" w:space="0" w:color="auto"/>
                    <w:bottom w:val="single" w:sz="4" w:space="0" w:color="auto"/>
                    <w:right w:val="single" w:sz="4" w:space="0" w:color="auto"/>
                  </w:tcBorders>
                </w:tcPr>
                <w:p w14:paraId="031C5142" w14:textId="77777777" w:rsidR="00131F1E" w:rsidRDefault="00131F1E" w:rsidP="00131F1E">
                  <w:pPr>
                    <w:rPr>
                      <w:rFonts w:asciiTheme="minorHAnsi" w:hAnsiTheme="minorHAnsi"/>
                      <w:b/>
                      <w:bCs/>
                      <w:sz w:val="18"/>
                      <w:szCs w:val="18"/>
                    </w:rPr>
                  </w:pPr>
                  <w:r>
                    <w:rPr>
                      <w:rFonts w:asciiTheme="minorHAnsi" w:hAnsiTheme="minorHAnsi"/>
                      <w:sz w:val="18"/>
                      <w:szCs w:val="18"/>
                    </w:rPr>
                    <w:t xml:space="preserve"> </w:t>
                  </w:r>
                </w:p>
              </w:tc>
              <w:tc>
                <w:tcPr>
                  <w:tcW w:w="623" w:type="dxa"/>
                  <w:gridSpan w:val="2"/>
                </w:tcPr>
                <w:p w14:paraId="4BC4A1D2" w14:textId="77777777" w:rsidR="00131F1E" w:rsidRDefault="00131F1E" w:rsidP="00131F1E">
                  <w:pPr>
                    <w:rPr>
                      <w:rFonts w:asciiTheme="minorHAnsi" w:hAnsiTheme="minorHAnsi"/>
                      <w:sz w:val="18"/>
                      <w:szCs w:val="18"/>
                    </w:rPr>
                  </w:pPr>
                  <w:r w:rsidRPr="00B84C92">
                    <w:rPr>
                      <w:rFonts w:asciiTheme="minorHAnsi" w:hAnsiTheme="minorHAnsi"/>
                      <w:sz w:val="18"/>
                      <w:szCs w:val="18"/>
                    </w:rPr>
                    <w:t>Physiology</w:t>
                  </w:r>
                </w:p>
                <w:p w14:paraId="5EE13C8C" w14:textId="5180D32C" w:rsidR="00131F1E" w:rsidRDefault="00131F1E" w:rsidP="00131F1E">
                  <w:pPr>
                    <w:rPr>
                      <w:rFonts w:asciiTheme="minorHAnsi" w:hAnsiTheme="minorHAnsi"/>
                      <w:b/>
                      <w:bCs/>
                      <w:sz w:val="20"/>
                      <w:szCs w:val="20"/>
                    </w:rPr>
                  </w:pPr>
                  <w:r w:rsidRPr="00C63BEE">
                    <w:rPr>
                      <w:rFonts w:asciiTheme="minorHAnsi" w:hAnsiTheme="minorHAnsi"/>
                      <w:sz w:val="16"/>
                      <w:szCs w:val="16"/>
                    </w:rPr>
                    <w:t xml:space="preserve">SUR courses         </w:t>
                  </w:r>
                </w:p>
              </w:tc>
              <w:tc>
                <w:tcPr>
                  <w:tcW w:w="623" w:type="dxa"/>
                  <w:gridSpan w:val="2"/>
                </w:tcPr>
                <w:p w14:paraId="01DCBB14" w14:textId="56322FAD" w:rsidR="00131F1E" w:rsidRDefault="00131F1E" w:rsidP="00131F1E">
                  <w:pPr>
                    <w:rPr>
                      <w:rFonts w:asciiTheme="minorHAnsi" w:hAnsiTheme="minorHAnsi"/>
                      <w:b/>
                      <w:bCs/>
                      <w:sz w:val="20"/>
                      <w:szCs w:val="20"/>
                    </w:rPr>
                  </w:pPr>
                  <w:r>
                    <w:rPr>
                      <w:rFonts w:asciiTheme="minorHAnsi" w:hAnsiTheme="minorHAnsi"/>
                      <w:sz w:val="18"/>
                      <w:szCs w:val="18"/>
                    </w:rPr>
                    <w:t xml:space="preserve"> </w:t>
                  </w:r>
                </w:p>
              </w:tc>
              <w:tc>
                <w:tcPr>
                  <w:tcW w:w="629" w:type="dxa"/>
                  <w:gridSpan w:val="2"/>
                  <w:tcBorders>
                    <w:top w:val="single" w:sz="4" w:space="0" w:color="auto"/>
                    <w:left w:val="single" w:sz="4" w:space="0" w:color="auto"/>
                    <w:bottom w:val="single" w:sz="4" w:space="0" w:color="auto"/>
                    <w:right w:val="single" w:sz="4" w:space="0" w:color="auto"/>
                  </w:tcBorders>
                  <w:shd w:val="clear" w:color="auto" w:fill="FFFF00"/>
                </w:tcPr>
                <w:p w14:paraId="70660B6C" w14:textId="06149693" w:rsidR="00131F1E" w:rsidRDefault="00131F1E" w:rsidP="00131F1E">
                  <w:pPr>
                    <w:rPr>
                      <w:rFonts w:asciiTheme="minorHAnsi" w:hAnsiTheme="minorHAnsi"/>
                      <w:b/>
                      <w:bCs/>
                      <w:sz w:val="18"/>
                      <w:szCs w:val="18"/>
                    </w:rPr>
                  </w:pPr>
                  <w:r>
                    <w:rPr>
                      <w:rFonts w:asciiTheme="minorHAnsi" w:hAnsiTheme="minorHAnsi"/>
                      <w:b/>
                      <w:bCs/>
                      <w:sz w:val="20"/>
                      <w:szCs w:val="20"/>
                    </w:rPr>
                    <w:t xml:space="preserve"> </w:t>
                  </w:r>
                </w:p>
              </w:tc>
              <w:tc>
                <w:tcPr>
                  <w:tcW w:w="714" w:type="dxa"/>
                  <w:tcBorders>
                    <w:top w:val="single" w:sz="4" w:space="0" w:color="auto"/>
                    <w:left w:val="single" w:sz="4" w:space="0" w:color="auto"/>
                    <w:bottom w:val="single" w:sz="4" w:space="0" w:color="auto"/>
                    <w:right w:val="single" w:sz="4" w:space="0" w:color="auto"/>
                  </w:tcBorders>
                  <w:shd w:val="clear" w:color="auto" w:fill="FFC000"/>
                </w:tcPr>
                <w:p w14:paraId="5485E3E1" w14:textId="77777777" w:rsidR="00131F1E" w:rsidRPr="00696029" w:rsidRDefault="00131F1E" w:rsidP="00131F1E">
                  <w:pPr>
                    <w:rPr>
                      <w:rFonts w:asciiTheme="minorHAnsi" w:hAnsiTheme="minorHAnsi"/>
                      <w:b/>
                      <w:bCs/>
                      <w:sz w:val="20"/>
                      <w:szCs w:val="20"/>
                    </w:rPr>
                  </w:pPr>
                  <w:r>
                    <w:rPr>
                      <w:rFonts w:asciiTheme="minorHAnsi" w:hAnsiTheme="minorHAnsi"/>
                      <w:b/>
                      <w:bCs/>
                      <w:sz w:val="20"/>
                      <w:szCs w:val="20"/>
                    </w:rPr>
                    <w:t xml:space="preserve"> </w:t>
                  </w:r>
                </w:p>
              </w:tc>
            </w:tr>
          </w:tbl>
          <w:p w14:paraId="3D6DF3CC" w14:textId="77777777" w:rsidR="00325B36" w:rsidRDefault="00325B36" w:rsidP="00A17A99">
            <w:pPr>
              <w:rPr>
                <w:rFonts w:asciiTheme="minorHAnsi" w:hAnsiTheme="minorHAnsi"/>
                <w:sz w:val="18"/>
                <w:szCs w:val="18"/>
              </w:rPr>
            </w:pPr>
          </w:p>
          <w:p w14:paraId="1F68F367" w14:textId="77777777" w:rsidR="00325B36" w:rsidRDefault="00325B36" w:rsidP="00A17A99">
            <w:pPr>
              <w:rPr>
                <w:rFonts w:asciiTheme="minorHAnsi" w:hAnsiTheme="minorHAnsi"/>
                <w:sz w:val="18"/>
                <w:szCs w:val="18"/>
              </w:rPr>
            </w:pPr>
          </w:p>
          <w:p w14:paraId="142CFD43" w14:textId="77777777" w:rsidR="00325B36" w:rsidRDefault="00325B36" w:rsidP="00A17A99">
            <w:pPr>
              <w:rPr>
                <w:rFonts w:asciiTheme="minorHAnsi" w:hAnsiTheme="minorHAnsi"/>
                <w:sz w:val="18"/>
                <w:szCs w:val="18"/>
              </w:rPr>
            </w:pPr>
          </w:p>
          <w:p w14:paraId="24A0E5B4" w14:textId="77777777" w:rsidR="00325B36" w:rsidRDefault="00325B36" w:rsidP="00A17A99">
            <w:pPr>
              <w:rPr>
                <w:rFonts w:asciiTheme="minorHAnsi" w:hAnsiTheme="minorHAnsi"/>
                <w:sz w:val="18"/>
                <w:szCs w:val="18"/>
              </w:rPr>
            </w:pPr>
          </w:p>
          <w:p w14:paraId="431F9856" w14:textId="77777777" w:rsidR="00325B36" w:rsidRDefault="00325B36" w:rsidP="00A17A99">
            <w:pPr>
              <w:rPr>
                <w:rFonts w:asciiTheme="minorHAnsi" w:hAnsiTheme="minorHAnsi"/>
                <w:sz w:val="18"/>
                <w:szCs w:val="18"/>
              </w:rPr>
            </w:pPr>
          </w:p>
          <w:p w14:paraId="38A8C788" w14:textId="59773F93" w:rsidR="00E43756" w:rsidRDefault="00E43756" w:rsidP="0081640B">
            <w:pPr>
              <w:rPr>
                <w:rFonts w:asciiTheme="minorHAnsi" w:hAnsiTheme="minorHAnsi"/>
                <w:b/>
                <w:sz w:val="22"/>
                <w:szCs w:val="22"/>
              </w:rPr>
            </w:pPr>
            <w:r w:rsidRPr="00445A20">
              <w:rPr>
                <w:rFonts w:asciiTheme="minorHAnsi" w:hAnsiTheme="minorHAnsi"/>
                <w:b/>
                <w:u w:val="single"/>
              </w:rPr>
              <w:lastRenderedPageBreak/>
              <w:t>Early Admission Option</w:t>
            </w:r>
            <w:r w:rsidR="00F25742">
              <w:rPr>
                <w:rFonts w:asciiTheme="minorHAnsi" w:hAnsiTheme="minorHAnsi"/>
                <w:b/>
                <w:u w:val="single"/>
              </w:rPr>
              <w:t xml:space="preserve"> 10 seats available </w:t>
            </w:r>
            <w:r w:rsidRPr="00266351">
              <w:rPr>
                <w:rFonts w:asciiTheme="minorHAnsi" w:hAnsiTheme="minorHAnsi"/>
                <w:b/>
                <w:sz w:val="22"/>
                <w:szCs w:val="22"/>
              </w:rPr>
              <w:t xml:space="preserve"> </w:t>
            </w:r>
          </w:p>
          <w:p w14:paraId="732C49A5" w14:textId="0FE1290B" w:rsidR="00E43756" w:rsidRPr="00BC325B" w:rsidRDefault="00E43756" w:rsidP="00BC325B">
            <w:pPr>
              <w:ind w:left="720"/>
              <w:rPr>
                <w:rFonts w:asciiTheme="minorHAnsi" w:hAnsiTheme="minorHAnsi"/>
                <w:b/>
                <w:sz w:val="22"/>
                <w:szCs w:val="22"/>
              </w:rPr>
            </w:pPr>
            <w:r w:rsidRPr="00266351">
              <w:rPr>
                <w:rFonts w:asciiTheme="minorHAnsi" w:hAnsiTheme="minorHAnsi"/>
                <w:b/>
                <w:sz w:val="22"/>
                <w:szCs w:val="22"/>
              </w:rPr>
              <w:t xml:space="preserve">Applicants whose files are complete upon application </w:t>
            </w:r>
            <w:r>
              <w:rPr>
                <w:rFonts w:asciiTheme="minorHAnsi" w:hAnsiTheme="minorHAnsi"/>
                <w:b/>
                <w:sz w:val="22"/>
                <w:szCs w:val="22"/>
              </w:rPr>
              <w:t>may qualify for Early A</w:t>
            </w:r>
            <w:r w:rsidRPr="00266351">
              <w:rPr>
                <w:rFonts w:asciiTheme="minorHAnsi" w:hAnsiTheme="minorHAnsi"/>
                <w:b/>
                <w:sz w:val="22"/>
                <w:szCs w:val="22"/>
              </w:rPr>
              <w:t xml:space="preserve">dmission.  If qualified, we will send notification of acceptance </w:t>
            </w:r>
            <w:r w:rsidR="00AD6B6A">
              <w:rPr>
                <w:rFonts w:asciiTheme="minorHAnsi" w:hAnsiTheme="minorHAnsi"/>
                <w:b/>
                <w:sz w:val="22"/>
                <w:szCs w:val="22"/>
              </w:rPr>
              <w:t>to</w:t>
            </w:r>
            <w:r w:rsidRPr="00266351">
              <w:rPr>
                <w:rFonts w:asciiTheme="minorHAnsi" w:hAnsiTheme="minorHAnsi"/>
                <w:b/>
                <w:sz w:val="22"/>
                <w:szCs w:val="22"/>
              </w:rPr>
              <w:t xml:space="preserve"> the email address provided on the application</w:t>
            </w:r>
            <w:r>
              <w:rPr>
                <w:rFonts w:asciiTheme="minorHAnsi" w:hAnsiTheme="minorHAnsi"/>
                <w:b/>
                <w:sz w:val="22"/>
                <w:szCs w:val="22"/>
              </w:rPr>
              <w:t xml:space="preserve"> and your Harper email address.</w:t>
            </w:r>
            <w:r w:rsidRPr="00266351">
              <w:rPr>
                <w:rFonts w:asciiTheme="minorHAnsi" w:hAnsiTheme="minorHAnsi"/>
                <w:b/>
                <w:sz w:val="22"/>
                <w:szCs w:val="22"/>
              </w:rPr>
              <w:t xml:space="preserve"> </w:t>
            </w:r>
            <w:r w:rsidR="006365B3">
              <w:rPr>
                <w:rFonts w:asciiTheme="minorHAnsi" w:hAnsiTheme="minorHAnsi"/>
                <w:b/>
                <w:sz w:val="22"/>
                <w:szCs w:val="22"/>
              </w:rPr>
              <w:t xml:space="preserve"> </w:t>
            </w:r>
            <w:r w:rsidRPr="00266351">
              <w:rPr>
                <w:rFonts w:asciiTheme="minorHAnsi" w:hAnsiTheme="minorHAnsi"/>
                <w:b/>
                <w:sz w:val="22"/>
                <w:szCs w:val="22"/>
              </w:rPr>
              <w:t>To be eligible for this option, applicants must meet</w:t>
            </w:r>
            <w:r w:rsidR="001654AB">
              <w:rPr>
                <w:rFonts w:asciiTheme="minorHAnsi" w:hAnsiTheme="minorHAnsi"/>
                <w:b/>
                <w:sz w:val="22"/>
                <w:szCs w:val="22"/>
              </w:rPr>
              <w:t xml:space="preserve"> all the</w:t>
            </w:r>
            <w:r w:rsidRPr="00266351">
              <w:rPr>
                <w:rFonts w:asciiTheme="minorHAnsi" w:hAnsiTheme="minorHAnsi"/>
                <w:b/>
                <w:sz w:val="22"/>
                <w:szCs w:val="22"/>
              </w:rPr>
              <w:t xml:space="preserve"> specific conditions as follows:  </w:t>
            </w:r>
          </w:p>
          <w:p w14:paraId="723AEC5C" w14:textId="4ECEC3CB" w:rsidR="008147A8" w:rsidRPr="001654AB" w:rsidRDefault="00E43756" w:rsidP="00056A75">
            <w:pPr>
              <w:pStyle w:val="ListParagraph"/>
              <w:numPr>
                <w:ilvl w:val="1"/>
                <w:numId w:val="25"/>
              </w:numPr>
              <w:contextualSpacing/>
              <w:rPr>
                <w:rFonts w:asciiTheme="minorHAnsi" w:hAnsiTheme="minorHAnsi"/>
                <w:sz w:val="20"/>
                <w:szCs w:val="20"/>
              </w:rPr>
            </w:pPr>
            <w:r w:rsidRPr="001654AB">
              <w:rPr>
                <w:rFonts w:asciiTheme="minorHAnsi" w:hAnsiTheme="minorHAnsi"/>
                <w:sz w:val="20"/>
                <w:szCs w:val="20"/>
              </w:rPr>
              <w:t xml:space="preserve">Applicant must be a resident of Harper’s district </w:t>
            </w:r>
            <w:r w:rsidRPr="001654AB">
              <w:rPr>
                <w:rFonts w:asciiTheme="minorHAnsi" w:hAnsiTheme="minorHAnsi"/>
                <w:b/>
                <w:sz w:val="20"/>
                <w:szCs w:val="20"/>
              </w:rPr>
              <w:t>or</w:t>
            </w:r>
            <w:r w:rsidRPr="001654AB">
              <w:rPr>
                <w:rFonts w:asciiTheme="minorHAnsi" w:hAnsiTheme="minorHAnsi"/>
                <w:sz w:val="20"/>
                <w:szCs w:val="20"/>
              </w:rPr>
              <w:t xml:space="preserve"> a community college district which does not offer a </w:t>
            </w:r>
            <w:r w:rsidR="00D50CE7" w:rsidRPr="001654AB">
              <w:rPr>
                <w:rFonts w:asciiTheme="minorHAnsi" w:hAnsiTheme="minorHAnsi"/>
                <w:sz w:val="20"/>
                <w:szCs w:val="20"/>
              </w:rPr>
              <w:t>Surgical Technology</w:t>
            </w:r>
            <w:r w:rsidRPr="001654AB">
              <w:rPr>
                <w:rFonts w:asciiTheme="minorHAnsi" w:hAnsiTheme="minorHAnsi"/>
                <w:sz w:val="20"/>
                <w:szCs w:val="20"/>
              </w:rPr>
              <w:t xml:space="preserve"> degree program </w:t>
            </w:r>
            <w:r w:rsidRPr="001654AB">
              <w:rPr>
                <w:rFonts w:asciiTheme="minorHAnsi" w:hAnsiTheme="minorHAnsi"/>
                <w:b/>
                <w:sz w:val="20"/>
                <w:szCs w:val="20"/>
              </w:rPr>
              <w:t>and</w:t>
            </w:r>
            <w:r w:rsidRPr="001654AB">
              <w:rPr>
                <w:rFonts w:asciiTheme="minorHAnsi" w:hAnsiTheme="minorHAnsi"/>
                <w:sz w:val="20"/>
                <w:szCs w:val="20"/>
              </w:rPr>
              <w:t xml:space="preserve"> whose college district is a member of the CAREER consortium; </w:t>
            </w:r>
          </w:p>
          <w:p w14:paraId="27104B92" w14:textId="0DDCFF4D" w:rsidR="00E43756" w:rsidRPr="001C4ED7" w:rsidRDefault="00E43756" w:rsidP="00FA54B6">
            <w:pPr>
              <w:pStyle w:val="ListParagraph"/>
              <w:numPr>
                <w:ilvl w:val="1"/>
                <w:numId w:val="25"/>
              </w:numPr>
              <w:contextualSpacing/>
              <w:rPr>
                <w:rFonts w:asciiTheme="minorHAnsi" w:hAnsiTheme="minorHAnsi"/>
                <w:sz w:val="20"/>
                <w:szCs w:val="20"/>
              </w:rPr>
            </w:pPr>
            <w:r w:rsidRPr="001C4ED7">
              <w:rPr>
                <w:rFonts w:asciiTheme="minorHAnsi" w:hAnsiTheme="minorHAnsi"/>
                <w:sz w:val="20"/>
                <w:szCs w:val="20"/>
              </w:rPr>
              <w:t>The file must be complete—</w:t>
            </w:r>
            <w:r w:rsidRPr="001C4ED7">
              <w:rPr>
                <w:rFonts w:asciiTheme="minorHAnsi" w:hAnsiTheme="minorHAnsi"/>
                <w:b/>
                <w:sz w:val="20"/>
                <w:szCs w:val="20"/>
              </w:rPr>
              <w:t>all academic and document requirements must be satisfied</w:t>
            </w:r>
            <w:r w:rsidRPr="001C4ED7">
              <w:rPr>
                <w:rFonts w:asciiTheme="minorHAnsi" w:hAnsiTheme="minorHAnsi"/>
                <w:sz w:val="20"/>
                <w:szCs w:val="20"/>
              </w:rPr>
              <w:t>; and</w:t>
            </w:r>
          </w:p>
          <w:p w14:paraId="372FEB6B" w14:textId="563832C4" w:rsidR="00E43756" w:rsidRPr="00266351" w:rsidRDefault="00E43756" w:rsidP="00FA54B6">
            <w:pPr>
              <w:pStyle w:val="ListParagraph"/>
              <w:numPr>
                <w:ilvl w:val="1"/>
                <w:numId w:val="25"/>
              </w:numPr>
              <w:contextualSpacing/>
              <w:rPr>
                <w:rFonts w:asciiTheme="minorHAnsi" w:hAnsiTheme="minorHAnsi"/>
                <w:sz w:val="20"/>
                <w:szCs w:val="20"/>
              </w:rPr>
            </w:pPr>
            <w:r>
              <w:rPr>
                <w:rFonts w:asciiTheme="minorHAnsi" w:hAnsiTheme="minorHAnsi"/>
                <w:sz w:val="20"/>
                <w:szCs w:val="20"/>
              </w:rPr>
              <w:t>T</w:t>
            </w:r>
            <w:r w:rsidRPr="00266351">
              <w:rPr>
                <w:rFonts w:asciiTheme="minorHAnsi" w:hAnsiTheme="minorHAnsi"/>
                <w:sz w:val="20"/>
                <w:szCs w:val="20"/>
              </w:rPr>
              <w:t xml:space="preserve">he ranking score must be </w:t>
            </w:r>
            <w:r w:rsidR="00744FE8">
              <w:rPr>
                <w:rFonts w:asciiTheme="minorHAnsi" w:hAnsiTheme="minorHAnsi"/>
                <w:b/>
                <w:bCs/>
                <w:sz w:val="20"/>
                <w:szCs w:val="20"/>
              </w:rPr>
              <w:t>25</w:t>
            </w:r>
            <w:r w:rsidRPr="00266351">
              <w:rPr>
                <w:rFonts w:asciiTheme="minorHAnsi" w:hAnsiTheme="minorHAnsi"/>
                <w:b/>
                <w:sz w:val="20"/>
                <w:szCs w:val="20"/>
              </w:rPr>
              <w:t xml:space="preserve"> or higher</w:t>
            </w:r>
            <w:r w:rsidRPr="00266351">
              <w:rPr>
                <w:rFonts w:asciiTheme="minorHAnsi" w:hAnsiTheme="minorHAnsi"/>
                <w:sz w:val="20"/>
                <w:szCs w:val="20"/>
              </w:rPr>
              <w:t>; and</w:t>
            </w:r>
          </w:p>
          <w:p w14:paraId="4467375F" w14:textId="3C5D77E3" w:rsidR="00E43756" w:rsidRPr="00AD6B6A" w:rsidRDefault="00E43756" w:rsidP="00FA54B6">
            <w:pPr>
              <w:pStyle w:val="ListParagraph"/>
              <w:numPr>
                <w:ilvl w:val="1"/>
                <w:numId w:val="25"/>
              </w:numPr>
              <w:contextualSpacing/>
              <w:rPr>
                <w:rFonts w:asciiTheme="minorHAnsi" w:hAnsiTheme="minorHAnsi"/>
                <w:bCs/>
                <w:sz w:val="20"/>
                <w:szCs w:val="20"/>
              </w:rPr>
            </w:pPr>
            <w:r w:rsidRPr="001C4ED7">
              <w:rPr>
                <w:rFonts w:asciiTheme="minorHAnsi" w:hAnsiTheme="minorHAnsi"/>
                <w:sz w:val="20"/>
                <w:szCs w:val="20"/>
              </w:rPr>
              <w:t xml:space="preserve">The applicant must meet all admission requirements by </w:t>
            </w:r>
            <w:r w:rsidRPr="001C4ED7">
              <w:rPr>
                <w:rFonts w:asciiTheme="minorHAnsi" w:hAnsiTheme="minorHAnsi"/>
                <w:b/>
                <w:sz w:val="20"/>
                <w:szCs w:val="20"/>
              </w:rPr>
              <w:t xml:space="preserve">January 15, </w:t>
            </w:r>
            <w:r w:rsidR="00D62E61" w:rsidRPr="001C4ED7">
              <w:rPr>
                <w:rFonts w:asciiTheme="minorHAnsi" w:hAnsiTheme="minorHAnsi"/>
                <w:b/>
                <w:sz w:val="20"/>
                <w:szCs w:val="20"/>
              </w:rPr>
              <w:t>202</w:t>
            </w:r>
            <w:r w:rsidR="00D50FB9">
              <w:rPr>
                <w:rFonts w:asciiTheme="minorHAnsi" w:hAnsiTheme="minorHAnsi"/>
                <w:b/>
                <w:sz w:val="20"/>
                <w:szCs w:val="20"/>
              </w:rPr>
              <w:t>7</w:t>
            </w:r>
            <w:r w:rsidR="00D62E61">
              <w:rPr>
                <w:rFonts w:asciiTheme="minorHAnsi" w:hAnsiTheme="minorHAnsi"/>
                <w:b/>
                <w:sz w:val="20"/>
                <w:szCs w:val="20"/>
              </w:rPr>
              <w:t>,</w:t>
            </w:r>
            <w:r w:rsidR="00AD6B6A">
              <w:rPr>
                <w:rFonts w:asciiTheme="minorHAnsi" w:hAnsiTheme="minorHAnsi"/>
                <w:b/>
                <w:sz w:val="20"/>
                <w:szCs w:val="20"/>
              </w:rPr>
              <w:t xml:space="preserve"> </w:t>
            </w:r>
            <w:r w:rsidR="00AD6B6A" w:rsidRPr="00AD6B6A">
              <w:rPr>
                <w:rFonts w:asciiTheme="minorHAnsi" w:hAnsiTheme="minorHAnsi"/>
                <w:bCs/>
                <w:sz w:val="20"/>
                <w:szCs w:val="20"/>
              </w:rPr>
              <w:t>and seats must be available.</w:t>
            </w:r>
          </w:p>
          <w:p w14:paraId="46C406A3" w14:textId="77777777" w:rsidR="00E43756" w:rsidRPr="0007499E" w:rsidRDefault="00E43756" w:rsidP="00E43756">
            <w:pPr>
              <w:contextualSpacing/>
              <w:rPr>
                <w:rFonts w:asciiTheme="minorHAnsi" w:hAnsiTheme="minorHAnsi"/>
                <w:b/>
                <w:sz w:val="20"/>
                <w:szCs w:val="20"/>
              </w:rPr>
            </w:pPr>
          </w:p>
          <w:p w14:paraId="693F6DDC" w14:textId="589B69CD" w:rsidR="00E43756" w:rsidRPr="003148A6" w:rsidRDefault="00E43756" w:rsidP="00E43756">
            <w:pPr>
              <w:pStyle w:val="ListParagraph"/>
              <w:contextualSpacing/>
              <w:rPr>
                <w:rFonts w:asciiTheme="minorHAnsi" w:hAnsiTheme="minorHAnsi"/>
                <w:b/>
                <w:sz w:val="22"/>
                <w:szCs w:val="22"/>
              </w:rPr>
            </w:pPr>
            <w:r w:rsidRPr="000C7DED">
              <w:rPr>
                <w:rFonts w:asciiTheme="minorHAnsi" w:hAnsiTheme="minorHAnsi"/>
                <w:b/>
                <w:sz w:val="20"/>
                <w:szCs w:val="20"/>
              </w:rPr>
              <w:t>T</w:t>
            </w:r>
            <w:r w:rsidRPr="00F979DB">
              <w:rPr>
                <w:rFonts w:asciiTheme="minorHAnsi" w:hAnsiTheme="minorHAnsi"/>
                <w:b/>
                <w:sz w:val="22"/>
                <w:szCs w:val="22"/>
              </w:rPr>
              <w:t xml:space="preserve">here are </w:t>
            </w:r>
            <w:r w:rsidR="009004A9">
              <w:rPr>
                <w:rFonts w:asciiTheme="minorHAnsi" w:hAnsiTheme="minorHAnsi"/>
                <w:b/>
                <w:sz w:val="22"/>
                <w:szCs w:val="22"/>
              </w:rPr>
              <w:t>10</w:t>
            </w:r>
            <w:r w:rsidRPr="00F979DB">
              <w:rPr>
                <w:rFonts w:asciiTheme="minorHAnsi" w:hAnsiTheme="minorHAnsi"/>
                <w:b/>
                <w:sz w:val="22"/>
                <w:szCs w:val="22"/>
              </w:rPr>
              <w:t xml:space="preserve"> seats available for Early Admissio</w:t>
            </w:r>
            <w:r w:rsidR="00D50FB9">
              <w:rPr>
                <w:rFonts w:asciiTheme="minorHAnsi" w:hAnsiTheme="minorHAnsi"/>
                <w:b/>
                <w:sz w:val="22"/>
                <w:szCs w:val="22"/>
              </w:rPr>
              <w:t>n</w:t>
            </w:r>
            <w:r w:rsidRPr="00F979DB">
              <w:rPr>
                <w:rFonts w:asciiTheme="minorHAnsi" w:hAnsiTheme="minorHAnsi"/>
                <w:b/>
                <w:sz w:val="22"/>
                <w:szCs w:val="22"/>
              </w:rPr>
              <w:t xml:space="preserve">.  Once the </w:t>
            </w:r>
            <w:r w:rsidR="00424CCD">
              <w:rPr>
                <w:rFonts w:asciiTheme="minorHAnsi" w:hAnsiTheme="minorHAnsi"/>
                <w:b/>
                <w:sz w:val="22"/>
                <w:szCs w:val="22"/>
              </w:rPr>
              <w:t>10</w:t>
            </w:r>
            <w:r w:rsidRPr="00F979DB">
              <w:rPr>
                <w:rFonts w:asciiTheme="minorHAnsi" w:hAnsiTheme="minorHAnsi"/>
                <w:b/>
                <w:sz w:val="22"/>
                <w:szCs w:val="22"/>
              </w:rPr>
              <w:t xml:space="preserve"> seats are filled, and/or any</w:t>
            </w:r>
            <w:r w:rsidRPr="00E90CDE">
              <w:rPr>
                <w:rFonts w:asciiTheme="minorHAnsi" w:hAnsiTheme="minorHAnsi"/>
                <w:b/>
                <w:sz w:val="20"/>
                <w:szCs w:val="20"/>
              </w:rPr>
              <w:t xml:space="preserve"> </w:t>
            </w:r>
            <w:r>
              <w:rPr>
                <w:rFonts w:asciiTheme="minorHAnsi" w:hAnsiTheme="minorHAnsi"/>
                <w:b/>
                <w:sz w:val="22"/>
                <w:szCs w:val="22"/>
              </w:rPr>
              <w:t>a</w:t>
            </w:r>
            <w:r w:rsidRPr="00E90CDE">
              <w:rPr>
                <w:rFonts w:asciiTheme="minorHAnsi" w:hAnsiTheme="minorHAnsi"/>
                <w:b/>
                <w:sz w:val="22"/>
                <w:szCs w:val="22"/>
              </w:rPr>
              <w:t>pplications received after January 15</w:t>
            </w:r>
            <w:r>
              <w:rPr>
                <w:rFonts w:asciiTheme="minorHAnsi" w:hAnsiTheme="minorHAnsi"/>
                <w:b/>
                <w:sz w:val="22"/>
                <w:szCs w:val="22"/>
              </w:rPr>
              <w:t>, 202</w:t>
            </w:r>
            <w:r w:rsidR="00D50FB9">
              <w:rPr>
                <w:rFonts w:asciiTheme="minorHAnsi" w:hAnsiTheme="minorHAnsi"/>
                <w:b/>
                <w:sz w:val="22"/>
                <w:szCs w:val="22"/>
              </w:rPr>
              <w:t>7</w:t>
            </w:r>
            <w:r w:rsidRPr="00E90CDE">
              <w:rPr>
                <w:rFonts w:asciiTheme="minorHAnsi" w:hAnsiTheme="minorHAnsi"/>
                <w:b/>
                <w:sz w:val="22"/>
                <w:szCs w:val="22"/>
              </w:rPr>
              <w:t>, a</w:t>
            </w:r>
            <w:r>
              <w:rPr>
                <w:rFonts w:asciiTheme="minorHAnsi" w:hAnsiTheme="minorHAnsi"/>
                <w:b/>
                <w:sz w:val="22"/>
                <w:szCs w:val="22"/>
              </w:rPr>
              <w:t>s well as any</w:t>
            </w:r>
            <w:r w:rsidRPr="00E90CDE">
              <w:rPr>
                <w:rFonts w:asciiTheme="minorHAnsi" w:hAnsiTheme="minorHAnsi"/>
                <w:b/>
                <w:sz w:val="22"/>
                <w:szCs w:val="22"/>
              </w:rPr>
              <w:t xml:space="preserve"> applications that do not meet all the above conditions</w:t>
            </w:r>
            <w:r>
              <w:rPr>
                <w:rFonts w:asciiTheme="minorHAnsi" w:hAnsiTheme="minorHAnsi"/>
                <w:b/>
                <w:sz w:val="22"/>
                <w:szCs w:val="22"/>
              </w:rPr>
              <w:t>,</w:t>
            </w:r>
            <w:r w:rsidRPr="00E90CDE">
              <w:rPr>
                <w:rFonts w:asciiTheme="minorHAnsi" w:hAnsiTheme="minorHAnsi"/>
                <w:b/>
                <w:sz w:val="22"/>
                <w:szCs w:val="22"/>
              </w:rPr>
              <w:t xml:space="preserve"> will be considered under the Standard Admission Option.  There will be no exceptions to the above criteria.  </w:t>
            </w:r>
          </w:p>
          <w:p w14:paraId="0F63B0F7" w14:textId="77777777" w:rsidR="002913ED" w:rsidRDefault="002913ED" w:rsidP="007F062D">
            <w:pPr>
              <w:rPr>
                <w:rFonts w:asciiTheme="minorHAnsi" w:hAnsiTheme="minorHAnsi"/>
                <w:sz w:val="18"/>
                <w:szCs w:val="18"/>
              </w:rPr>
            </w:pPr>
          </w:p>
          <w:p w14:paraId="1B3D20E9" w14:textId="77777777" w:rsidR="0086571A" w:rsidRPr="005E729B" w:rsidRDefault="0086571A" w:rsidP="00FA54B6">
            <w:pPr>
              <w:pStyle w:val="ListParagraph"/>
              <w:numPr>
                <w:ilvl w:val="0"/>
                <w:numId w:val="25"/>
              </w:numPr>
              <w:rPr>
                <w:rFonts w:ascii="Calibri" w:hAnsi="Calibri"/>
                <w:sz w:val="16"/>
                <w:szCs w:val="16"/>
              </w:rPr>
            </w:pPr>
            <w:r w:rsidRPr="00445A20">
              <w:rPr>
                <w:rFonts w:asciiTheme="minorHAnsi" w:hAnsiTheme="minorHAnsi"/>
                <w:b/>
                <w:u w:val="single"/>
              </w:rPr>
              <w:t>Standard Admission Option</w:t>
            </w:r>
            <w:r>
              <w:rPr>
                <w:rFonts w:asciiTheme="minorHAnsi" w:hAnsiTheme="minorHAnsi"/>
                <w:sz w:val="22"/>
                <w:szCs w:val="22"/>
              </w:rPr>
              <w:t xml:space="preserve">: </w:t>
            </w:r>
            <w:r w:rsidRPr="00266351">
              <w:rPr>
                <w:rFonts w:asciiTheme="minorHAnsi" w:hAnsiTheme="minorHAnsi"/>
                <w:sz w:val="22"/>
                <w:szCs w:val="22"/>
              </w:rPr>
              <w:t>(</w:t>
            </w:r>
            <w:r>
              <w:rPr>
                <w:rFonts w:asciiTheme="minorHAnsi" w:hAnsiTheme="minorHAnsi"/>
                <w:b/>
                <w:sz w:val="22"/>
                <w:szCs w:val="22"/>
              </w:rPr>
              <w:t>For seats remaining following Early A</w:t>
            </w:r>
            <w:r w:rsidRPr="00266351">
              <w:rPr>
                <w:rFonts w:asciiTheme="minorHAnsi" w:hAnsiTheme="minorHAnsi"/>
                <w:b/>
                <w:sz w:val="22"/>
                <w:szCs w:val="22"/>
              </w:rPr>
              <w:t xml:space="preserve">dmission)  </w:t>
            </w:r>
          </w:p>
          <w:p w14:paraId="132443BE" w14:textId="77777777" w:rsidR="0086571A" w:rsidRDefault="0086571A" w:rsidP="0086571A">
            <w:pPr>
              <w:pStyle w:val="ListParagraph"/>
              <w:rPr>
                <w:rFonts w:ascii="Calibri" w:hAnsi="Calibri"/>
                <w:b/>
                <w:bCs/>
                <w:sz w:val="22"/>
                <w:szCs w:val="22"/>
              </w:rPr>
            </w:pPr>
            <w:r w:rsidRPr="00266351">
              <w:rPr>
                <w:rFonts w:ascii="Calibri" w:hAnsi="Calibri"/>
                <w:b/>
                <w:bCs/>
                <w:sz w:val="22"/>
                <w:szCs w:val="22"/>
              </w:rPr>
              <w:t>The files of</w:t>
            </w:r>
            <w:r w:rsidRPr="00266351">
              <w:rPr>
                <w:rFonts w:ascii="Calibri" w:hAnsi="Calibri"/>
                <w:sz w:val="22"/>
                <w:szCs w:val="22"/>
              </w:rPr>
              <w:t xml:space="preserve"> </w:t>
            </w:r>
            <w:r w:rsidRPr="00266351">
              <w:rPr>
                <w:rFonts w:ascii="Calibri" w:hAnsi="Calibri"/>
                <w:b/>
                <w:bCs/>
                <w:sz w:val="22"/>
                <w:szCs w:val="22"/>
              </w:rPr>
              <w:t>all applicants who have submitted their applications by the program deadline (and who wer</w:t>
            </w:r>
            <w:r>
              <w:rPr>
                <w:rFonts w:ascii="Calibri" w:hAnsi="Calibri"/>
                <w:b/>
                <w:bCs/>
                <w:sz w:val="22"/>
                <w:szCs w:val="22"/>
              </w:rPr>
              <w:t>e not already accepted through Early A</w:t>
            </w:r>
            <w:r w:rsidRPr="00266351">
              <w:rPr>
                <w:rFonts w:ascii="Calibri" w:hAnsi="Calibri"/>
                <w:b/>
                <w:bCs/>
                <w:sz w:val="22"/>
                <w:szCs w:val="22"/>
              </w:rPr>
              <w:t xml:space="preserve">dmission) </w:t>
            </w:r>
            <w:r>
              <w:rPr>
                <w:rFonts w:ascii="Calibri" w:hAnsi="Calibri"/>
                <w:b/>
                <w:bCs/>
                <w:sz w:val="22"/>
                <w:szCs w:val="22"/>
              </w:rPr>
              <w:t>will be reviewed by the Admission Selection C</w:t>
            </w:r>
            <w:r w:rsidRPr="00266351">
              <w:rPr>
                <w:rFonts w:ascii="Calibri" w:hAnsi="Calibri"/>
                <w:b/>
                <w:bCs/>
                <w:sz w:val="22"/>
                <w:szCs w:val="22"/>
              </w:rPr>
              <w:t>ommittee.</w:t>
            </w:r>
          </w:p>
          <w:p w14:paraId="61E83C03" w14:textId="77777777" w:rsidR="0086571A" w:rsidRPr="005E729B" w:rsidRDefault="0086571A" w:rsidP="00FA54B6">
            <w:pPr>
              <w:pStyle w:val="ListParagraph"/>
              <w:numPr>
                <w:ilvl w:val="0"/>
                <w:numId w:val="25"/>
              </w:numPr>
              <w:rPr>
                <w:rFonts w:ascii="Calibri" w:hAnsi="Calibri"/>
                <w:sz w:val="16"/>
                <w:szCs w:val="16"/>
              </w:rPr>
            </w:pPr>
            <w:r w:rsidRPr="005E729B">
              <w:rPr>
                <w:rFonts w:ascii="Calibri" w:hAnsi="Calibri"/>
                <w:sz w:val="22"/>
                <w:szCs w:val="22"/>
              </w:rPr>
              <w:t xml:space="preserve">This file review meeting will be held as soon as possible following the program deadline. </w:t>
            </w:r>
          </w:p>
          <w:p w14:paraId="2553296A" w14:textId="77777777" w:rsidR="0086571A" w:rsidRPr="005E729B" w:rsidRDefault="0086571A" w:rsidP="00FA54B6">
            <w:pPr>
              <w:pStyle w:val="ListParagraph"/>
              <w:numPr>
                <w:ilvl w:val="0"/>
                <w:numId w:val="25"/>
              </w:numPr>
              <w:rPr>
                <w:rFonts w:ascii="Calibri" w:hAnsi="Calibri"/>
                <w:sz w:val="16"/>
                <w:szCs w:val="16"/>
              </w:rPr>
            </w:pPr>
            <w:r w:rsidRPr="005E729B">
              <w:rPr>
                <w:rFonts w:ascii="Calibri" w:hAnsi="Calibri"/>
                <w:sz w:val="22"/>
                <w:szCs w:val="22"/>
              </w:rPr>
              <w:t>A “final” minimum admission score will be determined, and those applicants whose ranking scores are at or above that minimum will be considered</w:t>
            </w:r>
            <w:r>
              <w:rPr>
                <w:rFonts w:ascii="Calibri" w:hAnsi="Calibri"/>
                <w:sz w:val="22"/>
                <w:szCs w:val="22"/>
              </w:rPr>
              <w:t xml:space="preserve"> </w:t>
            </w:r>
            <w:r w:rsidRPr="00390801">
              <w:rPr>
                <w:rFonts w:ascii="Calibri" w:hAnsi="Calibri"/>
                <w:sz w:val="22"/>
                <w:szCs w:val="22"/>
              </w:rPr>
              <w:t>for admission or the alternate list.</w:t>
            </w:r>
            <w:r w:rsidRPr="005E729B">
              <w:rPr>
                <w:rFonts w:ascii="Calibri" w:hAnsi="Calibri"/>
                <w:sz w:val="22"/>
                <w:szCs w:val="22"/>
              </w:rPr>
              <w:t xml:space="preserve">   </w:t>
            </w:r>
          </w:p>
          <w:p w14:paraId="026897AF" w14:textId="77777777" w:rsidR="0086571A" w:rsidRPr="005E729B" w:rsidRDefault="0086571A" w:rsidP="00FA54B6">
            <w:pPr>
              <w:pStyle w:val="ListParagraph"/>
              <w:numPr>
                <w:ilvl w:val="0"/>
                <w:numId w:val="25"/>
              </w:numPr>
              <w:rPr>
                <w:rFonts w:ascii="Calibri" w:hAnsi="Calibri"/>
                <w:sz w:val="16"/>
                <w:szCs w:val="16"/>
              </w:rPr>
            </w:pPr>
            <w:r w:rsidRPr="005E729B">
              <w:rPr>
                <w:rFonts w:ascii="Calibri" w:hAnsi="Calibri"/>
                <w:sz w:val="22"/>
                <w:szCs w:val="22"/>
              </w:rPr>
              <w:t>Admission cannot be guaranteed, and will depend upon ranking score, residency and number of seats available.</w:t>
            </w:r>
          </w:p>
          <w:p w14:paraId="7E217EA1" w14:textId="3F782FD7" w:rsidR="00C2545D" w:rsidRPr="00615340" w:rsidRDefault="0086571A" w:rsidP="00FA54B6">
            <w:pPr>
              <w:pStyle w:val="ListParagraph"/>
              <w:numPr>
                <w:ilvl w:val="0"/>
                <w:numId w:val="25"/>
              </w:numPr>
              <w:rPr>
                <w:rFonts w:ascii="Calibri" w:hAnsi="Calibri"/>
                <w:sz w:val="16"/>
                <w:szCs w:val="16"/>
              </w:rPr>
            </w:pPr>
            <w:r w:rsidRPr="005E729B">
              <w:rPr>
                <w:rFonts w:asciiTheme="minorHAnsi" w:hAnsiTheme="minorHAnsi"/>
                <w:sz w:val="22"/>
                <w:szCs w:val="22"/>
              </w:rPr>
              <w:t xml:space="preserve">If there are more qualified applicants than space available, residency may be a factor in the Standard Admission process. </w:t>
            </w:r>
            <w:r w:rsidR="002F37E3" w:rsidRPr="00615340">
              <w:rPr>
                <w:rFonts w:asciiTheme="minorHAnsi" w:hAnsiTheme="minorHAnsi"/>
                <w:sz w:val="18"/>
                <w:szCs w:val="18"/>
              </w:rPr>
              <w:t xml:space="preserve">             </w:t>
            </w:r>
          </w:p>
          <w:p w14:paraId="19EC6832" w14:textId="77777777" w:rsidR="00BA5811" w:rsidRDefault="00842C21" w:rsidP="00BA5811">
            <w:pPr>
              <w:pStyle w:val="ListParagraph"/>
              <w:rPr>
                <w:rFonts w:asciiTheme="minorHAnsi" w:hAnsiTheme="minorHAnsi"/>
                <w:sz w:val="20"/>
                <w:szCs w:val="20"/>
              </w:rPr>
            </w:pPr>
            <w:r w:rsidRPr="009A2F69">
              <w:rPr>
                <w:rFonts w:asciiTheme="minorHAnsi" w:hAnsiTheme="minorHAnsi"/>
                <w:sz w:val="18"/>
                <w:szCs w:val="18"/>
              </w:rPr>
              <w:t xml:space="preserve">       </w:t>
            </w:r>
            <w:r w:rsidRPr="009A2F69">
              <w:rPr>
                <w:rFonts w:asciiTheme="minorHAnsi" w:hAnsiTheme="minorHAnsi" w:cstheme="minorHAnsi"/>
                <w:sz w:val="20"/>
                <w:szCs w:val="20"/>
              </w:rPr>
              <w:t>°</w:t>
            </w:r>
            <w:r w:rsidRPr="009A2F69">
              <w:rPr>
                <w:rFonts w:asciiTheme="minorHAnsi" w:hAnsiTheme="minorHAnsi"/>
                <w:sz w:val="20"/>
                <w:szCs w:val="20"/>
              </w:rPr>
              <w:t xml:space="preserve">    Permanent residents </w:t>
            </w:r>
            <w:r w:rsidR="00BA5811">
              <w:rPr>
                <w:rFonts w:asciiTheme="minorHAnsi" w:hAnsiTheme="minorHAnsi"/>
                <w:sz w:val="20"/>
                <w:szCs w:val="20"/>
              </w:rPr>
              <w:t xml:space="preserve">of the Harper district </w:t>
            </w:r>
            <w:r w:rsidRPr="009A2F69">
              <w:rPr>
                <w:rFonts w:asciiTheme="minorHAnsi" w:hAnsiTheme="minorHAnsi"/>
                <w:sz w:val="20"/>
                <w:szCs w:val="20"/>
              </w:rPr>
              <w:t xml:space="preserve">and residents of community college districts </w:t>
            </w:r>
            <w:r w:rsidR="00BA5811">
              <w:rPr>
                <w:rFonts w:asciiTheme="minorHAnsi" w:hAnsiTheme="minorHAnsi"/>
                <w:sz w:val="20"/>
                <w:szCs w:val="20"/>
              </w:rPr>
              <w:t xml:space="preserve">that do not offer </w:t>
            </w:r>
          </w:p>
          <w:p w14:paraId="1D660A34" w14:textId="6AB3846C" w:rsidR="00BA5811" w:rsidRDefault="00592739" w:rsidP="00592739">
            <w:pPr>
              <w:pStyle w:val="ListParagraph"/>
              <w:rPr>
                <w:rFonts w:asciiTheme="minorHAnsi" w:hAnsiTheme="minorHAnsi"/>
                <w:sz w:val="20"/>
                <w:szCs w:val="20"/>
              </w:rPr>
            </w:pPr>
            <w:r>
              <w:rPr>
                <w:rFonts w:asciiTheme="minorHAnsi" w:hAnsiTheme="minorHAnsi"/>
                <w:sz w:val="20"/>
                <w:szCs w:val="20"/>
              </w:rPr>
              <w:t xml:space="preserve">            a</w:t>
            </w:r>
            <w:r w:rsidR="00BA5811" w:rsidRPr="00592739">
              <w:rPr>
                <w:rFonts w:asciiTheme="minorHAnsi" w:hAnsiTheme="minorHAnsi"/>
                <w:sz w:val="20"/>
                <w:szCs w:val="20"/>
              </w:rPr>
              <w:t xml:space="preserve"> Surgical Technology degree program and are members of the CAREER </w:t>
            </w:r>
            <w:r w:rsidR="00615340">
              <w:rPr>
                <w:rFonts w:asciiTheme="minorHAnsi" w:hAnsiTheme="minorHAnsi"/>
                <w:sz w:val="20"/>
                <w:szCs w:val="20"/>
              </w:rPr>
              <w:t>c</w:t>
            </w:r>
            <w:r w:rsidR="00BA5811" w:rsidRPr="00592739">
              <w:rPr>
                <w:rFonts w:asciiTheme="minorHAnsi" w:hAnsiTheme="minorHAnsi"/>
                <w:sz w:val="20"/>
                <w:szCs w:val="20"/>
              </w:rPr>
              <w:t xml:space="preserve">onsortium; who </w:t>
            </w:r>
            <w:r w:rsidR="00842C21" w:rsidRPr="00592739">
              <w:rPr>
                <w:rFonts w:asciiTheme="minorHAnsi" w:hAnsiTheme="minorHAnsi"/>
                <w:sz w:val="20"/>
                <w:szCs w:val="20"/>
              </w:rPr>
              <w:t>have</w:t>
            </w:r>
            <w:r w:rsidR="00BA5811" w:rsidRPr="00592739">
              <w:rPr>
                <w:rFonts w:asciiTheme="minorHAnsi" w:hAnsiTheme="minorHAnsi"/>
                <w:sz w:val="20"/>
                <w:szCs w:val="20"/>
              </w:rPr>
              <w:t xml:space="preserve"> satisfied </w:t>
            </w:r>
          </w:p>
          <w:p w14:paraId="6EA21DAB" w14:textId="77777777" w:rsidR="00BA5811" w:rsidRDefault="00592739" w:rsidP="00592739">
            <w:pPr>
              <w:pStyle w:val="ListParagraph"/>
              <w:rPr>
                <w:rFonts w:asciiTheme="minorHAnsi" w:hAnsiTheme="minorHAnsi"/>
                <w:sz w:val="20"/>
                <w:szCs w:val="20"/>
              </w:rPr>
            </w:pPr>
            <w:r>
              <w:rPr>
                <w:rFonts w:asciiTheme="minorHAnsi" w:hAnsiTheme="minorHAnsi"/>
                <w:sz w:val="20"/>
                <w:szCs w:val="20"/>
              </w:rPr>
              <w:t xml:space="preserve">            the </w:t>
            </w:r>
            <w:r w:rsidR="00BA5811" w:rsidRPr="00592739">
              <w:rPr>
                <w:rFonts w:asciiTheme="minorHAnsi" w:hAnsiTheme="minorHAnsi"/>
                <w:sz w:val="20"/>
                <w:szCs w:val="20"/>
              </w:rPr>
              <w:t>minimum admission score and who have applied by</w:t>
            </w:r>
            <w:r w:rsidR="00842C21" w:rsidRPr="00592739">
              <w:rPr>
                <w:rFonts w:asciiTheme="minorHAnsi" w:hAnsiTheme="minorHAnsi"/>
                <w:sz w:val="20"/>
                <w:szCs w:val="20"/>
              </w:rPr>
              <w:t xml:space="preserve"> the application deadline will be admitted in </w:t>
            </w:r>
          </w:p>
          <w:p w14:paraId="5C590C7A" w14:textId="77777777" w:rsidR="00842C21" w:rsidRPr="00592739" w:rsidRDefault="00592739" w:rsidP="00592739">
            <w:pPr>
              <w:pStyle w:val="ListParagraph"/>
              <w:rPr>
                <w:rFonts w:asciiTheme="minorHAnsi" w:hAnsiTheme="minorHAnsi"/>
                <w:sz w:val="20"/>
                <w:szCs w:val="20"/>
              </w:rPr>
            </w:pPr>
            <w:r>
              <w:rPr>
                <w:rFonts w:asciiTheme="minorHAnsi" w:hAnsiTheme="minorHAnsi"/>
                <w:sz w:val="20"/>
                <w:szCs w:val="20"/>
              </w:rPr>
              <w:t xml:space="preserve">            ranking score</w:t>
            </w:r>
            <w:r w:rsidR="00BA5811" w:rsidRPr="00592739">
              <w:rPr>
                <w:rFonts w:asciiTheme="minorHAnsi" w:hAnsiTheme="minorHAnsi"/>
                <w:sz w:val="20"/>
                <w:szCs w:val="20"/>
              </w:rPr>
              <w:t xml:space="preserve"> </w:t>
            </w:r>
            <w:r w:rsidR="00842C21" w:rsidRPr="00592739">
              <w:rPr>
                <w:rFonts w:asciiTheme="minorHAnsi" w:hAnsiTheme="minorHAnsi"/>
                <w:sz w:val="20"/>
                <w:szCs w:val="20"/>
              </w:rPr>
              <w:t>order before any out-of-district applicants.</w:t>
            </w:r>
          </w:p>
          <w:p w14:paraId="5F4078C3" w14:textId="77777777" w:rsidR="00842C21" w:rsidRPr="009A2F69" w:rsidRDefault="00842C21" w:rsidP="00842C21">
            <w:pPr>
              <w:pStyle w:val="ListParagraph"/>
              <w:rPr>
                <w:rFonts w:asciiTheme="minorHAnsi" w:hAnsiTheme="minorHAnsi"/>
                <w:sz w:val="20"/>
                <w:szCs w:val="20"/>
              </w:rPr>
            </w:pPr>
            <w:r w:rsidRPr="009A2F69">
              <w:rPr>
                <w:rFonts w:asciiTheme="minorHAnsi" w:hAnsiTheme="minorHAnsi"/>
                <w:sz w:val="20"/>
                <w:szCs w:val="20"/>
              </w:rPr>
              <w:t xml:space="preserve">       </w:t>
            </w:r>
            <w:r w:rsidRPr="009A2F69">
              <w:rPr>
                <w:rFonts w:asciiTheme="minorHAnsi" w:hAnsiTheme="minorHAnsi" w:cstheme="minorHAnsi"/>
                <w:sz w:val="20"/>
                <w:szCs w:val="20"/>
              </w:rPr>
              <w:t>°</w:t>
            </w:r>
            <w:r w:rsidRPr="009A2F69">
              <w:rPr>
                <w:rFonts w:asciiTheme="minorHAnsi" w:hAnsiTheme="minorHAnsi"/>
                <w:sz w:val="20"/>
                <w:szCs w:val="20"/>
              </w:rPr>
              <w:t xml:space="preserve">    Residency is determined by the Registrar’s Office; the address on record with the College </w:t>
            </w:r>
            <w:r w:rsidR="00E91A61" w:rsidRPr="009A2F69">
              <w:rPr>
                <w:rFonts w:asciiTheme="minorHAnsi" w:hAnsiTheme="minorHAnsi"/>
                <w:sz w:val="20"/>
                <w:szCs w:val="20"/>
              </w:rPr>
              <w:t>as of the</w:t>
            </w:r>
          </w:p>
          <w:p w14:paraId="4765C5E1" w14:textId="77777777" w:rsidR="00592739" w:rsidRPr="006365B3" w:rsidRDefault="00842C21" w:rsidP="00842C21">
            <w:pPr>
              <w:pStyle w:val="ListParagraph"/>
              <w:rPr>
                <w:rFonts w:asciiTheme="minorHAnsi" w:hAnsiTheme="minorHAnsi"/>
                <w:b/>
                <w:bCs/>
                <w:color w:val="311DEB"/>
                <w:sz w:val="20"/>
                <w:szCs w:val="20"/>
              </w:rPr>
            </w:pPr>
            <w:r w:rsidRPr="009A2F69">
              <w:rPr>
                <w:rFonts w:asciiTheme="minorHAnsi" w:hAnsiTheme="minorHAnsi"/>
                <w:sz w:val="20"/>
                <w:szCs w:val="20"/>
              </w:rPr>
              <w:t xml:space="preserve">      </w:t>
            </w:r>
            <w:r w:rsidR="00592739">
              <w:rPr>
                <w:rFonts w:asciiTheme="minorHAnsi" w:hAnsiTheme="minorHAnsi"/>
                <w:sz w:val="20"/>
                <w:szCs w:val="20"/>
              </w:rPr>
              <w:t xml:space="preserve">     </w:t>
            </w:r>
            <w:r w:rsidRPr="009A2F69">
              <w:rPr>
                <w:rFonts w:asciiTheme="minorHAnsi" w:hAnsiTheme="minorHAnsi"/>
                <w:sz w:val="20"/>
                <w:szCs w:val="20"/>
              </w:rPr>
              <w:t xml:space="preserve"> application deadline will be used by the admission selection committee.  </w:t>
            </w:r>
            <w:r w:rsidRPr="006365B3">
              <w:rPr>
                <w:rFonts w:asciiTheme="minorHAnsi" w:hAnsiTheme="minorHAnsi"/>
                <w:b/>
                <w:bCs/>
                <w:color w:val="311DEB"/>
                <w:sz w:val="20"/>
                <w:szCs w:val="20"/>
              </w:rPr>
              <w:t xml:space="preserve">Working in district </w:t>
            </w:r>
            <w:r w:rsidR="00592739" w:rsidRPr="006365B3">
              <w:rPr>
                <w:rFonts w:asciiTheme="minorHAnsi" w:hAnsiTheme="minorHAnsi"/>
                <w:b/>
                <w:bCs/>
                <w:color w:val="311DEB"/>
                <w:sz w:val="20"/>
                <w:szCs w:val="20"/>
              </w:rPr>
              <w:t xml:space="preserve">  </w:t>
            </w:r>
          </w:p>
          <w:p w14:paraId="266517F0" w14:textId="77777777" w:rsidR="00842C21" w:rsidRPr="006365B3" w:rsidRDefault="00592739" w:rsidP="00592739">
            <w:pPr>
              <w:pStyle w:val="ListParagraph"/>
              <w:rPr>
                <w:rFonts w:asciiTheme="minorHAnsi" w:hAnsiTheme="minorHAnsi"/>
                <w:b/>
                <w:bCs/>
                <w:color w:val="311DEB"/>
                <w:sz w:val="20"/>
                <w:szCs w:val="20"/>
              </w:rPr>
            </w:pPr>
            <w:r w:rsidRPr="006365B3">
              <w:rPr>
                <w:rFonts w:asciiTheme="minorHAnsi" w:hAnsiTheme="minorHAnsi"/>
                <w:b/>
                <w:bCs/>
                <w:color w:val="311DEB"/>
                <w:sz w:val="20"/>
                <w:szCs w:val="20"/>
              </w:rPr>
              <w:t xml:space="preserve">            does not </w:t>
            </w:r>
            <w:r w:rsidR="00842C21" w:rsidRPr="006365B3">
              <w:rPr>
                <w:rFonts w:asciiTheme="minorHAnsi" w:hAnsiTheme="minorHAnsi"/>
                <w:b/>
                <w:bCs/>
                <w:color w:val="311DEB"/>
                <w:sz w:val="20"/>
                <w:szCs w:val="20"/>
              </w:rPr>
              <w:t xml:space="preserve">constitute residency.  </w:t>
            </w:r>
          </w:p>
          <w:p w14:paraId="0F542BCE" w14:textId="77777777" w:rsidR="00842C21" w:rsidRPr="009A2F69" w:rsidRDefault="00842C21" w:rsidP="00842C21">
            <w:pPr>
              <w:pStyle w:val="ListParagraph"/>
              <w:contextualSpacing/>
              <w:rPr>
                <w:rFonts w:asciiTheme="minorHAnsi" w:hAnsiTheme="minorHAnsi"/>
                <w:sz w:val="16"/>
                <w:szCs w:val="16"/>
              </w:rPr>
            </w:pPr>
            <w:r w:rsidRPr="009A2F69">
              <w:rPr>
                <w:rFonts w:asciiTheme="minorHAnsi" w:hAnsiTheme="minorHAnsi" w:cstheme="minorHAnsi"/>
                <w:sz w:val="22"/>
                <w:szCs w:val="22"/>
              </w:rPr>
              <w:t>□</w:t>
            </w:r>
            <w:r w:rsidRPr="009A2F69">
              <w:rPr>
                <w:rFonts w:asciiTheme="minorHAnsi" w:hAnsiTheme="minorHAnsi"/>
                <w:sz w:val="22"/>
                <w:szCs w:val="22"/>
              </w:rPr>
              <w:t xml:space="preserve">   Provided a program is open past the published deadline, any qualified applicant who submits an application after that date will be considered after all qualified applicants who applied by deadline.  Applications will continue to be accepted until the program is closed.  Check the web site for information on the application status.</w:t>
            </w:r>
          </w:p>
          <w:p w14:paraId="34D20BB3" w14:textId="73BAA7CF" w:rsidR="00B94A99" w:rsidRDefault="00842C21" w:rsidP="00CF17A9">
            <w:pPr>
              <w:ind w:left="720"/>
              <w:rPr>
                <w:rFonts w:asciiTheme="minorHAnsi" w:hAnsiTheme="minorHAnsi"/>
                <w:sz w:val="22"/>
                <w:szCs w:val="22"/>
              </w:rPr>
            </w:pPr>
            <w:r w:rsidRPr="009A2F69">
              <w:rPr>
                <w:rFonts w:asciiTheme="minorHAnsi" w:hAnsiTheme="minorHAnsi" w:cstheme="minorHAnsi"/>
                <w:sz w:val="22"/>
                <w:szCs w:val="22"/>
              </w:rPr>
              <w:t>□</w:t>
            </w:r>
            <w:r w:rsidRPr="009A2F69">
              <w:rPr>
                <w:rFonts w:asciiTheme="minorHAnsi" w:hAnsiTheme="minorHAnsi"/>
                <w:sz w:val="22"/>
                <w:szCs w:val="22"/>
              </w:rPr>
              <w:t xml:space="preserve">   </w:t>
            </w:r>
            <w:r w:rsidR="005848B7" w:rsidRPr="00036C8F">
              <w:rPr>
                <w:rFonts w:asciiTheme="minorHAnsi" w:hAnsiTheme="minorHAnsi"/>
                <w:sz w:val="22"/>
                <w:szCs w:val="22"/>
              </w:rPr>
              <w:t>It is not possible to predict what ranking score an applicant will need in order to be accepted into a limited enrollment program.  However,</w:t>
            </w:r>
            <w:r w:rsidR="00974534" w:rsidRPr="00036C8F">
              <w:rPr>
                <w:rFonts w:asciiTheme="minorHAnsi" w:hAnsiTheme="minorHAnsi"/>
                <w:sz w:val="22"/>
                <w:szCs w:val="22"/>
              </w:rPr>
              <w:t xml:space="preserve"> A’s and B’s in BIO </w:t>
            </w:r>
            <w:r w:rsidR="00872AAC">
              <w:rPr>
                <w:rFonts w:asciiTheme="minorHAnsi" w:hAnsiTheme="minorHAnsi"/>
                <w:sz w:val="22"/>
                <w:szCs w:val="22"/>
              </w:rPr>
              <w:t>2</w:t>
            </w:r>
            <w:r w:rsidR="00974534" w:rsidRPr="00036C8F">
              <w:rPr>
                <w:rFonts w:asciiTheme="minorHAnsi" w:hAnsiTheme="minorHAnsi"/>
                <w:sz w:val="22"/>
                <w:szCs w:val="22"/>
              </w:rPr>
              <w:t xml:space="preserve">60 </w:t>
            </w:r>
            <w:r w:rsidR="00872AAC">
              <w:rPr>
                <w:rFonts w:asciiTheme="minorHAnsi" w:hAnsiTheme="minorHAnsi"/>
                <w:sz w:val="22"/>
                <w:szCs w:val="22"/>
              </w:rPr>
              <w:t xml:space="preserve">(previously 160) </w:t>
            </w:r>
            <w:r w:rsidR="004D4DCB">
              <w:rPr>
                <w:rFonts w:asciiTheme="minorHAnsi" w:hAnsiTheme="minorHAnsi"/>
                <w:sz w:val="22"/>
                <w:szCs w:val="22"/>
              </w:rPr>
              <w:t>(</w:t>
            </w:r>
            <w:r w:rsidR="00974534" w:rsidRPr="00036C8F">
              <w:rPr>
                <w:rFonts w:asciiTheme="minorHAnsi" w:hAnsiTheme="minorHAnsi"/>
                <w:sz w:val="22"/>
                <w:szCs w:val="22"/>
              </w:rPr>
              <w:t xml:space="preserve">and BIO </w:t>
            </w:r>
            <w:r w:rsidR="00872AAC">
              <w:rPr>
                <w:rFonts w:asciiTheme="minorHAnsi" w:hAnsiTheme="minorHAnsi"/>
                <w:sz w:val="22"/>
                <w:szCs w:val="22"/>
              </w:rPr>
              <w:t>2</w:t>
            </w:r>
            <w:r w:rsidR="00974534" w:rsidRPr="00036C8F">
              <w:rPr>
                <w:rFonts w:asciiTheme="minorHAnsi" w:hAnsiTheme="minorHAnsi"/>
                <w:sz w:val="22"/>
                <w:szCs w:val="22"/>
              </w:rPr>
              <w:t>61</w:t>
            </w:r>
            <w:r w:rsidR="00872AAC">
              <w:rPr>
                <w:rFonts w:asciiTheme="minorHAnsi" w:hAnsiTheme="minorHAnsi"/>
                <w:sz w:val="22"/>
                <w:szCs w:val="22"/>
              </w:rPr>
              <w:t xml:space="preserve"> – previously 161 - </w:t>
            </w:r>
            <w:r w:rsidR="00A911C9">
              <w:rPr>
                <w:rFonts w:asciiTheme="minorHAnsi" w:hAnsiTheme="minorHAnsi"/>
                <w:sz w:val="22"/>
                <w:szCs w:val="22"/>
              </w:rPr>
              <w:t>if taken</w:t>
            </w:r>
            <w:r w:rsidR="004D4DCB">
              <w:rPr>
                <w:rFonts w:asciiTheme="minorHAnsi" w:hAnsiTheme="minorHAnsi"/>
                <w:sz w:val="22"/>
                <w:szCs w:val="22"/>
              </w:rPr>
              <w:t>)</w:t>
            </w:r>
            <w:r w:rsidR="00974534" w:rsidRPr="00036C8F">
              <w:rPr>
                <w:rFonts w:asciiTheme="minorHAnsi" w:hAnsiTheme="minorHAnsi"/>
                <w:sz w:val="22"/>
                <w:szCs w:val="22"/>
              </w:rPr>
              <w:t xml:space="preserve"> make applicants more competitive in the selection process. </w:t>
            </w:r>
            <w:r w:rsidR="005848B7" w:rsidRPr="00036C8F">
              <w:rPr>
                <w:rFonts w:asciiTheme="minorHAnsi" w:hAnsiTheme="minorHAnsi"/>
                <w:sz w:val="22"/>
                <w:szCs w:val="22"/>
              </w:rPr>
              <w:t xml:space="preserve"> Although satisfaction of minimum admission requirements will result in an admission decision, it does not guarantee acceptance.  </w:t>
            </w:r>
          </w:p>
          <w:p w14:paraId="1559FEFA" w14:textId="77777777" w:rsidR="00325B36" w:rsidRDefault="00325B36" w:rsidP="00F05FF4">
            <w:pPr>
              <w:jc w:val="center"/>
              <w:rPr>
                <w:rFonts w:asciiTheme="minorHAnsi" w:hAnsiTheme="minorHAnsi"/>
                <w:b/>
                <w:sz w:val="32"/>
                <w:szCs w:val="32"/>
                <w:u w:val="single"/>
              </w:rPr>
            </w:pPr>
          </w:p>
          <w:p w14:paraId="41EA40C2" w14:textId="77777777" w:rsidR="00F05FF4" w:rsidRDefault="00F05FF4" w:rsidP="00CF17A9">
            <w:pPr>
              <w:ind w:left="720"/>
              <w:rPr>
                <w:rFonts w:asciiTheme="minorHAnsi" w:hAnsiTheme="minorHAnsi"/>
                <w:sz w:val="22"/>
                <w:szCs w:val="22"/>
              </w:rPr>
            </w:pPr>
          </w:p>
          <w:p w14:paraId="5B3BD296" w14:textId="77777777" w:rsidR="00EF51C0" w:rsidRDefault="00EF51C0" w:rsidP="00CF17A9">
            <w:pPr>
              <w:ind w:left="720"/>
              <w:rPr>
                <w:rFonts w:asciiTheme="minorHAnsi" w:hAnsiTheme="minorHAnsi"/>
                <w:sz w:val="22"/>
                <w:szCs w:val="22"/>
              </w:rPr>
            </w:pPr>
          </w:p>
          <w:p w14:paraId="79179F20" w14:textId="77777777" w:rsidR="002D7AD1" w:rsidRPr="002D7AD1" w:rsidRDefault="002D7AD1" w:rsidP="002D7AD1">
            <w:pPr>
              <w:pStyle w:val="ListParagraph"/>
              <w:rPr>
                <w:rFonts w:asciiTheme="minorHAnsi" w:hAnsiTheme="minorHAnsi"/>
                <w:sz w:val="22"/>
                <w:szCs w:val="22"/>
              </w:rPr>
            </w:pPr>
          </w:p>
          <w:p w14:paraId="2D89B7F3" w14:textId="77777777" w:rsidR="00805543" w:rsidRDefault="00805543" w:rsidP="00394C80">
            <w:pPr>
              <w:jc w:val="center"/>
              <w:rPr>
                <w:rFonts w:asciiTheme="minorHAnsi" w:hAnsiTheme="minorHAnsi"/>
                <w:b/>
                <w:sz w:val="32"/>
                <w:szCs w:val="32"/>
              </w:rPr>
            </w:pPr>
          </w:p>
          <w:p w14:paraId="1A408B4F" w14:textId="3DE8F848" w:rsidR="00B2761A" w:rsidRPr="00036C8F" w:rsidRDefault="007D0E95" w:rsidP="00394C80">
            <w:pPr>
              <w:jc w:val="center"/>
              <w:rPr>
                <w:rFonts w:asciiTheme="minorHAnsi" w:hAnsiTheme="minorHAnsi"/>
                <w:b/>
                <w:sz w:val="22"/>
                <w:szCs w:val="22"/>
              </w:rPr>
            </w:pPr>
            <w:r w:rsidRPr="00036C8F">
              <w:rPr>
                <w:rFonts w:asciiTheme="minorHAnsi" w:hAnsiTheme="minorHAnsi"/>
                <w:b/>
                <w:sz w:val="32"/>
                <w:szCs w:val="32"/>
              </w:rPr>
              <w:lastRenderedPageBreak/>
              <w:t>Important Admission Notes</w:t>
            </w:r>
          </w:p>
          <w:p w14:paraId="392D12C4" w14:textId="77777777" w:rsidR="00B76FF9" w:rsidRPr="00036C8F" w:rsidRDefault="00B76FF9" w:rsidP="006129DE">
            <w:pPr>
              <w:jc w:val="center"/>
              <w:rPr>
                <w:rFonts w:asciiTheme="minorHAnsi" w:hAnsiTheme="minorHAnsi"/>
                <w:b/>
                <w:sz w:val="16"/>
                <w:szCs w:val="16"/>
              </w:rPr>
            </w:pPr>
          </w:p>
          <w:p w14:paraId="1135C478" w14:textId="33365ACA" w:rsidR="007D0E95" w:rsidRDefault="007D0E95" w:rsidP="00FA54B6">
            <w:pPr>
              <w:numPr>
                <w:ilvl w:val="0"/>
                <w:numId w:val="25"/>
              </w:numPr>
              <w:rPr>
                <w:rFonts w:asciiTheme="minorHAnsi" w:hAnsiTheme="minorHAnsi"/>
                <w:sz w:val="22"/>
                <w:szCs w:val="22"/>
              </w:rPr>
            </w:pPr>
            <w:r w:rsidRPr="00036C8F">
              <w:rPr>
                <w:rFonts w:asciiTheme="minorHAnsi" w:hAnsiTheme="minorHAnsi"/>
                <w:sz w:val="22"/>
                <w:szCs w:val="22"/>
              </w:rPr>
              <w:t xml:space="preserve">It is the applicant’s responsibility to </w:t>
            </w:r>
            <w:r w:rsidR="00CE1B2B">
              <w:rPr>
                <w:rFonts w:asciiTheme="minorHAnsi" w:hAnsiTheme="minorHAnsi"/>
                <w:sz w:val="22"/>
                <w:szCs w:val="22"/>
              </w:rPr>
              <w:t>e</w:t>
            </w:r>
            <w:r w:rsidRPr="00036C8F">
              <w:rPr>
                <w:rFonts w:asciiTheme="minorHAnsi" w:hAnsiTheme="minorHAnsi"/>
                <w:sz w:val="22"/>
                <w:szCs w:val="22"/>
              </w:rPr>
              <w:t xml:space="preserve">nsure that all requirements are met and all </w:t>
            </w:r>
            <w:r w:rsidR="008E0AA6" w:rsidRPr="00036C8F">
              <w:rPr>
                <w:rFonts w:asciiTheme="minorHAnsi" w:hAnsiTheme="minorHAnsi"/>
                <w:sz w:val="22"/>
                <w:szCs w:val="22"/>
              </w:rPr>
              <w:t>documentation is on file</w:t>
            </w:r>
            <w:r w:rsidRPr="00036C8F">
              <w:rPr>
                <w:rFonts w:asciiTheme="minorHAnsi" w:hAnsiTheme="minorHAnsi"/>
                <w:sz w:val="22"/>
                <w:szCs w:val="22"/>
              </w:rPr>
              <w:t xml:space="preserve">.  </w:t>
            </w:r>
          </w:p>
          <w:p w14:paraId="4745D57E" w14:textId="5D1C2201" w:rsidR="003F652A" w:rsidRDefault="003F652A" w:rsidP="003F652A">
            <w:pPr>
              <w:rPr>
                <w:rFonts w:asciiTheme="minorHAnsi" w:hAnsiTheme="minorHAnsi"/>
                <w:sz w:val="22"/>
                <w:szCs w:val="22"/>
              </w:rPr>
            </w:pPr>
          </w:p>
          <w:p w14:paraId="77EE4CC1" w14:textId="77777777" w:rsidR="00762308" w:rsidRPr="00762308" w:rsidRDefault="003F652A" w:rsidP="00FA54B6">
            <w:pPr>
              <w:pStyle w:val="ListParagraph"/>
              <w:numPr>
                <w:ilvl w:val="0"/>
                <w:numId w:val="25"/>
              </w:numPr>
              <w:rPr>
                <w:rFonts w:asciiTheme="minorHAnsi" w:hAnsiTheme="minorHAnsi"/>
                <w:sz w:val="22"/>
                <w:szCs w:val="22"/>
              </w:rPr>
            </w:pPr>
            <w:r w:rsidRPr="00B40CB8">
              <w:rPr>
                <w:rFonts w:asciiTheme="minorHAnsi" w:hAnsiTheme="minorHAnsi" w:cstheme="minorHAnsi"/>
                <w:sz w:val="22"/>
                <w:szCs w:val="22"/>
              </w:rPr>
              <w:t>Academic admission requirements must be met</w:t>
            </w:r>
            <w:r w:rsidRPr="00B40CB8">
              <w:rPr>
                <w:rFonts w:asciiTheme="minorHAnsi" w:eastAsia="Calibri" w:hAnsiTheme="minorHAnsi" w:cstheme="minorHAnsi"/>
                <w:sz w:val="22"/>
                <w:szCs w:val="22"/>
              </w:rPr>
              <w:t xml:space="preserve"> by the </w:t>
            </w:r>
            <w:r w:rsidRPr="00B40CB8">
              <w:rPr>
                <w:rFonts w:asciiTheme="minorHAnsi" w:eastAsia="Calibri" w:hAnsiTheme="minorHAnsi" w:cstheme="minorHAnsi"/>
                <w:b/>
                <w:bCs/>
                <w:sz w:val="22"/>
                <w:szCs w:val="22"/>
              </w:rPr>
              <w:t>end of the semester in which the deadline falls</w:t>
            </w:r>
          </w:p>
          <w:p w14:paraId="7C527709" w14:textId="77777777" w:rsidR="00762308" w:rsidRPr="00762308" w:rsidRDefault="00762308" w:rsidP="00762308">
            <w:pPr>
              <w:ind w:left="360"/>
              <w:rPr>
                <w:rFonts w:asciiTheme="minorHAnsi" w:hAnsiTheme="minorHAnsi"/>
                <w:sz w:val="22"/>
                <w:szCs w:val="22"/>
              </w:rPr>
            </w:pPr>
          </w:p>
          <w:p w14:paraId="7CF20143" w14:textId="7467D860" w:rsidR="003F652A" w:rsidRPr="00B40CB8" w:rsidRDefault="00762308" w:rsidP="00FA54B6">
            <w:pPr>
              <w:pStyle w:val="ListParagraph"/>
              <w:numPr>
                <w:ilvl w:val="0"/>
                <w:numId w:val="25"/>
              </w:numPr>
              <w:rPr>
                <w:rFonts w:asciiTheme="minorHAnsi" w:hAnsiTheme="minorHAnsi"/>
                <w:sz w:val="22"/>
                <w:szCs w:val="22"/>
              </w:rPr>
            </w:pPr>
            <w:r w:rsidRPr="0039604E">
              <w:rPr>
                <w:rFonts w:asciiTheme="minorHAnsi" w:hAnsiTheme="minorHAnsi"/>
                <w:sz w:val="22"/>
                <w:szCs w:val="22"/>
              </w:rPr>
              <w:t>Accepted applicants must be 18 years of age before the program starts.</w:t>
            </w:r>
          </w:p>
          <w:p w14:paraId="56BEEC36" w14:textId="77777777" w:rsidR="00567726" w:rsidRPr="003F652A" w:rsidRDefault="00567726" w:rsidP="003F652A">
            <w:pPr>
              <w:rPr>
                <w:rFonts w:asciiTheme="minorHAnsi" w:hAnsiTheme="minorHAnsi"/>
                <w:sz w:val="16"/>
                <w:szCs w:val="16"/>
              </w:rPr>
            </w:pPr>
          </w:p>
          <w:p w14:paraId="7578AB6E" w14:textId="3C6EEF65" w:rsidR="007D0E95" w:rsidRPr="00036C8F" w:rsidRDefault="007D0E95" w:rsidP="00FA54B6">
            <w:pPr>
              <w:numPr>
                <w:ilvl w:val="0"/>
                <w:numId w:val="25"/>
              </w:numPr>
              <w:rPr>
                <w:rFonts w:asciiTheme="minorHAnsi" w:hAnsiTheme="minorHAnsi"/>
                <w:sz w:val="22"/>
                <w:szCs w:val="22"/>
              </w:rPr>
            </w:pPr>
            <w:r w:rsidRPr="00036C8F">
              <w:rPr>
                <w:rFonts w:asciiTheme="minorHAnsi" w:hAnsiTheme="minorHAnsi"/>
                <w:sz w:val="22"/>
                <w:szCs w:val="22"/>
              </w:rPr>
              <w:t xml:space="preserve">All correspondence regarding your limited enrollment application will be </w:t>
            </w:r>
            <w:r w:rsidR="0087520C">
              <w:rPr>
                <w:rFonts w:asciiTheme="minorHAnsi" w:hAnsiTheme="minorHAnsi"/>
                <w:sz w:val="22"/>
                <w:szCs w:val="22"/>
              </w:rPr>
              <w:t>e</w:t>
            </w:r>
            <w:r w:rsidRPr="00036C8F">
              <w:rPr>
                <w:rFonts w:asciiTheme="minorHAnsi" w:hAnsiTheme="minorHAnsi"/>
                <w:sz w:val="22"/>
                <w:szCs w:val="22"/>
              </w:rPr>
              <w:t>mailed to your address of record at Harper College</w:t>
            </w:r>
            <w:r w:rsidR="00E54971">
              <w:rPr>
                <w:rFonts w:asciiTheme="minorHAnsi" w:hAnsiTheme="minorHAnsi"/>
                <w:sz w:val="22"/>
                <w:szCs w:val="22"/>
              </w:rPr>
              <w:t xml:space="preserve"> and your Harper email address.  Please also check your spam account for any email that may have been missed.</w:t>
            </w:r>
            <w:r w:rsidRPr="00036C8F">
              <w:rPr>
                <w:rFonts w:asciiTheme="minorHAnsi" w:hAnsiTheme="minorHAnsi"/>
                <w:sz w:val="22"/>
                <w:szCs w:val="22"/>
              </w:rPr>
              <w:t xml:space="preserve">  It is your responsibility to see that your </w:t>
            </w:r>
            <w:r w:rsidR="0087520C">
              <w:rPr>
                <w:rFonts w:asciiTheme="minorHAnsi" w:hAnsiTheme="minorHAnsi"/>
                <w:sz w:val="22"/>
                <w:szCs w:val="22"/>
              </w:rPr>
              <w:t xml:space="preserve">email </w:t>
            </w:r>
            <w:r w:rsidRPr="00036C8F">
              <w:rPr>
                <w:rFonts w:asciiTheme="minorHAnsi" w:hAnsiTheme="minorHAnsi"/>
                <w:sz w:val="22"/>
                <w:szCs w:val="22"/>
              </w:rPr>
              <w:t xml:space="preserve">address information is current.  To update your </w:t>
            </w:r>
            <w:r w:rsidR="0087520C">
              <w:rPr>
                <w:rFonts w:asciiTheme="minorHAnsi" w:hAnsiTheme="minorHAnsi"/>
                <w:sz w:val="22"/>
                <w:szCs w:val="22"/>
              </w:rPr>
              <w:t xml:space="preserve">email </w:t>
            </w:r>
            <w:r w:rsidRPr="00036C8F">
              <w:rPr>
                <w:rFonts w:asciiTheme="minorHAnsi" w:hAnsiTheme="minorHAnsi"/>
                <w:sz w:val="22"/>
                <w:szCs w:val="22"/>
              </w:rPr>
              <w:t>address (</w:t>
            </w:r>
            <w:r w:rsidR="0087520C">
              <w:rPr>
                <w:rFonts w:asciiTheme="minorHAnsi" w:hAnsiTheme="minorHAnsi"/>
                <w:sz w:val="22"/>
                <w:szCs w:val="22"/>
              </w:rPr>
              <w:t xml:space="preserve">address </w:t>
            </w:r>
            <w:r w:rsidRPr="00036C8F">
              <w:rPr>
                <w:rFonts w:asciiTheme="minorHAnsi" w:hAnsiTheme="minorHAnsi"/>
                <w:sz w:val="22"/>
                <w:szCs w:val="22"/>
              </w:rPr>
              <w:t xml:space="preserve">and/or phone number), you will need to contact the </w:t>
            </w:r>
            <w:r w:rsidR="00F5327A" w:rsidRPr="00036C8F">
              <w:rPr>
                <w:rFonts w:asciiTheme="minorHAnsi" w:hAnsiTheme="minorHAnsi"/>
                <w:sz w:val="22"/>
                <w:szCs w:val="22"/>
              </w:rPr>
              <w:t>One</w:t>
            </w:r>
            <w:r w:rsidR="00BC5188" w:rsidRPr="00036C8F">
              <w:rPr>
                <w:rFonts w:asciiTheme="minorHAnsi" w:hAnsiTheme="minorHAnsi"/>
                <w:sz w:val="22"/>
                <w:szCs w:val="22"/>
              </w:rPr>
              <w:t xml:space="preserve"> </w:t>
            </w:r>
            <w:r w:rsidR="00F5327A" w:rsidRPr="00036C8F">
              <w:rPr>
                <w:rFonts w:asciiTheme="minorHAnsi" w:hAnsiTheme="minorHAnsi"/>
                <w:sz w:val="22"/>
                <w:szCs w:val="22"/>
              </w:rPr>
              <w:t>Stop Center, Building A, Room A250</w:t>
            </w:r>
            <w:r w:rsidRPr="00036C8F">
              <w:rPr>
                <w:rFonts w:asciiTheme="minorHAnsi" w:hAnsiTheme="minorHAnsi"/>
                <w:sz w:val="22"/>
                <w:szCs w:val="22"/>
              </w:rPr>
              <w:t>.</w:t>
            </w:r>
            <w:r w:rsidR="0087596C" w:rsidRPr="00036C8F">
              <w:rPr>
                <w:rFonts w:asciiTheme="minorHAnsi" w:hAnsiTheme="minorHAnsi"/>
                <w:sz w:val="22"/>
                <w:szCs w:val="22"/>
              </w:rPr>
              <w:t xml:space="preserve">  (The address on record with the College as of the program deadline will be used by the admission selection committee when they determine admission decisions.)  </w:t>
            </w:r>
          </w:p>
          <w:p w14:paraId="315596AB" w14:textId="77777777" w:rsidR="007D0E95" w:rsidRPr="00036C8F" w:rsidRDefault="007D0E95" w:rsidP="007D0E95">
            <w:pPr>
              <w:rPr>
                <w:rFonts w:asciiTheme="minorHAnsi" w:hAnsiTheme="minorHAnsi"/>
                <w:sz w:val="16"/>
                <w:szCs w:val="16"/>
              </w:rPr>
            </w:pPr>
          </w:p>
          <w:p w14:paraId="3B81F3C4" w14:textId="14EA406D" w:rsidR="00533D36" w:rsidRPr="008A6B77" w:rsidRDefault="00533D36" w:rsidP="00FA54B6">
            <w:pPr>
              <w:pStyle w:val="ListParagraph"/>
              <w:numPr>
                <w:ilvl w:val="0"/>
                <w:numId w:val="25"/>
              </w:numPr>
              <w:rPr>
                <w:rFonts w:asciiTheme="minorHAnsi" w:hAnsiTheme="minorHAnsi"/>
                <w:sz w:val="16"/>
                <w:szCs w:val="16"/>
              </w:rPr>
            </w:pPr>
            <w:r w:rsidRPr="00AD6DAE">
              <w:rPr>
                <w:rFonts w:asciiTheme="minorHAnsi" w:hAnsiTheme="minorHAnsi"/>
                <w:sz w:val="22"/>
                <w:szCs w:val="22"/>
              </w:rPr>
              <w:t xml:space="preserve">Applicants should be aware that it may take up to three weeks for the College to receive transcript(s) from the sending institution(s). </w:t>
            </w:r>
            <w:r w:rsidR="005C350C">
              <w:rPr>
                <w:rFonts w:asciiTheme="minorHAnsi" w:hAnsiTheme="minorHAnsi"/>
                <w:sz w:val="22"/>
                <w:szCs w:val="22"/>
              </w:rPr>
              <w:t xml:space="preserve"> </w:t>
            </w:r>
            <w:r w:rsidRPr="00AD6DAE">
              <w:rPr>
                <w:rFonts w:asciiTheme="minorHAnsi" w:hAnsiTheme="minorHAnsi"/>
                <w:sz w:val="22"/>
                <w:szCs w:val="22"/>
              </w:rPr>
              <w:t xml:space="preserve">Official transcripts will be evaluated as they are received and students will receive an email to their Harper email account when they have been evaluated.  Results can be viewed online through the student portal. </w:t>
            </w:r>
            <w:r w:rsidR="005C350C">
              <w:rPr>
                <w:rFonts w:asciiTheme="minorHAnsi" w:hAnsiTheme="minorHAnsi"/>
                <w:sz w:val="22"/>
                <w:szCs w:val="22"/>
              </w:rPr>
              <w:t xml:space="preserve"> </w:t>
            </w:r>
            <w:r w:rsidRPr="00AD6DAE">
              <w:rPr>
                <w:rFonts w:asciiTheme="minorHAnsi" w:hAnsiTheme="minorHAnsi"/>
                <w:sz w:val="22"/>
                <w:szCs w:val="22"/>
              </w:rPr>
              <w:t>Transcript evaluations may take 2–3 weeks to process. </w:t>
            </w:r>
            <w:r w:rsidR="0007582B">
              <w:rPr>
                <w:rFonts w:asciiTheme="minorHAnsi" w:hAnsiTheme="minorHAnsi"/>
                <w:sz w:val="22"/>
                <w:szCs w:val="22"/>
              </w:rPr>
              <w:t xml:space="preserve"> </w:t>
            </w:r>
            <w:r w:rsidRPr="00AD6DAE">
              <w:rPr>
                <w:rFonts w:asciiTheme="minorHAnsi" w:hAnsiTheme="minorHAnsi"/>
                <w:sz w:val="22"/>
                <w:szCs w:val="22"/>
              </w:rPr>
              <w:t xml:space="preserve">Questions about transcript evaluations can be sent to </w:t>
            </w:r>
            <w:hyperlink r:id="rId20" w:history="1">
              <w:r w:rsidR="008A6B77" w:rsidRPr="009F158E">
                <w:rPr>
                  <w:rStyle w:val="Hyperlink"/>
                  <w:rFonts w:asciiTheme="minorHAnsi" w:hAnsiTheme="minorHAnsi"/>
                  <w:sz w:val="22"/>
                  <w:szCs w:val="22"/>
                </w:rPr>
                <w:t>evaluation@harpercollege.edu</w:t>
              </w:r>
            </w:hyperlink>
            <w:r w:rsidR="0007582B" w:rsidRPr="0007582B">
              <w:rPr>
                <w:rStyle w:val="Hyperlink"/>
                <w:rFonts w:asciiTheme="minorHAnsi" w:hAnsiTheme="minorHAnsi"/>
                <w:color w:val="auto"/>
                <w:sz w:val="22"/>
                <w:szCs w:val="22"/>
                <w:u w:val="none"/>
              </w:rPr>
              <w:t>.</w:t>
            </w:r>
          </w:p>
          <w:p w14:paraId="03717149" w14:textId="77777777" w:rsidR="008A6B77" w:rsidRPr="008A6B77" w:rsidRDefault="008A6B77" w:rsidP="008A6B77">
            <w:pPr>
              <w:pStyle w:val="ListParagraph"/>
              <w:rPr>
                <w:rFonts w:asciiTheme="minorHAnsi" w:hAnsiTheme="minorHAnsi"/>
                <w:sz w:val="16"/>
                <w:szCs w:val="16"/>
              </w:rPr>
            </w:pPr>
          </w:p>
          <w:p w14:paraId="3213B125" w14:textId="77777777" w:rsidR="00B2761A" w:rsidRPr="008A6B77" w:rsidRDefault="007D0E95" w:rsidP="00FA54B6">
            <w:pPr>
              <w:pStyle w:val="ListParagraph"/>
              <w:numPr>
                <w:ilvl w:val="0"/>
                <w:numId w:val="25"/>
              </w:numPr>
              <w:rPr>
                <w:rFonts w:asciiTheme="minorHAnsi" w:hAnsiTheme="minorHAnsi"/>
                <w:sz w:val="16"/>
                <w:szCs w:val="16"/>
              </w:rPr>
            </w:pPr>
            <w:r w:rsidRPr="008A6B77">
              <w:rPr>
                <w:rFonts w:asciiTheme="minorHAnsi" w:hAnsiTheme="minorHAnsi"/>
                <w:sz w:val="22"/>
                <w:szCs w:val="22"/>
              </w:rPr>
              <w:t xml:space="preserve">Applicants not accepted into the program who wish to be considered in the selection process for a future term </w:t>
            </w:r>
            <w:r w:rsidRPr="008A6B77">
              <w:rPr>
                <w:rFonts w:asciiTheme="minorHAnsi" w:hAnsiTheme="minorHAnsi"/>
                <w:b/>
                <w:sz w:val="22"/>
                <w:szCs w:val="22"/>
              </w:rPr>
              <w:t xml:space="preserve">must </w:t>
            </w:r>
            <w:r w:rsidR="007C5575" w:rsidRPr="008A6B77">
              <w:rPr>
                <w:rFonts w:asciiTheme="minorHAnsi" w:hAnsiTheme="minorHAnsi"/>
                <w:b/>
                <w:sz w:val="22"/>
                <w:szCs w:val="22"/>
              </w:rPr>
              <w:t>attend a new information meeting and submit a new program application.</w:t>
            </w:r>
            <w:r w:rsidRPr="008A6B77">
              <w:rPr>
                <w:rFonts w:asciiTheme="minorHAnsi" w:hAnsiTheme="minorHAnsi"/>
                <w:sz w:val="22"/>
                <w:szCs w:val="22"/>
              </w:rPr>
              <w:t xml:space="preserve"> </w:t>
            </w:r>
          </w:p>
          <w:p w14:paraId="387FB80D" w14:textId="77777777" w:rsidR="006B605D" w:rsidRPr="007E66FF" w:rsidRDefault="006B605D" w:rsidP="006B605D">
            <w:pPr>
              <w:rPr>
                <w:rFonts w:asciiTheme="minorHAnsi" w:hAnsiTheme="minorHAnsi"/>
                <w:sz w:val="16"/>
                <w:szCs w:val="16"/>
              </w:rPr>
            </w:pPr>
          </w:p>
          <w:p w14:paraId="16C49BDF" w14:textId="77777777" w:rsidR="00B57E71" w:rsidRPr="003764C3" w:rsidRDefault="00B57E71" w:rsidP="00FA54B6">
            <w:pPr>
              <w:pStyle w:val="ListParagraph"/>
              <w:numPr>
                <w:ilvl w:val="0"/>
                <w:numId w:val="25"/>
              </w:numPr>
              <w:rPr>
                <w:rFonts w:asciiTheme="minorHAnsi" w:hAnsiTheme="minorHAnsi"/>
                <w:sz w:val="16"/>
                <w:szCs w:val="16"/>
              </w:rPr>
            </w:pPr>
            <w:r w:rsidRPr="003764C3">
              <w:rPr>
                <w:rFonts w:asciiTheme="minorHAnsi" w:hAnsiTheme="minorHAnsi"/>
                <w:b/>
                <w:sz w:val="22"/>
                <w:szCs w:val="22"/>
              </w:rPr>
              <w:t>Once your program application has been processed, you will be able to monitor your limited enrollment file online.</w:t>
            </w:r>
            <w:r w:rsidRPr="003764C3">
              <w:rPr>
                <w:rFonts w:asciiTheme="minorHAnsi" w:hAnsiTheme="minorHAnsi"/>
                <w:sz w:val="22"/>
                <w:szCs w:val="22"/>
              </w:rPr>
              <w:t xml:space="preserve">  Go to </w:t>
            </w:r>
            <w:r w:rsidRPr="003764C3">
              <w:rPr>
                <w:rFonts w:asciiTheme="minorHAnsi" w:hAnsiTheme="minorHAnsi"/>
                <w:b/>
                <w:sz w:val="22"/>
                <w:szCs w:val="22"/>
              </w:rPr>
              <w:t>harpercollege.edu</w:t>
            </w:r>
            <w:r w:rsidRPr="003764C3">
              <w:rPr>
                <w:rFonts w:asciiTheme="minorHAnsi" w:hAnsiTheme="minorHAnsi"/>
                <w:sz w:val="22"/>
                <w:szCs w:val="22"/>
              </w:rPr>
              <w:t xml:space="preserve"> and log into your </w:t>
            </w:r>
            <w:r w:rsidRPr="003764C3">
              <w:rPr>
                <w:rFonts w:asciiTheme="minorHAnsi" w:hAnsiTheme="minorHAnsi"/>
                <w:b/>
                <w:sz w:val="22"/>
                <w:szCs w:val="22"/>
              </w:rPr>
              <w:t>My Harper Student Portal</w:t>
            </w:r>
            <w:r w:rsidRPr="003764C3">
              <w:rPr>
                <w:rFonts w:asciiTheme="minorHAnsi" w:hAnsiTheme="minorHAnsi"/>
                <w:sz w:val="22"/>
                <w:szCs w:val="22"/>
              </w:rPr>
              <w:t xml:space="preserve">; limited enrollment information can be found under the </w:t>
            </w:r>
            <w:r w:rsidRPr="003764C3">
              <w:rPr>
                <w:rFonts w:asciiTheme="minorHAnsi" w:hAnsiTheme="minorHAnsi"/>
                <w:b/>
                <w:sz w:val="22"/>
                <w:szCs w:val="22"/>
              </w:rPr>
              <w:t>Registration and Records</w:t>
            </w:r>
            <w:r w:rsidRPr="003764C3">
              <w:rPr>
                <w:rFonts w:asciiTheme="minorHAnsi" w:hAnsiTheme="minorHAnsi"/>
                <w:sz w:val="22"/>
                <w:szCs w:val="22"/>
              </w:rPr>
              <w:t xml:space="preserve"> section. </w:t>
            </w:r>
          </w:p>
          <w:p w14:paraId="0F9C88FD" w14:textId="77777777" w:rsidR="00A4534E" w:rsidRDefault="00A4534E" w:rsidP="00A4534E">
            <w:pPr>
              <w:ind w:left="720"/>
              <w:rPr>
                <w:rFonts w:asciiTheme="minorHAnsi" w:hAnsiTheme="minorHAnsi"/>
                <w:sz w:val="22"/>
                <w:szCs w:val="22"/>
              </w:rPr>
            </w:pPr>
          </w:p>
          <w:p w14:paraId="034016A0" w14:textId="3C136765" w:rsidR="001A346F" w:rsidRPr="00036C8F" w:rsidRDefault="00860EFB" w:rsidP="00FA54B6">
            <w:pPr>
              <w:numPr>
                <w:ilvl w:val="0"/>
                <w:numId w:val="25"/>
              </w:numPr>
              <w:rPr>
                <w:rFonts w:asciiTheme="minorHAnsi" w:hAnsiTheme="minorHAnsi"/>
                <w:sz w:val="22"/>
                <w:szCs w:val="22"/>
              </w:rPr>
            </w:pPr>
            <w:r w:rsidRPr="00036C8F">
              <w:rPr>
                <w:rFonts w:asciiTheme="minorHAnsi" w:hAnsiTheme="minorHAnsi"/>
                <w:sz w:val="22"/>
                <w:szCs w:val="22"/>
              </w:rPr>
              <w:t xml:space="preserve">Qualified applicants not selected </w:t>
            </w:r>
            <w:r w:rsidR="00AD6B6A">
              <w:rPr>
                <w:rFonts w:asciiTheme="minorHAnsi" w:hAnsiTheme="minorHAnsi"/>
                <w:sz w:val="22"/>
                <w:szCs w:val="22"/>
              </w:rPr>
              <w:t>may be</w:t>
            </w:r>
            <w:r w:rsidR="00065261" w:rsidRPr="00036C8F">
              <w:rPr>
                <w:rFonts w:asciiTheme="minorHAnsi" w:hAnsiTheme="minorHAnsi"/>
                <w:sz w:val="22"/>
                <w:szCs w:val="22"/>
              </w:rPr>
              <w:t xml:space="preserve"> identified as alternates.  Alternate lists do not carry over from one application cycle to the next; therefore, alternates who are not admitted to a program will need to </w:t>
            </w:r>
            <w:r w:rsidR="007C5575" w:rsidRPr="00036C8F">
              <w:rPr>
                <w:rFonts w:asciiTheme="minorHAnsi" w:hAnsiTheme="minorHAnsi"/>
                <w:sz w:val="22"/>
                <w:szCs w:val="22"/>
              </w:rPr>
              <w:t xml:space="preserve">attend a new program information meeting and </w:t>
            </w:r>
            <w:r w:rsidR="00065261" w:rsidRPr="00036C8F">
              <w:rPr>
                <w:rFonts w:asciiTheme="minorHAnsi" w:hAnsiTheme="minorHAnsi"/>
                <w:sz w:val="22"/>
                <w:szCs w:val="22"/>
              </w:rPr>
              <w:t>submit a new program application for a future program start.</w:t>
            </w:r>
          </w:p>
          <w:p w14:paraId="75CBD42C" w14:textId="77777777" w:rsidR="0087520C" w:rsidRPr="00FA5183" w:rsidRDefault="0087520C" w:rsidP="00FA5183">
            <w:pPr>
              <w:rPr>
                <w:rFonts w:asciiTheme="minorHAnsi" w:hAnsiTheme="minorHAnsi"/>
                <w:b/>
                <w:sz w:val="16"/>
                <w:szCs w:val="16"/>
              </w:rPr>
            </w:pPr>
          </w:p>
          <w:p w14:paraId="733370BC" w14:textId="504FCDDC" w:rsidR="007E5709" w:rsidRPr="00FA54B6" w:rsidRDefault="006E62D9" w:rsidP="00FA54B6">
            <w:pPr>
              <w:pStyle w:val="ListParagraph"/>
              <w:numPr>
                <w:ilvl w:val="0"/>
                <w:numId w:val="25"/>
              </w:numPr>
              <w:rPr>
                <w:rFonts w:asciiTheme="minorHAnsi" w:hAnsiTheme="minorHAnsi"/>
                <w:b/>
              </w:rPr>
            </w:pPr>
            <w:r w:rsidRPr="004C127E">
              <w:rPr>
                <w:rFonts w:asciiTheme="minorHAnsi" w:hAnsiTheme="minorHAnsi"/>
                <w:b/>
                <w:sz w:val="22"/>
                <w:szCs w:val="22"/>
              </w:rPr>
              <w:t xml:space="preserve">Essential functions are necessary for admission and continuance in health career programs. Participants in health programs must possess </w:t>
            </w:r>
            <w:r w:rsidR="004C127E" w:rsidRPr="004C127E">
              <w:rPr>
                <w:rFonts w:asciiTheme="minorHAnsi" w:hAnsiTheme="minorHAnsi"/>
                <w:b/>
                <w:sz w:val="22"/>
                <w:szCs w:val="22"/>
              </w:rPr>
              <w:t>certain</w:t>
            </w:r>
            <w:r w:rsidRPr="004C127E">
              <w:rPr>
                <w:rFonts w:asciiTheme="minorHAnsi" w:hAnsiTheme="minorHAnsi"/>
                <w:b/>
                <w:sz w:val="22"/>
                <w:szCs w:val="22"/>
              </w:rPr>
              <w:t xml:space="preserve"> functional abilities in order to provide safe and effective patient care.</w:t>
            </w:r>
            <w:r w:rsidR="00A4534E">
              <w:rPr>
                <w:rFonts w:asciiTheme="minorHAnsi" w:hAnsiTheme="minorHAnsi"/>
                <w:b/>
                <w:sz w:val="22"/>
                <w:szCs w:val="22"/>
              </w:rPr>
              <w:t xml:space="preserve">  Be sure to</w:t>
            </w:r>
            <w:r w:rsidR="00C065E5">
              <w:rPr>
                <w:rFonts w:asciiTheme="minorHAnsi" w:hAnsiTheme="minorHAnsi"/>
                <w:b/>
                <w:sz w:val="22"/>
                <w:szCs w:val="22"/>
              </w:rPr>
              <w:t xml:space="preserve"> review the essential functions—with </w:t>
            </w:r>
            <w:r w:rsidR="00A4534E">
              <w:rPr>
                <w:rFonts w:asciiTheme="minorHAnsi" w:hAnsiTheme="minorHAnsi"/>
                <w:b/>
                <w:sz w:val="22"/>
                <w:szCs w:val="22"/>
              </w:rPr>
              <w:t>which you will need to comply</w:t>
            </w:r>
            <w:r w:rsidR="00C065E5">
              <w:rPr>
                <w:rFonts w:asciiTheme="minorHAnsi" w:hAnsiTheme="minorHAnsi"/>
                <w:b/>
                <w:sz w:val="22"/>
                <w:szCs w:val="22"/>
              </w:rPr>
              <w:t xml:space="preserve">—by </w:t>
            </w:r>
            <w:r w:rsidR="00A4534E">
              <w:rPr>
                <w:rFonts w:asciiTheme="minorHAnsi" w:hAnsiTheme="minorHAnsi"/>
                <w:b/>
                <w:sz w:val="22"/>
                <w:szCs w:val="22"/>
              </w:rPr>
              <w:t>clicking on the “Functional Abilities” link on the Surgical Technology web page at</w:t>
            </w:r>
            <w:r w:rsidR="00DA385C">
              <w:rPr>
                <w:rFonts w:asciiTheme="minorHAnsi" w:hAnsiTheme="minorHAnsi"/>
                <w:b/>
                <w:sz w:val="22"/>
                <w:szCs w:val="22"/>
              </w:rPr>
              <w:t xml:space="preserve"> </w:t>
            </w:r>
            <w:hyperlink r:id="rId21" w:history="1">
              <w:r w:rsidR="007E5709" w:rsidRPr="00FE6D73">
                <w:rPr>
                  <w:rStyle w:val="Hyperlink"/>
                  <w:rFonts w:asciiTheme="minorHAnsi" w:hAnsiTheme="minorHAnsi"/>
                  <w:b/>
                  <w:sz w:val="22"/>
                  <w:szCs w:val="22"/>
                </w:rPr>
                <w:t>https://www.harpercollege.edu/academics/health/surgical-technology/index.php</w:t>
              </w:r>
            </w:hyperlink>
            <w:r w:rsidR="007E5709">
              <w:rPr>
                <w:rFonts w:asciiTheme="minorHAnsi" w:hAnsiTheme="minorHAnsi"/>
                <w:b/>
                <w:sz w:val="22"/>
                <w:szCs w:val="22"/>
              </w:rPr>
              <w:t xml:space="preserve">. </w:t>
            </w:r>
          </w:p>
          <w:p w14:paraId="32F89679" w14:textId="77777777" w:rsidR="00FA54B6" w:rsidRPr="00FA54B6" w:rsidRDefault="00FA54B6" w:rsidP="00FA54B6">
            <w:pPr>
              <w:pStyle w:val="ListParagraph"/>
              <w:rPr>
                <w:rFonts w:asciiTheme="minorHAnsi" w:hAnsiTheme="minorHAnsi"/>
                <w:b/>
              </w:rPr>
            </w:pPr>
          </w:p>
          <w:p w14:paraId="10AE41A5" w14:textId="7C7EC37D" w:rsidR="00FA54B6" w:rsidRDefault="00FA54B6" w:rsidP="00FA54B6">
            <w:pPr>
              <w:pStyle w:val="ListParagraph"/>
              <w:numPr>
                <w:ilvl w:val="0"/>
                <w:numId w:val="25"/>
              </w:numPr>
              <w:rPr>
                <w:rFonts w:asciiTheme="minorHAnsi" w:hAnsiTheme="minorHAnsi"/>
                <w:sz w:val="16"/>
                <w:szCs w:val="16"/>
              </w:rPr>
            </w:pPr>
            <w:r>
              <w:rPr>
                <w:rFonts w:asciiTheme="minorHAnsi" w:hAnsiTheme="minorHAnsi"/>
                <w:sz w:val="22"/>
                <w:szCs w:val="22"/>
              </w:rPr>
              <w:t xml:space="preserve">Depending on the number of qualified applicants eligible for admission when admission decisions are made, it is possible that contingency offers may be extended to applicants who are in the process of completing an admission requirement.  </w:t>
            </w:r>
            <w:r>
              <w:rPr>
                <w:rFonts w:asciiTheme="minorHAnsi" w:hAnsiTheme="minorHAnsi"/>
                <w:b/>
                <w:sz w:val="22"/>
                <w:szCs w:val="22"/>
              </w:rPr>
              <w:t>When/If contingency offers are extended, the contingent requirement(s) must be satisfied within the semester in which the deadline falls</w:t>
            </w:r>
            <w:r>
              <w:rPr>
                <w:rFonts w:asciiTheme="minorHAnsi" w:hAnsiTheme="minorHAnsi"/>
                <w:sz w:val="22"/>
                <w:szCs w:val="22"/>
              </w:rPr>
              <w:t>.  If the contingency is not met by the given date, the offer will be rescinded.</w:t>
            </w:r>
          </w:p>
          <w:p w14:paraId="209944FE" w14:textId="77777777" w:rsidR="00FA54B6" w:rsidRPr="007E5709" w:rsidRDefault="00FA54B6" w:rsidP="00FA54B6">
            <w:pPr>
              <w:pStyle w:val="ListParagraph"/>
              <w:rPr>
                <w:rFonts w:asciiTheme="minorHAnsi" w:hAnsiTheme="minorHAnsi"/>
                <w:b/>
              </w:rPr>
            </w:pPr>
          </w:p>
          <w:p w14:paraId="279780B1" w14:textId="3AF91AE6" w:rsidR="00B94A99" w:rsidRPr="000324C9" w:rsidRDefault="00B94A99" w:rsidP="007E5709">
            <w:pPr>
              <w:pStyle w:val="ListParagraph"/>
              <w:rPr>
                <w:rFonts w:asciiTheme="minorHAnsi" w:hAnsiTheme="minorHAnsi"/>
                <w:b/>
              </w:rPr>
            </w:pPr>
          </w:p>
          <w:p w14:paraId="33D31811" w14:textId="77777777" w:rsidR="006215F8" w:rsidRDefault="006215F8" w:rsidP="005F75AD">
            <w:pPr>
              <w:jc w:val="center"/>
              <w:rPr>
                <w:rFonts w:asciiTheme="minorHAnsi" w:hAnsiTheme="minorHAnsi"/>
                <w:b/>
              </w:rPr>
            </w:pPr>
          </w:p>
          <w:p w14:paraId="3351478C" w14:textId="77777777" w:rsidR="00EF51C0" w:rsidRDefault="00EF51C0" w:rsidP="005F75AD">
            <w:pPr>
              <w:jc w:val="center"/>
              <w:rPr>
                <w:rFonts w:asciiTheme="minorHAnsi" w:hAnsiTheme="minorHAnsi"/>
                <w:b/>
              </w:rPr>
            </w:pPr>
          </w:p>
          <w:p w14:paraId="16C46E01" w14:textId="77777777" w:rsidR="00D50FB9" w:rsidRDefault="00D50FB9" w:rsidP="005F75AD">
            <w:pPr>
              <w:jc w:val="center"/>
              <w:rPr>
                <w:rFonts w:asciiTheme="minorHAnsi" w:hAnsiTheme="minorHAnsi"/>
                <w:b/>
              </w:rPr>
            </w:pPr>
          </w:p>
          <w:p w14:paraId="518EF978" w14:textId="77777777" w:rsidR="00D50FB9" w:rsidRDefault="00D50FB9" w:rsidP="005F75AD">
            <w:pPr>
              <w:jc w:val="center"/>
              <w:rPr>
                <w:rFonts w:asciiTheme="minorHAnsi" w:hAnsiTheme="minorHAnsi"/>
                <w:b/>
              </w:rPr>
            </w:pPr>
          </w:p>
          <w:p w14:paraId="3B0BD0B0" w14:textId="08BCE44C" w:rsidR="007D0E95" w:rsidRDefault="007D0E95" w:rsidP="005F75AD">
            <w:pPr>
              <w:jc w:val="center"/>
              <w:rPr>
                <w:rFonts w:asciiTheme="minorHAnsi" w:hAnsiTheme="minorHAnsi"/>
                <w:b/>
              </w:rPr>
            </w:pPr>
            <w:r w:rsidRPr="00036C8F">
              <w:rPr>
                <w:rFonts w:asciiTheme="minorHAnsi" w:hAnsiTheme="minorHAnsi"/>
                <w:b/>
              </w:rPr>
              <w:t>HARPER COLLEGE RESOURCES</w:t>
            </w:r>
          </w:p>
          <w:p w14:paraId="4F51CE46" w14:textId="77777777" w:rsidR="00A4534E" w:rsidRPr="00036C8F" w:rsidRDefault="00A4534E" w:rsidP="007D0E95">
            <w:pPr>
              <w:jc w:val="center"/>
              <w:rPr>
                <w:rFonts w:asciiTheme="minorHAnsi" w:hAnsiTheme="minorHAnsi"/>
                <w:b/>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142"/>
              <w:gridCol w:w="1504"/>
            </w:tblGrid>
            <w:tr w:rsidR="007D0E95" w:rsidRPr="00036C8F" w14:paraId="1C5B954E" w14:textId="77777777" w:rsidTr="00235CAF">
              <w:trPr>
                <w:trHeight w:val="269"/>
              </w:trPr>
              <w:tc>
                <w:tcPr>
                  <w:tcW w:w="2148" w:type="dxa"/>
                  <w:shd w:val="clear" w:color="auto" w:fill="BFBFBF" w:themeFill="background1" w:themeFillShade="BF"/>
                </w:tcPr>
                <w:p w14:paraId="10632135" w14:textId="77777777" w:rsidR="00A4534E" w:rsidRPr="00036C8F" w:rsidRDefault="007D0E95" w:rsidP="000324C9">
                  <w:pPr>
                    <w:rPr>
                      <w:rFonts w:asciiTheme="minorHAnsi" w:hAnsiTheme="minorHAnsi"/>
                      <w:b/>
                      <w:sz w:val="22"/>
                      <w:szCs w:val="22"/>
                    </w:rPr>
                  </w:pPr>
                  <w:r w:rsidRPr="00036C8F">
                    <w:rPr>
                      <w:rFonts w:asciiTheme="minorHAnsi" w:hAnsiTheme="minorHAnsi"/>
                      <w:b/>
                      <w:sz w:val="22"/>
                      <w:szCs w:val="22"/>
                    </w:rPr>
                    <w:t>Office</w:t>
                  </w:r>
                </w:p>
              </w:tc>
              <w:tc>
                <w:tcPr>
                  <w:tcW w:w="6142" w:type="dxa"/>
                  <w:shd w:val="clear" w:color="auto" w:fill="BFBFBF" w:themeFill="background1" w:themeFillShade="BF"/>
                </w:tcPr>
                <w:p w14:paraId="45FDB68F" w14:textId="77777777" w:rsidR="00A4534E" w:rsidRPr="00036C8F" w:rsidRDefault="007D0E95" w:rsidP="000324C9">
                  <w:pPr>
                    <w:rPr>
                      <w:rFonts w:asciiTheme="minorHAnsi" w:hAnsiTheme="minorHAnsi"/>
                      <w:b/>
                      <w:sz w:val="22"/>
                      <w:szCs w:val="22"/>
                    </w:rPr>
                  </w:pPr>
                  <w:r w:rsidRPr="00036C8F">
                    <w:rPr>
                      <w:rFonts w:asciiTheme="minorHAnsi" w:hAnsiTheme="minorHAnsi"/>
                      <w:b/>
                      <w:sz w:val="22"/>
                      <w:szCs w:val="22"/>
                    </w:rPr>
                    <w:t>Locatio</w:t>
                  </w:r>
                  <w:r w:rsidR="00A4534E">
                    <w:rPr>
                      <w:rFonts w:asciiTheme="minorHAnsi" w:hAnsiTheme="minorHAnsi"/>
                      <w:b/>
                      <w:sz w:val="22"/>
                      <w:szCs w:val="22"/>
                    </w:rPr>
                    <w:t>n</w:t>
                  </w:r>
                </w:p>
              </w:tc>
              <w:tc>
                <w:tcPr>
                  <w:tcW w:w="1504" w:type="dxa"/>
                  <w:shd w:val="clear" w:color="auto" w:fill="BFBFBF" w:themeFill="background1" w:themeFillShade="BF"/>
                </w:tcPr>
                <w:p w14:paraId="315170A7" w14:textId="77777777" w:rsidR="00A4534E" w:rsidRPr="00036C8F" w:rsidRDefault="000324C9" w:rsidP="00A4534E">
                  <w:pPr>
                    <w:jc w:val="center"/>
                    <w:rPr>
                      <w:rFonts w:asciiTheme="minorHAnsi" w:hAnsiTheme="minorHAnsi"/>
                      <w:b/>
                      <w:sz w:val="22"/>
                      <w:szCs w:val="22"/>
                    </w:rPr>
                  </w:pPr>
                  <w:r>
                    <w:rPr>
                      <w:rFonts w:asciiTheme="minorHAnsi" w:hAnsiTheme="minorHAnsi"/>
                      <w:b/>
                      <w:sz w:val="22"/>
                      <w:szCs w:val="22"/>
                    </w:rPr>
                    <w:t>P</w:t>
                  </w:r>
                  <w:r w:rsidR="007D0E95" w:rsidRPr="00036C8F">
                    <w:rPr>
                      <w:rFonts w:asciiTheme="minorHAnsi" w:hAnsiTheme="minorHAnsi"/>
                      <w:b/>
                      <w:sz w:val="22"/>
                      <w:szCs w:val="22"/>
                    </w:rPr>
                    <w:t xml:space="preserve">hone </w:t>
                  </w:r>
                  <w:r w:rsidR="00A4534E">
                    <w:rPr>
                      <w:rFonts w:asciiTheme="minorHAnsi" w:hAnsiTheme="minorHAnsi"/>
                      <w:b/>
                      <w:sz w:val="22"/>
                      <w:szCs w:val="22"/>
                    </w:rPr>
                    <w:t>Number</w:t>
                  </w:r>
                </w:p>
              </w:tc>
            </w:tr>
            <w:tr w:rsidR="00235CAF" w:rsidRPr="00036C8F" w14:paraId="4CEDB3CB" w14:textId="77777777" w:rsidTr="00747EBE">
              <w:tc>
                <w:tcPr>
                  <w:tcW w:w="2148" w:type="dxa"/>
                </w:tcPr>
                <w:p w14:paraId="0BDB06D7" w14:textId="77777777" w:rsidR="00235CAF" w:rsidRPr="00A4534E" w:rsidRDefault="00235CAF" w:rsidP="00747EBE">
                  <w:pPr>
                    <w:rPr>
                      <w:rFonts w:asciiTheme="minorHAnsi" w:hAnsiTheme="minorHAnsi"/>
                      <w:sz w:val="16"/>
                      <w:szCs w:val="16"/>
                    </w:rPr>
                  </w:pPr>
                </w:p>
                <w:p w14:paraId="21F5B837" w14:textId="5A2E5DA0" w:rsidR="00235CAF" w:rsidRPr="00036C8F" w:rsidRDefault="00A87177" w:rsidP="00235CAF">
                  <w:pPr>
                    <w:rPr>
                      <w:rFonts w:asciiTheme="minorHAnsi" w:hAnsiTheme="minorHAnsi"/>
                      <w:b/>
                      <w:sz w:val="22"/>
                      <w:szCs w:val="22"/>
                    </w:rPr>
                  </w:pPr>
                  <w:r>
                    <w:rPr>
                      <w:rFonts w:asciiTheme="minorHAnsi" w:hAnsiTheme="minorHAnsi"/>
                      <w:b/>
                      <w:sz w:val="22"/>
                      <w:szCs w:val="22"/>
                    </w:rPr>
                    <w:t>Health Careers</w:t>
                  </w:r>
                  <w:r w:rsidR="00235CAF" w:rsidRPr="00036C8F">
                    <w:rPr>
                      <w:rFonts w:asciiTheme="minorHAnsi" w:hAnsiTheme="minorHAnsi"/>
                      <w:b/>
                      <w:sz w:val="22"/>
                      <w:szCs w:val="22"/>
                    </w:rPr>
                    <w:t xml:space="preserve"> </w:t>
                  </w:r>
                  <w:r w:rsidR="00235CAF">
                    <w:rPr>
                      <w:rFonts w:asciiTheme="minorHAnsi" w:hAnsiTheme="minorHAnsi"/>
                      <w:b/>
                      <w:sz w:val="22"/>
                      <w:szCs w:val="22"/>
                    </w:rPr>
                    <w:t>Advisors</w:t>
                  </w:r>
                </w:p>
              </w:tc>
              <w:tc>
                <w:tcPr>
                  <w:tcW w:w="6142" w:type="dxa"/>
                </w:tcPr>
                <w:p w14:paraId="6AA8E9D3" w14:textId="77777777" w:rsidR="00235CAF" w:rsidRPr="00A4534E" w:rsidRDefault="00235CAF" w:rsidP="00747EBE">
                  <w:pPr>
                    <w:rPr>
                      <w:rFonts w:asciiTheme="minorHAnsi" w:hAnsiTheme="minorHAnsi"/>
                      <w:sz w:val="16"/>
                      <w:szCs w:val="16"/>
                    </w:rPr>
                  </w:pPr>
                </w:p>
                <w:p w14:paraId="2D95C48D" w14:textId="6CE92AB0" w:rsidR="00247DAD" w:rsidRPr="00184879" w:rsidRDefault="00247DAD" w:rsidP="00247DAD">
                  <w:pPr>
                    <w:spacing w:after="120"/>
                    <w:rPr>
                      <w:rFonts w:asciiTheme="minorHAnsi" w:hAnsiTheme="minorHAnsi" w:cstheme="minorHAnsi"/>
                    </w:rPr>
                  </w:pPr>
                  <w:hyperlink r:id="rId22" w:history="1">
                    <w:r w:rsidRPr="00184879">
                      <w:rPr>
                        <w:rStyle w:val="Hyperlink"/>
                        <w:rFonts w:asciiTheme="minorHAnsi" w:eastAsiaTheme="majorEastAsia" w:hAnsiTheme="minorHAnsi" w:cstheme="minorHAnsi"/>
                      </w:rPr>
                      <w:t>LEadvisors@harpercollege.edu</w:t>
                    </w:r>
                  </w:hyperlink>
                  <w:r w:rsidRPr="00184879">
                    <w:rPr>
                      <w:rFonts w:asciiTheme="minorHAnsi" w:hAnsiTheme="minorHAnsi" w:cstheme="minorHAnsi"/>
                    </w:rPr>
                    <w:t xml:space="preserve">  </w:t>
                  </w:r>
                  <w:r>
                    <w:rPr>
                      <w:rFonts w:asciiTheme="minorHAnsi" w:hAnsiTheme="minorHAnsi" w:cstheme="minorHAnsi"/>
                    </w:rPr>
                    <w:t xml:space="preserve"> </w:t>
                  </w:r>
                </w:p>
                <w:p w14:paraId="5F33CB81" w14:textId="4F69EC29" w:rsidR="00235CAF" w:rsidRPr="00036C8F" w:rsidRDefault="00235CAF" w:rsidP="00747EBE">
                  <w:pPr>
                    <w:rPr>
                      <w:rFonts w:asciiTheme="minorHAnsi" w:hAnsiTheme="minorHAnsi"/>
                      <w:sz w:val="22"/>
                      <w:szCs w:val="22"/>
                    </w:rPr>
                  </w:pPr>
                </w:p>
              </w:tc>
              <w:tc>
                <w:tcPr>
                  <w:tcW w:w="1504" w:type="dxa"/>
                </w:tcPr>
                <w:p w14:paraId="6112EA8E" w14:textId="77777777" w:rsidR="00235CAF" w:rsidRPr="00A4534E" w:rsidRDefault="00235CAF" w:rsidP="00747EBE">
                  <w:pPr>
                    <w:rPr>
                      <w:rFonts w:asciiTheme="minorHAnsi" w:hAnsiTheme="minorHAnsi"/>
                      <w:sz w:val="16"/>
                      <w:szCs w:val="16"/>
                    </w:rPr>
                  </w:pPr>
                </w:p>
                <w:p w14:paraId="2DBD297F" w14:textId="746862C8" w:rsidR="00235CAF" w:rsidRPr="00036C8F" w:rsidRDefault="00235CAF" w:rsidP="00747EBE">
                  <w:pPr>
                    <w:rPr>
                      <w:rFonts w:asciiTheme="minorHAnsi" w:hAnsiTheme="minorHAnsi"/>
                      <w:sz w:val="22"/>
                      <w:szCs w:val="22"/>
                    </w:rPr>
                  </w:pPr>
                  <w:r w:rsidRPr="00036C8F">
                    <w:rPr>
                      <w:rFonts w:asciiTheme="minorHAnsi" w:hAnsiTheme="minorHAnsi"/>
                      <w:sz w:val="22"/>
                      <w:szCs w:val="22"/>
                    </w:rPr>
                    <w:t>847.925.6</w:t>
                  </w:r>
                  <w:r w:rsidR="00247DAD">
                    <w:rPr>
                      <w:rFonts w:asciiTheme="minorHAnsi" w:hAnsiTheme="minorHAnsi"/>
                      <w:sz w:val="22"/>
                      <w:szCs w:val="22"/>
                    </w:rPr>
                    <w:t>220</w:t>
                  </w:r>
                </w:p>
              </w:tc>
            </w:tr>
            <w:tr w:rsidR="00235CAF" w:rsidRPr="00036C8F" w14:paraId="02CE730C" w14:textId="77777777" w:rsidTr="00747EBE">
              <w:tc>
                <w:tcPr>
                  <w:tcW w:w="2148" w:type="dxa"/>
                </w:tcPr>
                <w:p w14:paraId="56175799" w14:textId="77777777" w:rsidR="00235CAF" w:rsidRPr="00A4534E" w:rsidRDefault="00235CAF" w:rsidP="00747EBE">
                  <w:pPr>
                    <w:rPr>
                      <w:rFonts w:asciiTheme="minorHAnsi" w:hAnsiTheme="minorHAnsi"/>
                      <w:sz w:val="16"/>
                      <w:szCs w:val="16"/>
                    </w:rPr>
                  </w:pPr>
                </w:p>
                <w:p w14:paraId="58887527" w14:textId="77777777" w:rsidR="00235CAF" w:rsidRPr="00036C8F" w:rsidRDefault="00235CAF" w:rsidP="00747EBE">
                  <w:pPr>
                    <w:rPr>
                      <w:rFonts w:asciiTheme="minorHAnsi" w:hAnsiTheme="minorHAnsi"/>
                      <w:b/>
                      <w:sz w:val="22"/>
                      <w:szCs w:val="22"/>
                    </w:rPr>
                  </w:pPr>
                  <w:r w:rsidRPr="00036C8F">
                    <w:rPr>
                      <w:rFonts w:asciiTheme="minorHAnsi" w:hAnsiTheme="minorHAnsi"/>
                      <w:b/>
                      <w:sz w:val="22"/>
                      <w:szCs w:val="22"/>
                    </w:rPr>
                    <w:t>Limited Enrollment Programs</w:t>
                  </w:r>
                </w:p>
                <w:p w14:paraId="06033A94" w14:textId="77777777" w:rsidR="00235CAF" w:rsidRPr="00036C8F" w:rsidRDefault="00235CAF" w:rsidP="00747EBE">
                  <w:pPr>
                    <w:rPr>
                      <w:rFonts w:asciiTheme="minorHAnsi" w:hAnsiTheme="minorHAnsi"/>
                      <w:b/>
                      <w:sz w:val="22"/>
                      <w:szCs w:val="22"/>
                    </w:rPr>
                  </w:pPr>
                  <w:r w:rsidRPr="00036C8F">
                    <w:rPr>
                      <w:rFonts w:asciiTheme="minorHAnsi" w:hAnsiTheme="minorHAnsi"/>
                      <w:b/>
                      <w:sz w:val="22"/>
                      <w:szCs w:val="22"/>
                    </w:rPr>
                    <w:t>Health Careers Division Office</w:t>
                  </w:r>
                </w:p>
              </w:tc>
              <w:tc>
                <w:tcPr>
                  <w:tcW w:w="6142" w:type="dxa"/>
                </w:tcPr>
                <w:p w14:paraId="44EAF856" w14:textId="77777777" w:rsidR="00235CAF" w:rsidRPr="00A4534E" w:rsidRDefault="00235CAF" w:rsidP="00747EBE">
                  <w:pPr>
                    <w:rPr>
                      <w:rFonts w:asciiTheme="minorHAnsi" w:hAnsiTheme="minorHAnsi"/>
                      <w:sz w:val="16"/>
                      <w:szCs w:val="16"/>
                    </w:rPr>
                  </w:pPr>
                </w:p>
                <w:p w14:paraId="0545DA68" w14:textId="77777777" w:rsidR="00235CAF" w:rsidRDefault="00235CAF" w:rsidP="00747EBE">
                  <w:pPr>
                    <w:rPr>
                      <w:rFonts w:asciiTheme="minorHAnsi" w:hAnsiTheme="minorHAnsi"/>
                      <w:sz w:val="22"/>
                      <w:szCs w:val="22"/>
                    </w:rPr>
                  </w:pPr>
                  <w:r>
                    <w:rPr>
                      <w:rFonts w:asciiTheme="minorHAnsi" w:hAnsiTheme="minorHAnsi"/>
                      <w:sz w:val="22"/>
                      <w:szCs w:val="22"/>
                    </w:rPr>
                    <w:t>Building X</w:t>
                  </w:r>
                  <w:r w:rsidRPr="00036C8F">
                    <w:rPr>
                      <w:rFonts w:asciiTheme="minorHAnsi" w:hAnsiTheme="minorHAnsi"/>
                      <w:sz w:val="22"/>
                      <w:szCs w:val="22"/>
                    </w:rPr>
                    <w:t>, Room X250</w:t>
                  </w:r>
                </w:p>
                <w:p w14:paraId="63D86F1E" w14:textId="77777777" w:rsidR="00235CAF" w:rsidRPr="00036C8F" w:rsidRDefault="00235CAF" w:rsidP="00747EBE">
                  <w:pPr>
                    <w:rPr>
                      <w:rFonts w:asciiTheme="minorHAnsi" w:hAnsiTheme="minorHAnsi"/>
                      <w:sz w:val="22"/>
                      <w:szCs w:val="22"/>
                    </w:rPr>
                  </w:pPr>
                  <w:hyperlink r:id="rId23" w:history="1">
                    <w:r w:rsidRPr="00FA1AEA">
                      <w:rPr>
                        <w:rStyle w:val="Hyperlink"/>
                        <w:rFonts w:asciiTheme="minorHAnsi" w:hAnsiTheme="minorHAnsi"/>
                        <w:sz w:val="22"/>
                        <w:szCs w:val="22"/>
                      </w:rPr>
                      <w:t>le@harpercollege.edu</w:t>
                    </w:r>
                  </w:hyperlink>
                  <w:r>
                    <w:rPr>
                      <w:rFonts w:asciiTheme="minorHAnsi" w:hAnsiTheme="minorHAnsi"/>
                      <w:sz w:val="22"/>
                      <w:szCs w:val="22"/>
                    </w:rPr>
                    <w:t xml:space="preserve"> </w:t>
                  </w:r>
                </w:p>
              </w:tc>
              <w:tc>
                <w:tcPr>
                  <w:tcW w:w="1504" w:type="dxa"/>
                </w:tcPr>
                <w:p w14:paraId="012BB99A" w14:textId="77777777" w:rsidR="00235CAF" w:rsidRPr="00A4534E" w:rsidRDefault="00235CAF" w:rsidP="00747EBE">
                  <w:pPr>
                    <w:rPr>
                      <w:rFonts w:asciiTheme="minorHAnsi" w:hAnsiTheme="minorHAnsi"/>
                      <w:sz w:val="16"/>
                      <w:szCs w:val="16"/>
                    </w:rPr>
                  </w:pPr>
                </w:p>
                <w:p w14:paraId="057C0B69" w14:textId="77777777" w:rsidR="00235CAF" w:rsidRPr="00036C8F" w:rsidRDefault="00235CAF" w:rsidP="00747EBE">
                  <w:pPr>
                    <w:rPr>
                      <w:rFonts w:asciiTheme="minorHAnsi" w:hAnsiTheme="minorHAnsi"/>
                      <w:sz w:val="22"/>
                      <w:szCs w:val="22"/>
                    </w:rPr>
                  </w:pPr>
                  <w:r w:rsidRPr="00036C8F">
                    <w:rPr>
                      <w:rFonts w:asciiTheme="minorHAnsi" w:hAnsiTheme="minorHAnsi"/>
                      <w:sz w:val="22"/>
                      <w:szCs w:val="22"/>
                    </w:rPr>
                    <w:t>847.925.6533</w:t>
                  </w:r>
                </w:p>
              </w:tc>
            </w:tr>
            <w:tr w:rsidR="007D0E95" w:rsidRPr="00036C8F" w14:paraId="47840165" w14:textId="77777777" w:rsidTr="00235CAF">
              <w:trPr>
                <w:trHeight w:val="971"/>
              </w:trPr>
              <w:tc>
                <w:tcPr>
                  <w:tcW w:w="2148" w:type="dxa"/>
                </w:tcPr>
                <w:p w14:paraId="29EDD29F" w14:textId="77777777" w:rsidR="007D0E95" w:rsidRDefault="007D0E95" w:rsidP="007D0E95">
                  <w:pPr>
                    <w:rPr>
                      <w:rFonts w:asciiTheme="minorHAnsi" w:hAnsiTheme="minorHAnsi"/>
                      <w:b/>
                      <w:sz w:val="22"/>
                      <w:szCs w:val="22"/>
                    </w:rPr>
                  </w:pPr>
                  <w:r w:rsidRPr="00036C8F">
                    <w:rPr>
                      <w:rFonts w:asciiTheme="minorHAnsi" w:hAnsiTheme="minorHAnsi"/>
                      <w:b/>
                      <w:sz w:val="22"/>
                      <w:szCs w:val="22"/>
                    </w:rPr>
                    <w:t>Admissions Outreach</w:t>
                  </w:r>
                </w:p>
                <w:p w14:paraId="23B5E060" w14:textId="77777777" w:rsidR="00393FA6" w:rsidRPr="00036C8F" w:rsidRDefault="00393FA6" w:rsidP="007D0E95">
                  <w:pPr>
                    <w:rPr>
                      <w:rFonts w:asciiTheme="minorHAnsi" w:hAnsiTheme="minorHAnsi"/>
                      <w:b/>
                      <w:sz w:val="22"/>
                      <w:szCs w:val="22"/>
                    </w:rPr>
                  </w:pPr>
                  <w:r>
                    <w:rPr>
                      <w:rFonts w:asciiTheme="minorHAnsi" w:hAnsiTheme="minorHAnsi"/>
                      <w:b/>
                      <w:sz w:val="16"/>
                      <w:szCs w:val="16"/>
                    </w:rPr>
                    <w:t>(for those who have not applied to Harper)</w:t>
                  </w:r>
                </w:p>
              </w:tc>
              <w:tc>
                <w:tcPr>
                  <w:tcW w:w="6142" w:type="dxa"/>
                </w:tcPr>
                <w:p w14:paraId="136D88B6" w14:textId="77777777" w:rsidR="007D0E95" w:rsidRPr="00A4534E" w:rsidRDefault="007D0E95" w:rsidP="007D0E95">
                  <w:pPr>
                    <w:rPr>
                      <w:rFonts w:asciiTheme="minorHAnsi" w:hAnsiTheme="minorHAnsi"/>
                      <w:sz w:val="16"/>
                      <w:szCs w:val="16"/>
                    </w:rPr>
                  </w:pPr>
                </w:p>
                <w:p w14:paraId="2A03D209" w14:textId="77777777" w:rsidR="007D0E95" w:rsidRDefault="007701AB" w:rsidP="00B56199">
                  <w:pPr>
                    <w:rPr>
                      <w:rFonts w:asciiTheme="minorHAnsi" w:hAnsiTheme="minorHAnsi"/>
                      <w:sz w:val="22"/>
                      <w:szCs w:val="22"/>
                    </w:rPr>
                  </w:pPr>
                  <w:r>
                    <w:rPr>
                      <w:rFonts w:asciiTheme="minorHAnsi" w:hAnsiTheme="minorHAnsi"/>
                      <w:sz w:val="22"/>
                      <w:szCs w:val="22"/>
                    </w:rPr>
                    <w:t>Building</w:t>
                  </w:r>
                  <w:r w:rsidR="007D0E95" w:rsidRPr="00036C8F">
                    <w:rPr>
                      <w:rFonts w:asciiTheme="minorHAnsi" w:hAnsiTheme="minorHAnsi"/>
                      <w:sz w:val="22"/>
                      <w:szCs w:val="22"/>
                    </w:rPr>
                    <w:t xml:space="preserve"> C, Room C10</w:t>
                  </w:r>
                  <w:r w:rsidR="00B56199" w:rsidRPr="00036C8F">
                    <w:rPr>
                      <w:rFonts w:asciiTheme="minorHAnsi" w:hAnsiTheme="minorHAnsi"/>
                      <w:sz w:val="22"/>
                      <w:szCs w:val="22"/>
                    </w:rPr>
                    <w:t>3</w:t>
                  </w:r>
                </w:p>
                <w:p w14:paraId="6C226CAE" w14:textId="1B0BDABE" w:rsidR="00CB236A" w:rsidRPr="008147A8" w:rsidRDefault="00CB236A" w:rsidP="00B56199">
                  <w:pPr>
                    <w:rPr>
                      <w:rFonts w:asciiTheme="minorHAnsi" w:hAnsiTheme="minorHAnsi" w:cstheme="minorHAnsi"/>
                      <w:sz w:val="22"/>
                      <w:szCs w:val="22"/>
                    </w:rPr>
                  </w:pPr>
                  <w:hyperlink r:id="rId24" w:tgtFrame="_blank" w:history="1">
                    <w:r w:rsidRPr="008147A8">
                      <w:rPr>
                        <w:rStyle w:val="Hyperlink"/>
                        <w:rFonts w:asciiTheme="minorHAnsi" w:hAnsiTheme="minorHAnsi" w:cstheme="minorHAnsi"/>
                        <w:sz w:val="22"/>
                        <w:szCs w:val="22"/>
                        <w:bdr w:val="none" w:sz="0" w:space="0" w:color="auto" w:frame="1"/>
                      </w:rPr>
                      <w:t>admissions@harpercollege.edu</w:t>
                    </w:r>
                  </w:hyperlink>
                </w:p>
              </w:tc>
              <w:tc>
                <w:tcPr>
                  <w:tcW w:w="1504" w:type="dxa"/>
                </w:tcPr>
                <w:p w14:paraId="7FB042BF" w14:textId="77777777" w:rsidR="007D0E95" w:rsidRPr="00A4534E" w:rsidRDefault="007D0E95" w:rsidP="007D0E95">
                  <w:pPr>
                    <w:rPr>
                      <w:rFonts w:asciiTheme="minorHAnsi" w:hAnsiTheme="minorHAnsi"/>
                      <w:sz w:val="16"/>
                      <w:szCs w:val="16"/>
                    </w:rPr>
                  </w:pPr>
                </w:p>
                <w:p w14:paraId="27FD9D30" w14:textId="77777777" w:rsidR="007D0E95" w:rsidRPr="00036C8F" w:rsidRDefault="007D0E95" w:rsidP="00F17840">
                  <w:pPr>
                    <w:rPr>
                      <w:rFonts w:asciiTheme="minorHAnsi" w:hAnsiTheme="minorHAnsi"/>
                      <w:sz w:val="22"/>
                      <w:szCs w:val="22"/>
                    </w:rPr>
                  </w:pPr>
                  <w:r w:rsidRPr="00036C8F">
                    <w:rPr>
                      <w:rFonts w:asciiTheme="minorHAnsi" w:hAnsiTheme="minorHAnsi"/>
                      <w:sz w:val="22"/>
                      <w:szCs w:val="22"/>
                    </w:rPr>
                    <w:t>847.925.6</w:t>
                  </w:r>
                  <w:r w:rsidR="00F17840">
                    <w:rPr>
                      <w:rFonts w:asciiTheme="minorHAnsi" w:hAnsiTheme="minorHAnsi"/>
                      <w:sz w:val="22"/>
                      <w:szCs w:val="22"/>
                    </w:rPr>
                    <w:t>700</w:t>
                  </w:r>
                </w:p>
              </w:tc>
            </w:tr>
            <w:tr w:rsidR="007D0E95" w:rsidRPr="00036C8F" w14:paraId="60010BF4" w14:textId="77777777" w:rsidTr="00235CAF">
              <w:trPr>
                <w:trHeight w:val="296"/>
              </w:trPr>
              <w:tc>
                <w:tcPr>
                  <w:tcW w:w="2148" w:type="dxa"/>
                  <w:vMerge w:val="restart"/>
                </w:tcPr>
                <w:p w14:paraId="2E365A0E" w14:textId="77777777" w:rsidR="007D0E95" w:rsidRPr="00036C8F" w:rsidRDefault="007D0E95" w:rsidP="007D0E95">
                  <w:pPr>
                    <w:rPr>
                      <w:rFonts w:asciiTheme="minorHAnsi" w:hAnsiTheme="minorHAnsi"/>
                      <w:sz w:val="22"/>
                      <w:szCs w:val="22"/>
                    </w:rPr>
                  </w:pPr>
                </w:p>
                <w:p w14:paraId="36FF25E4" w14:textId="75688E56" w:rsidR="007D0E95" w:rsidRPr="00036C8F" w:rsidRDefault="007D0E95" w:rsidP="00AA6532">
                  <w:pPr>
                    <w:rPr>
                      <w:rFonts w:asciiTheme="minorHAnsi" w:hAnsiTheme="minorHAnsi"/>
                      <w:sz w:val="22"/>
                      <w:szCs w:val="22"/>
                    </w:rPr>
                  </w:pPr>
                  <w:r w:rsidRPr="00036C8F">
                    <w:rPr>
                      <w:rFonts w:asciiTheme="minorHAnsi" w:hAnsiTheme="minorHAnsi"/>
                      <w:b/>
                      <w:sz w:val="22"/>
                      <w:szCs w:val="22"/>
                    </w:rPr>
                    <w:t xml:space="preserve">Academic Advising </w:t>
                  </w:r>
                </w:p>
              </w:tc>
              <w:tc>
                <w:tcPr>
                  <w:tcW w:w="6142" w:type="dxa"/>
                </w:tcPr>
                <w:p w14:paraId="755D6CAC" w14:textId="77777777" w:rsidR="007D0E95" w:rsidRPr="00036C8F" w:rsidRDefault="007D0E95" w:rsidP="007D0E95">
                  <w:pPr>
                    <w:rPr>
                      <w:rFonts w:asciiTheme="minorHAnsi" w:hAnsiTheme="minorHAnsi"/>
                      <w:sz w:val="22"/>
                      <w:szCs w:val="22"/>
                    </w:rPr>
                  </w:pPr>
                  <w:r w:rsidRPr="00036C8F">
                    <w:rPr>
                      <w:rFonts w:asciiTheme="minorHAnsi" w:hAnsiTheme="minorHAnsi"/>
                      <w:sz w:val="22"/>
                      <w:szCs w:val="22"/>
                    </w:rPr>
                    <w:t>New Students:</w:t>
                  </w:r>
                </w:p>
                <w:p w14:paraId="62D84147" w14:textId="1F8400ED" w:rsidR="00E64845" w:rsidRDefault="007701AB" w:rsidP="007D0E95">
                  <w:pPr>
                    <w:rPr>
                      <w:rFonts w:asciiTheme="minorHAnsi" w:hAnsiTheme="minorHAnsi"/>
                      <w:sz w:val="22"/>
                      <w:szCs w:val="22"/>
                    </w:rPr>
                  </w:pPr>
                  <w:r>
                    <w:rPr>
                      <w:rFonts w:asciiTheme="minorHAnsi" w:hAnsiTheme="minorHAnsi"/>
                      <w:sz w:val="22"/>
                      <w:szCs w:val="22"/>
                    </w:rPr>
                    <w:t>Building</w:t>
                  </w:r>
                  <w:r w:rsidR="007D0E95" w:rsidRPr="00036C8F">
                    <w:rPr>
                      <w:rFonts w:asciiTheme="minorHAnsi" w:hAnsiTheme="minorHAnsi"/>
                      <w:sz w:val="22"/>
                      <w:szCs w:val="22"/>
                    </w:rPr>
                    <w:t xml:space="preserve"> C, Room C104</w:t>
                  </w:r>
                </w:p>
                <w:p w14:paraId="1C1F0251" w14:textId="1CE29BD6" w:rsidR="00E64845" w:rsidRPr="008147A8" w:rsidRDefault="00E64845" w:rsidP="007D0E95">
                  <w:pPr>
                    <w:rPr>
                      <w:rFonts w:asciiTheme="minorHAnsi" w:hAnsiTheme="minorHAnsi"/>
                      <w:color w:val="0000FF"/>
                      <w:sz w:val="22"/>
                      <w:szCs w:val="22"/>
                      <w:u w:val="single"/>
                    </w:rPr>
                  </w:pPr>
                  <w:hyperlink r:id="rId25" w:history="1">
                    <w:r w:rsidRPr="00FA1AEA">
                      <w:rPr>
                        <w:rStyle w:val="Hyperlink"/>
                        <w:rFonts w:asciiTheme="minorHAnsi" w:hAnsiTheme="minorHAnsi"/>
                        <w:sz w:val="22"/>
                        <w:szCs w:val="22"/>
                      </w:rPr>
                      <w:t>https://www.harpercollege.edu/services/advising/cnso/index.php</w:t>
                    </w:r>
                  </w:hyperlink>
                </w:p>
              </w:tc>
              <w:tc>
                <w:tcPr>
                  <w:tcW w:w="1504" w:type="dxa"/>
                </w:tcPr>
                <w:p w14:paraId="6CA88C67" w14:textId="77777777" w:rsidR="007D0E95" w:rsidRPr="00036C8F" w:rsidRDefault="007D0E95" w:rsidP="007D0E95">
                  <w:pPr>
                    <w:rPr>
                      <w:rFonts w:asciiTheme="minorHAnsi" w:hAnsiTheme="minorHAnsi"/>
                      <w:sz w:val="22"/>
                      <w:szCs w:val="22"/>
                    </w:rPr>
                  </w:pPr>
                </w:p>
                <w:p w14:paraId="191F475A" w14:textId="77777777" w:rsidR="007D0E95" w:rsidRPr="00036C8F" w:rsidRDefault="007D0E95" w:rsidP="007D0E95">
                  <w:pPr>
                    <w:rPr>
                      <w:rFonts w:asciiTheme="minorHAnsi" w:hAnsiTheme="minorHAnsi"/>
                      <w:sz w:val="22"/>
                      <w:szCs w:val="22"/>
                    </w:rPr>
                  </w:pPr>
                  <w:r w:rsidRPr="00036C8F">
                    <w:rPr>
                      <w:rFonts w:asciiTheme="minorHAnsi" w:hAnsiTheme="minorHAnsi"/>
                      <w:sz w:val="22"/>
                      <w:szCs w:val="22"/>
                    </w:rPr>
                    <w:t>847.925.6208</w:t>
                  </w:r>
                </w:p>
              </w:tc>
            </w:tr>
            <w:tr w:rsidR="007D0E95" w:rsidRPr="00036C8F" w14:paraId="18065204" w14:textId="77777777" w:rsidTr="00235CAF">
              <w:trPr>
                <w:trHeight w:val="238"/>
              </w:trPr>
              <w:tc>
                <w:tcPr>
                  <w:tcW w:w="2148" w:type="dxa"/>
                  <w:vMerge/>
                </w:tcPr>
                <w:p w14:paraId="23347BB0" w14:textId="77777777" w:rsidR="007D0E95" w:rsidRPr="00036C8F" w:rsidRDefault="007D0E95" w:rsidP="007D0E95">
                  <w:pPr>
                    <w:rPr>
                      <w:rFonts w:asciiTheme="minorHAnsi" w:hAnsiTheme="minorHAnsi"/>
                      <w:sz w:val="22"/>
                      <w:szCs w:val="22"/>
                    </w:rPr>
                  </w:pPr>
                </w:p>
              </w:tc>
              <w:tc>
                <w:tcPr>
                  <w:tcW w:w="6142" w:type="dxa"/>
                </w:tcPr>
                <w:p w14:paraId="1C3BB02D" w14:textId="2D782DC1" w:rsidR="007D0E95" w:rsidRDefault="007D0E95" w:rsidP="00CB236A">
                  <w:pPr>
                    <w:rPr>
                      <w:rFonts w:asciiTheme="minorHAnsi" w:hAnsiTheme="minorHAnsi"/>
                      <w:sz w:val="22"/>
                      <w:szCs w:val="22"/>
                    </w:rPr>
                  </w:pPr>
                  <w:r w:rsidRPr="00036C8F">
                    <w:rPr>
                      <w:rFonts w:asciiTheme="minorHAnsi" w:hAnsiTheme="minorHAnsi"/>
                      <w:sz w:val="22"/>
                      <w:szCs w:val="22"/>
                    </w:rPr>
                    <w:t>Previous or currently enrolled Harper students:</w:t>
                  </w:r>
                  <w:r w:rsidR="00CB236A">
                    <w:rPr>
                      <w:rFonts w:asciiTheme="minorHAnsi" w:hAnsiTheme="minorHAnsi"/>
                      <w:sz w:val="22"/>
                      <w:szCs w:val="22"/>
                    </w:rPr>
                    <w:t xml:space="preserve"> </w:t>
                  </w:r>
                  <w:r w:rsidR="007701AB">
                    <w:rPr>
                      <w:rFonts w:asciiTheme="minorHAnsi" w:hAnsiTheme="minorHAnsi"/>
                      <w:sz w:val="22"/>
                      <w:szCs w:val="22"/>
                    </w:rPr>
                    <w:t>Building</w:t>
                  </w:r>
                  <w:r w:rsidRPr="00036C8F">
                    <w:rPr>
                      <w:rFonts w:asciiTheme="minorHAnsi" w:hAnsiTheme="minorHAnsi"/>
                      <w:sz w:val="22"/>
                      <w:szCs w:val="22"/>
                    </w:rPr>
                    <w:t xml:space="preserve"> </w:t>
                  </w:r>
                  <w:r w:rsidR="00AA6532">
                    <w:rPr>
                      <w:rFonts w:asciiTheme="minorHAnsi" w:hAnsiTheme="minorHAnsi"/>
                      <w:sz w:val="22"/>
                      <w:szCs w:val="22"/>
                    </w:rPr>
                    <w:t>A</w:t>
                  </w:r>
                  <w:r w:rsidRPr="00036C8F">
                    <w:rPr>
                      <w:rFonts w:asciiTheme="minorHAnsi" w:hAnsiTheme="minorHAnsi"/>
                      <w:sz w:val="22"/>
                      <w:szCs w:val="22"/>
                    </w:rPr>
                    <w:t xml:space="preserve">, Room </w:t>
                  </w:r>
                  <w:r w:rsidR="00AA6532">
                    <w:rPr>
                      <w:rFonts w:asciiTheme="minorHAnsi" w:hAnsiTheme="minorHAnsi"/>
                      <w:sz w:val="22"/>
                      <w:szCs w:val="22"/>
                    </w:rPr>
                    <w:t>A364</w:t>
                  </w:r>
                </w:p>
                <w:p w14:paraId="7276B0E0" w14:textId="3C811AD0" w:rsidR="008147A8" w:rsidRPr="008147A8" w:rsidRDefault="00E64845" w:rsidP="00CB236A">
                  <w:pPr>
                    <w:rPr>
                      <w:rFonts w:asciiTheme="minorHAnsi" w:hAnsiTheme="minorHAnsi" w:cstheme="minorHAnsi"/>
                      <w:color w:val="0000FF"/>
                      <w:sz w:val="22"/>
                      <w:szCs w:val="22"/>
                      <w:u w:val="single"/>
                    </w:rPr>
                  </w:pPr>
                  <w:hyperlink r:id="rId26" w:history="1">
                    <w:r w:rsidRPr="008147A8">
                      <w:rPr>
                        <w:rStyle w:val="Hyperlink"/>
                        <w:rFonts w:asciiTheme="minorHAnsi" w:hAnsiTheme="minorHAnsi" w:cstheme="minorHAnsi"/>
                        <w:sz w:val="22"/>
                        <w:szCs w:val="22"/>
                      </w:rPr>
                      <w:t>https://www.harpercollege.edu/services/advising/index.php</w:t>
                    </w:r>
                  </w:hyperlink>
                </w:p>
              </w:tc>
              <w:tc>
                <w:tcPr>
                  <w:tcW w:w="1504" w:type="dxa"/>
                </w:tcPr>
                <w:p w14:paraId="4E6C8446" w14:textId="77777777" w:rsidR="007D0E95" w:rsidRPr="00036C8F" w:rsidRDefault="007D0E95" w:rsidP="007D0E95">
                  <w:pPr>
                    <w:rPr>
                      <w:rFonts w:asciiTheme="minorHAnsi" w:hAnsiTheme="minorHAnsi"/>
                      <w:sz w:val="22"/>
                      <w:szCs w:val="22"/>
                    </w:rPr>
                  </w:pPr>
                </w:p>
                <w:p w14:paraId="341B57DC" w14:textId="670B3CED" w:rsidR="007D0E95" w:rsidRPr="00036C8F" w:rsidRDefault="007D0E95" w:rsidP="007D0E95">
                  <w:pPr>
                    <w:rPr>
                      <w:rFonts w:asciiTheme="minorHAnsi" w:hAnsiTheme="minorHAnsi"/>
                      <w:sz w:val="22"/>
                      <w:szCs w:val="22"/>
                    </w:rPr>
                  </w:pPr>
                  <w:r w:rsidRPr="00036C8F">
                    <w:rPr>
                      <w:rFonts w:asciiTheme="minorHAnsi" w:hAnsiTheme="minorHAnsi"/>
                      <w:sz w:val="22"/>
                      <w:szCs w:val="22"/>
                    </w:rPr>
                    <w:t>847.925.6</w:t>
                  </w:r>
                  <w:r w:rsidR="00AA6532">
                    <w:rPr>
                      <w:rFonts w:asciiTheme="minorHAnsi" w:hAnsiTheme="minorHAnsi"/>
                      <w:sz w:val="22"/>
                      <w:szCs w:val="22"/>
                    </w:rPr>
                    <w:t>220</w:t>
                  </w:r>
                </w:p>
              </w:tc>
            </w:tr>
            <w:tr w:rsidR="00AA6532" w:rsidRPr="00036C8F" w14:paraId="44E13962" w14:textId="77777777" w:rsidTr="00235CAF">
              <w:tc>
                <w:tcPr>
                  <w:tcW w:w="2148" w:type="dxa"/>
                </w:tcPr>
                <w:p w14:paraId="5745E278" w14:textId="267C446E" w:rsidR="00AA6532" w:rsidRPr="00036C8F" w:rsidRDefault="00AA6532" w:rsidP="007D0E95">
                  <w:pPr>
                    <w:rPr>
                      <w:rFonts w:asciiTheme="minorHAnsi" w:hAnsiTheme="minorHAnsi"/>
                      <w:b/>
                      <w:sz w:val="22"/>
                      <w:szCs w:val="22"/>
                    </w:rPr>
                  </w:pPr>
                  <w:r>
                    <w:rPr>
                      <w:rFonts w:asciiTheme="minorHAnsi" w:hAnsiTheme="minorHAnsi"/>
                      <w:b/>
                      <w:sz w:val="22"/>
                      <w:szCs w:val="22"/>
                    </w:rPr>
                    <w:t xml:space="preserve">Hawks Care Resource Center and Counseling Services </w:t>
                  </w:r>
                </w:p>
              </w:tc>
              <w:tc>
                <w:tcPr>
                  <w:tcW w:w="6142" w:type="dxa"/>
                </w:tcPr>
                <w:p w14:paraId="473BE018" w14:textId="2922CAD5" w:rsidR="00AA6532" w:rsidRDefault="00AA6532" w:rsidP="00AA6532">
                  <w:pPr>
                    <w:rPr>
                      <w:rFonts w:asciiTheme="minorHAnsi" w:hAnsiTheme="minorHAnsi"/>
                      <w:sz w:val="22"/>
                      <w:szCs w:val="22"/>
                    </w:rPr>
                  </w:pPr>
                  <w:r>
                    <w:rPr>
                      <w:rFonts w:asciiTheme="minorHAnsi" w:hAnsiTheme="minorHAnsi"/>
                      <w:sz w:val="22"/>
                      <w:szCs w:val="22"/>
                    </w:rPr>
                    <w:t>Building</w:t>
                  </w:r>
                  <w:r w:rsidRPr="00036C8F">
                    <w:rPr>
                      <w:rFonts w:asciiTheme="minorHAnsi" w:hAnsiTheme="minorHAnsi"/>
                      <w:sz w:val="22"/>
                      <w:szCs w:val="22"/>
                    </w:rPr>
                    <w:t xml:space="preserve"> </w:t>
                  </w:r>
                  <w:r>
                    <w:rPr>
                      <w:rFonts w:asciiTheme="minorHAnsi" w:hAnsiTheme="minorHAnsi"/>
                      <w:sz w:val="22"/>
                      <w:szCs w:val="22"/>
                    </w:rPr>
                    <w:t>I</w:t>
                  </w:r>
                  <w:r w:rsidRPr="00036C8F">
                    <w:rPr>
                      <w:rFonts w:asciiTheme="minorHAnsi" w:hAnsiTheme="minorHAnsi"/>
                      <w:sz w:val="22"/>
                      <w:szCs w:val="22"/>
                    </w:rPr>
                    <w:t xml:space="preserve">, Room </w:t>
                  </w:r>
                  <w:r>
                    <w:rPr>
                      <w:rFonts w:asciiTheme="minorHAnsi" w:hAnsiTheme="minorHAnsi"/>
                      <w:sz w:val="22"/>
                      <w:szCs w:val="22"/>
                    </w:rPr>
                    <w:t>I117</w:t>
                  </w:r>
                </w:p>
                <w:p w14:paraId="2F0DEBC3" w14:textId="3FEE6EA3" w:rsidR="00AA6532" w:rsidRDefault="00AA6532" w:rsidP="00E318CB">
                  <w:pPr>
                    <w:rPr>
                      <w:rFonts w:asciiTheme="minorHAnsi" w:hAnsiTheme="minorHAnsi"/>
                      <w:sz w:val="22"/>
                      <w:szCs w:val="22"/>
                    </w:rPr>
                  </w:pPr>
                  <w:hyperlink r:id="rId27" w:history="1">
                    <w:r w:rsidRPr="00CD293E">
                      <w:rPr>
                        <w:rStyle w:val="Hyperlink"/>
                        <w:rFonts w:asciiTheme="minorHAnsi" w:hAnsiTheme="minorHAnsi"/>
                        <w:sz w:val="22"/>
                        <w:szCs w:val="22"/>
                      </w:rPr>
                      <w:t>https://www.harpercollege.edu/services/counseling/index.php</w:t>
                    </w:r>
                  </w:hyperlink>
                </w:p>
              </w:tc>
              <w:tc>
                <w:tcPr>
                  <w:tcW w:w="1504" w:type="dxa"/>
                  <w:vAlign w:val="center"/>
                </w:tcPr>
                <w:p w14:paraId="441A6D55" w14:textId="43968617" w:rsidR="00AA6532" w:rsidRPr="00036C8F" w:rsidRDefault="00AA6532" w:rsidP="00012BD2">
                  <w:pPr>
                    <w:rPr>
                      <w:rFonts w:asciiTheme="minorHAnsi" w:hAnsiTheme="minorHAnsi"/>
                      <w:sz w:val="22"/>
                      <w:szCs w:val="22"/>
                    </w:rPr>
                  </w:pPr>
                  <w:r>
                    <w:rPr>
                      <w:rFonts w:asciiTheme="minorHAnsi" w:hAnsiTheme="minorHAnsi"/>
                      <w:sz w:val="22"/>
                      <w:szCs w:val="22"/>
                    </w:rPr>
                    <w:t>847.925.6393</w:t>
                  </w:r>
                </w:p>
              </w:tc>
            </w:tr>
            <w:tr w:rsidR="00B565A0" w:rsidRPr="00036C8F" w14:paraId="411D9927" w14:textId="77777777" w:rsidTr="00235CAF">
              <w:tc>
                <w:tcPr>
                  <w:tcW w:w="2148" w:type="dxa"/>
                </w:tcPr>
                <w:p w14:paraId="1D773E04" w14:textId="77777777" w:rsidR="00B565A0" w:rsidRPr="00036C8F" w:rsidRDefault="00B565A0" w:rsidP="007D0E95">
                  <w:pPr>
                    <w:rPr>
                      <w:rFonts w:asciiTheme="minorHAnsi" w:hAnsiTheme="minorHAnsi"/>
                      <w:b/>
                      <w:sz w:val="22"/>
                      <w:szCs w:val="22"/>
                    </w:rPr>
                  </w:pPr>
                  <w:r w:rsidRPr="00036C8F">
                    <w:rPr>
                      <w:rFonts w:asciiTheme="minorHAnsi" w:hAnsiTheme="minorHAnsi"/>
                      <w:b/>
                      <w:sz w:val="22"/>
                      <w:szCs w:val="22"/>
                    </w:rPr>
                    <w:t>Access and Disability Services</w:t>
                  </w:r>
                </w:p>
              </w:tc>
              <w:tc>
                <w:tcPr>
                  <w:tcW w:w="6142" w:type="dxa"/>
                </w:tcPr>
                <w:p w14:paraId="0137AFDF" w14:textId="77777777" w:rsidR="00B565A0" w:rsidRDefault="007701AB" w:rsidP="00E318CB">
                  <w:pPr>
                    <w:rPr>
                      <w:rFonts w:asciiTheme="minorHAnsi" w:hAnsiTheme="minorHAnsi"/>
                      <w:sz w:val="22"/>
                      <w:szCs w:val="22"/>
                    </w:rPr>
                  </w:pPr>
                  <w:r>
                    <w:rPr>
                      <w:rFonts w:asciiTheme="minorHAnsi" w:hAnsiTheme="minorHAnsi"/>
                      <w:sz w:val="22"/>
                      <w:szCs w:val="22"/>
                    </w:rPr>
                    <w:t>Building</w:t>
                  </w:r>
                  <w:r w:rsidR="00AC1939">
                    <w:rPr>
                      <w:rFonts w:asciiTheme="minorHAnsi" w:hAnsiTheme="minorHAnsi"/>
                      <w:sz w:val="22"/>
                      <w:szCs w:val="22"/>
                    </w:rPr>
                    <w:t xml:space="preserve"> </w:t>
                  </w:r>
                  <w:r w:rsidR="00E318CB" w:rsidRPr="00036C8F">
                    <w:rPr>
                      <w:rFonts w:asciiTheme="minorHAnsi" w:hAnsiTheme="minorHAnsi"/>
                      <w:sz w:val="22"/>
                      <w:szCs w:val="22"/>
                    </w:rPr>
                    <w:t>I</w:t>
                  </w:r>
                  <w:r w:rsidR="00B565A0" w:rsidRPr="00036C8F">
                    <w:rPr>
                      <w:rFonts w:asciiTheme="minorHAnsi" w:hAnsiTheme="minorHAnsi"/>
                      <w:sz w:val="22"/>
                      <w:szCs w:val="22"/>
                    </w:rPr>
                    <w:t xml:space="preserve">, Room </w:t>
                  </w:r>
                  <w:r w:rsidR="00096DFC">
                    <w:rPr>
                      <w:rFonts w:asciiTheme="minorHAnsi" w:hAnsiTheme="minorHAnsi"/>
                      <w:sz w:val="22"/>
                      <w:szCs w:val="22"/>
                    </w:rPr>
                    <w:t>I</w:t>
                  </w:r>
                  <w:r w:rsidR="00B565A0" w:rsidRPr="00036C8F">
                    <w:rPr>
                      <w:rFonts w:asciiTheme="minorHAnsi" w:hAnsiTheme="minorHAnsi"/>
                      <w:sz w:val="22"/>
                      <w:szCs w:val="22"/>
                    </w:rPr>
                    <w:t>1</w:t>
                  </w:r>
                  <w:r w:rsidR="00E318CB" w:rsidRPr="00036C8F">
                    <w:rPr>
                      <w:rFonts w:asciiTheme="minorHAnsi" w:hAnsiTheme="minorHAnsi"/>
                      <w:sz w:val="22"/>
                      <w:szCs w:val="22"/>
                    </w:rPr>
                    <w:t>03</w:t>
                  </w:r>
                </w:p>
                <w:p w14:paraId="56E9382A" w14:textId="48E1F28A" w:rsidR="008147A8" w:rsidRPr="00036C8F" w:rsidRDefault="00A534BC" w:rsidP="00E64845">
                  <w:pPr>
                    <w:rPr>
                      <w:rFonts w:asciiTheme="minorHAnsi" w:hAnsiTheme="minorHAnsi"/>
                      <w:sz w:val="22"/>
                      <w:szCs w:val="22"/>
                    </w:rPr>
                  </w:pPr>
                  <w:hyperlink r:id="rId28" w:history="1">
                    <w:r w:rsidRPr="00CD293E">
                      <w:rPr>
                        <w:rStyle w:val="Hyperlink"/>
                        <w:rFonts w:asciiTheme="minorHAnsi" w:hAnsiTheme="minorHAnsi"/>
                        <w:sz w:val="22"/>
                        <w:szCs w:val="22"/>
                      </w:rPr>
                      <w:t>https://www.harpercollege.edu/ads/index.php</w:t>
                    </w:r>
                  </w:hyperlink>
                  <w:r>
                    <w:rPr>
                      <w:rFonts w:asciiTheme="minorHAnsi" w:hAnsiTheme="minorHAnsi"/>
                      <w:sz w:val="22"/>
                      <w:szCs w:val="22"/>
                    </w:rPr>
                    <w:t xml:space="preserve"> </w:t>
                  </w:r>
                </w:p>
              </w:tc>
              <w:tc>
                <w:tcPr>
                  <w:tcW w:w="1504" w:type="dxa"/>
                  <w:vAlign w:val="center"/>
                </w:tcPr>
                <w:p w14:paraId="7E313726" w14:textId="77777777" w:rsidR="00B565A0" w:rsidRPr="00036C8F" w:rsidRDefault="00B565A0" w:rsidP="00012BD2">
                  <w:pPr>
                    <w:rPr>
                      <w:rFonts w:asciiTheme="minorHAnsi" w:hAnsiTheme="minorHAnsi"/>
                      <w:sz w:val="22"/>
                      <w:szCs w:val="22"/>
                    </w:rPr>
                  </w:pPr>
                  <w:r w:rsidRPr="00036C8F">
                    <w:rPr>
                      <w:rFonts w:asciiTheme="minorHAnsi" w:hAnsiTheme="minorHAnsi"/>
                      <w:sz w:val="22"/>
                      <w:szCs w:val="22"/>
                    </w:rPr>
                    <w:t>847.925.6266</w:t>
                  </w:r>
                </w:p>
              </w:tc>
            </w:tr>
            <w:tr w:rsidR="007D0E95" w:rsidRPr="00036C8F" w14:paraId="6FB27C41" w14:textId="77777777" w:rsidTr="00235CAF">
              <w:tc>
                <w:tcPr>
                  <w:tcW w:w="2148" w:type="dxa"/>
                </w:tcPr>
                <w:p w14:paraId="567C0029" w14:textId="6913AC27" w:rsidR="007D0E95" w:rsidRPr="00036C8F" w:rsidRDefault="007D0E95" w:rsidP="007D0E95">
                  <w:pPr>
                    <w:rPr>
                      <w:rFonts w:asciiTheme="minorHAnsi" w:hAnsiTheme="minorHAnsi"/>
                      <w:b/>
                      <w:sz w:val="22"/>
                      <w:szCs w:val="22"/>
                    </w:rPr>
                  </w:pPr>
                  <w:r w:rsidRPr="00036C8F">
                    <w:rPr>
                      <w:rFonts w:asciiTheme="minorHAnsi" w:hAnsiTheme="minorHAnsi"/>
                      <w:b/>
                      <w:sz w:val="22"/>
                      <w:szCs w:val="22"/>
                    </w:rPr>
                    <w:t>Testing</w:t>
                  </w:r>
                  <w:r w:rsidR="00B14CEB">
                    <w:rPr>
                      <w:rFonts w:asciiTheme="minorHAnsi" w:hAnsiTheme="minorHAnsi"/>
                      <w:b/>
                      <w:sz w:val="22"/>
                      <w:szCs w:val="22"/>
                    </w:rPr>
                    <w:t xml:space="preserve"> and </w:t>
                  </w:r>
                  <w:r w:rsidR="00B14CEB" w:rsidRPr="00036C8F">
                    <w:rPr>
                      <w:rFonts w:asciiTheme="minorHAnsi" w:hAnsiTheme="minorHAnsi"/>
                      <w:b/>
                      <w:sz w:val="22"/>
                      <w:szCs w:val="22"/>
                    </w:rPr>
                    <w:t>Assessment</w:t>
                  </w:r>
                  <w:r w:rsidR="00B14CEB">
                    <w:rPr>
                      <w:rFonts w:asciiTheme="minorHAnsi" w:hAnsiTheme="minorHAnsi"/>
                      <w:b/>
                      <w:sz w:val="22"/>
                      <w:szCs w:val="22"/>
                    </w:rPr>
                    <w:t xml:space="preserve"> Center </w:t>
                  </w:r>
                </w:p>
              </w:tc>
              <w:tc>
                <w:tcPr>
                  <w:tcW w:w="6142" w:type="dxa"/>
                </w:tcPr>
                <w:p w14:paraId="69F0B25A" w14:textId="77777777" w:rsidR="007D0E95" w:rsidRDefault="007701AB" w:rsidP="007D0E95">
                  <w:pPr>
                    <w:rPr>
                      <w:rFonts w:asciiTheme="minorHAnsi" w:hAnsiTheme="minorHAnsi"/>
                      <w:sz w:val="22"/>
                      <w:szCs w:val="22"/>
                    </w:rPr>
                  </w:pPr>
                  <w:r>
                    <w:rPr>
                      <w:rFonts w:asciiTheme="minorHAnsi" w:hAnsiTheme="minorHAnsi"/>
                      <w:sz w:val="22"/>
                      <w:szCs w:val="22"/>
                    </w:rPr>
                    <w:t>Building</w:t>
                  </w:r>
                  <w:r w:rsidR="00A21BD8" w:rsidRPr="00036C8F">
                    <w:rPr>
                      <w:rFonts w:asciiTheme="minorHAnsi" w:hAnsiTheme="minorHAnsi"/>
                      <w:sz w:val="22"/>
                      <w:szCs w:val="22"/>
                    </w:rPr>
                    <w:t xml:space="preserve"> A</w:t>
                  </w:r>
                  <w:r w:rsidR="007D0E95" w:rsidRPr="00036C8F">
                    <w:rPr>
                      <w:rFonts w:asciiTheme="minorHAnsi" w:hAnsiTheme="minorHAnsi"/>
                      <w:sz w:val="22"/>
                      <w:szCs w:val="22"/>
                    </w:rPr>
                    <w:t>, Room A148</w:t>
                  </w:r>
                </w:p>
                <w:p w14:paraId="35840AF4" w14:textId="39172B39" w:rsidR="008147A8" w:rsidRPr="008147A8" w:rsidRDefault="00E64845" w:rsidP="00E64845">
                  <w:pPr>
                    <w:rPr>
                      <w:rFonts w:asciiTheme="minorHAnsi" w:hAnsiTheme="minorHAnsi" w:cstheme="minorHAnsi"/>
                      <w:sz w:val="22"/>
                      <w:szCs w:val="22"/>
                    </w:rPr>
                  </w:pPr>
                  <w:hyperlink r:id="rId29" w:history="1">
                    <w:r w:rsidRPr="008147A8">
                      <w:rPr>
                        <w:rStyle w:val="Hyperlink"/>
                        <w:rFonts w:asciiTheme="minorHAnsi" w:hAnsiTheme="minorHAnsi" w:cstheme="minorHAnsi"/>
                        <w:sz w:val="22"/>
                        <w:szCs w:val="22"/>
                      </w:rPr>
                      <w:t>https://www.harpercollege.edu/testing/index.php</w:t>
                    </w:r>
                  </w:hyperlink>
                  <w:r w:rsidRPr="008147A8">
                    <w:rPr>
                      <w:rFonts w:asciiTheme="minorHAnsi" w:hAnsiTheme="minorHAnsi" w:cstheme="minorHAnsi"/>
                      <w:sz w:val="22"/>
                      <w:szCs w:val="22"/>
                    </w:rPr>
                    <w:t xml:space="preserve"> </w:t>
                  </w:r>
                </w:p>
              </w:tc>
              <w:tc>
                <w:tcPr>
                  <w:tcW w:w="1504" w:type="dxa"/>
                </w:tcPr>
                <w:p w14:paraId="25A50464" w14:textId="77777777" w:rsidR="007D0E95" w:rsidRPr="00A4534E" w:rsidRDefault="007D0E95" w:rsidP="007D0E95">
                  <w:pPr>
                    <w:rPr>
                      <w:rFonts w:asciiTheme="minorHAnsi" w:hAnsiTheme="minorHAnsi"/>
                      <w:sz w:val="16"/>
                      <w:szCs w:val="16"/>
                    </w:rPr>
                  </w:pPr>
                </w:p>
                <w:p w14:paraId="46A62A53" w14:textId="77777777" w:rsidR="007D0E95" w:rsidRPr="00036C8F" w:rsidRDefault="007D0E95" w:rsidP="007D0E95">
                  <w:pPr>
                    <w:rPr>
                      <w:rFonts w:asciiTheme="minorHAnsi" w:hAnsiTheme="minorHAnsi"/>
                      <w:sz w:val="22"/>
                      <w:szCs w:val="22"/>
                    </w:rPr>
                  </w:pPr>
                  <w:r w:rsidRPr="00036C8F">
                    <w:rPr>
                      <w:rFonts w:asciiTheme="minorHAnsi" w:hAnsiTheme="minorHAnsi"/>
                      <w:sz w:val="22"/>
                      <w:szCs w:val="22"/>
                    </w:rPr>
                    <w:t>847.925.6541</w:t>
                  </w:r>
                </w:p>
              </w:tc>
            </w:tr>
            <w:tr w:rsidR="007D0E95" w:rsidRPr="00036C8F" w14:paraId="36ED3164" w14:textId="77777777" w:rsidTr="00235CAF">
              <w:tc>
                <w:tcPr>
                  <w:tcW w:w="2148" w:type="dxa"/>
                  <w:vAlign w:val="center"/>
                </w:tcPr>
                <w:p w14:paraId="4D1E2044" w14:textId="77777777" w:rsidR="007D0E95" w:rsidRPr="00036C8F" w:rsidRDefault="007D0E95" w:rsidP="00012BD2">
                  <w:pPr>
                    <w:rPr>
                      <w:rFonts w:asciiTheme="minorHAnsi" w:hAnsiTheme="minorHAnsi"/>
                      <w:b/>
                      <w:sz w:val="22"/>
                      <w:szCs w:val="22"/>
                    </w:rPr>
                  </w:pPr>
                  <w:r w:rsidRPr="00036C8F">
                    <w:rPr>
                      <w:rFonts w:asciiTheme="minorHAnsi" w:hAnsiTheme="minorHAnsi"/>
                      <w:b/>
                      <w:sz w:val="22"/>
                      <w:szCs w:val="22"/>
                    </w:rPr>
                    <w:t>Business Office</w:t>
                  </w:r>
                </w:p>
              </w:tc>
              <w:tc>
                <w:tcPr>
                  <w:tcW w:w="6142" w:type="dxa"/>
                </w:tcPr>
                <w:p w14:paraId="0A1EC56D" w14:textId="77777777" w:rsidR="007D0E95" w:rsidRDefault="007701AB" w:rsidP="007D0E95">
                  <w:pPr>
                    <w:rPr>
                      <w:rFonts w:asciiTheme="minorHAnsi" w:hAnsiTheme="minorHAnsi"/>
                      <w:sz w:val="22"/>
                      <w:szCs w:val="22"/>
                    </w:rPr>
                  </w:pPr>
                  <w:r>
                    <w:rPr>
                      <w:rFonts w:asciiTheme="minorHAnsi" w:hAnsiTheme="minorHAnsi"/>
                      <w:sz w:val="22"/>
                      <w:szCs w:val="22"/>
                    </w:rPr>
                    <w:t>Building</w:t>
                  </w:r>
                  <w:r w:rsidR="00A21BD8" w:rsidRPr="00036C8F">
                    <w:rPr>
                      <w:rFonts w:asciiTheme="minorHAnsi" w:hAnsiTheme="minorHAnsi"/>
                      <w:sz w:val="22"/>
                      <w:szCs w:val="22"/>
                    </w:rPr>
                    <w:t xml:space="preserve"> A</w:t>
                  </w:r>
                  <w:r w:rsidR="007D0E95" w:rsidRPr="00036C8F">
                    <w:rPr>
                      <w:rFonts w:asciiTheme="minorHAnsi" w:hAnsiTheme="minorHAnsi"/>
                      <w:sz w:val="22"/>
                      <w:szCs w:val="22"/>
                    </w:rPr>
                    <w:t>, Room A214</w:t>
                  </w:r>
                </w:p>
                <w:p w14:paraId="063B1F94" w14:textId="1F2260E4" w:rsidR="008147A8" w:rsidRPr="008147A8" w:rsidRDefault="00E64845" w:rsidP="00E64845">
                  <w:pPr>
                    <w:rPr>
                      <w:rFonts w:asciiTheme="minorHAnsi" w:hAnsiTheme="minorHAnsi" w:cstheme="minorHAnsi"/>
                      <w:sz w:val="22"/>
                      <w:szCs w:val="22"/>
                    </w:rPr>
                  </w:pPr>
                  <w:hyperlink r:id="rId30" w:history="1">
                    <w:r w:rsidRPr="008147A8">
                      <w:rPr>
                        <w:rStyle w:val="Hyperlink"/>
                        <w:rFonts w:asciiTheme="minorHAnsi" w:hAnsiTheme="minorHAnsi" w:cstheme="minorHAnsi"/>
                        <w:sz w:val="22"/>
                        <w:szCs w:val="22"/>
                      </w:rPr>
                      <w:t>https://www.harpercollege.edu/registration/index.php</w:t>
                    </w:r>
                  </w:hyperlink>
                  <w:r w:rsidRPr="008147A8">
                    <w:rPr>
                      <w:rFonts w:asciiTheme="minorHAnsi" w:hAnsiTheme="minorHAnsi" w:cstheme="minorHAnsi"/>
                      <w:sz w:val="22"/>
                      <w:szCs w:val="22"/>
                    </w:rPr>
                    <w:t xml:space="preserve"> </w:t>
                  </w:r>
                </w:p>
              </w:tc>
              <w:tc>
                <w:tcPr>
                  <w:tcW w:w="1504" w:type="dxa"/>
                  <w:vAlign w:val="center"/>
                </w:tcPr>
                <w:p w14:paraId="51F1739D" w14:textId="77777777" w:rsidR="007D0E95" w:rsidRPr="00036C8F" w:rsidRDefault="007D0E95" w:rsidP="00012BD2">
                  <w:pPr>
                    <w:rPr>
                      <w:rFonts w:asciiTheme="minorHAnsi" w:hAnsiTheme="minorHAnsi"/>
                      <w:sz w:val="22"/>
                      <w:szCs w:val="22"/>
                    </w:rPr>
                  </w:pPr>
                  <w:r w:rsidRPr="00036C8F">
                    <w:rPr>
                      <w:rFonts w:asciiTheme="minorHAnsi" w:hAnsiTheme="minorHAnsi"/>
                      <w:sz w:val="22"/>
                      <w:szCs w:val="22"/>
                    </w:rPr>
                    <w:t>847.925.6880</w:t>
                  </w:r>
                </w:p>
              </w:tc>
            </w:tr>
            <w:tr w:rsidR="007D0E95" w:rsidRPr="00036C8F" w14:paraId="17795C05" w14:textId="77777777" w:rsidTr="00235CAF">
              <w:tc>
                <w:tcPr>
                  <w:tcW w:w="2148" w:type="dxa"/>
                  <w:vAlign w:val="center"/>
                </w:tcPr>
                <w:p w14:paraId="6187C3DC" w14:textId="65633A01" w:rsidR="007D0E95" w:rsidRPr="00036C8F" w:rsidRDefault="007D0E95" w:rsidP="00012BD2">
                  <w:pPr>
                    <w:rPr>
                      <w:rFonts w:asciiTheme="minorHAnsi" w:hAnsiTheme="minorHAnsi"/>
                      <w:b/>
                      <w:sz w:val="22"/>
                      <w:szCs w:val="22"/>
                    </w:rPr>
                  </w:pPr>
                  <w:r w:rsidRPr="00036C8F">
                    <w:rPr>
                      <w:rFonts w:asciiTheme="minorHAnsi" w:hAnsiTheme="minorHAnsi"/>
                      <w:b/>
                      <w:sz w:val="22"/>
                      <w:szCs w:val="22"/>
                    </w:rPr>
                    <w:t>Harper</w:t>
                  </w:r>
                  <w:r w:rsidR="00EB09BA">
                    <w:rPr>
                      <w:rFonts w:asciiTheme="minorHAnsi" w:hAnsiTheme="minorHAnsi"/>
                      <w:b/>
                      <w:sz w:val="22"/>
                      <w:szCs w:val="22"/>
                    </w:rPr>
                    <w:t xml:space="preserve"> </w:t>
                  </w:r>
                  <w:r w:rsidR="00B14CEB">
                    <w:rPr>
                      <w:rFonts w:asciiTheme="minorHAnsi" w:hAnsiTheme="minorHAnsi"/>
                      <w:b/>
                      <w:sz w:val="22"/>
                      <w:szCs w:val="22"/>
                    </w:rPr>
                    <w:t>Books</w:t>
                  </w:r>
                  <w:r w:rsidR="002A170B" w:rsidRPr="00036C8F">
                    <w:rPr>
                      <w:rFonts w:asciiTheme="minorHAnsi" w:hAnsiTheme="minorHAnsi"/>
                      <w:b/>
                      <w:sz w:val="22"/>
                      <w:szCs w:val="22"/>
                    </w:rPr>
                    <w:t>tore</w:t>
                  </w:r>
                </w:p>
              </w:tc>
              <w:tc>
                <w:tcPr>
                  <w:tcW w:w="6142" w:type="dxa"/>
                </w:tcPr>
                <w:p w14:paraId="245F9BE3" w14:textId="77777777" w:rsidR="007D0E95" w:rsidRDefault="007701AB" w:rsidP="007D0E95">
                  <w:pPr>
                    <w:rPr>
                      <w:rFonts w:asciiTheme="minorHAnsi" w:hAnsiTheme="minorHAnsi"/>
                      <w:sz w:val="22"/>
                      <w:szCs w:val="22"/>
                    </w:rPr>
                  </w:pPr>
                  <w:r>
                    <w:rPr>
                      <w:rFonts w:asciiTheme="minorHAnsi" w:hAnsiTheme="minorHAnsi"/>
                      <w:sz w:val="22"/>
                      <w:szCs w:val="22"/>
                    </w:rPr>
                    <w:t>Building</w:t>
                  </w:r>
                  <w:r w:rsidR="007D0E95" w:rsidRPr="00036C8F">
                    <w:rPr>
                      <w:rFonts w:asciiTheme="minorHAnsi" w:hAnsiTheme="minorHAnsi"/>
                      <w:sz w:val="22"/>
                      <w:szCs w:val="22"/>
                    </w:rPr>
                    <w:t xml:space="preserve"> L, Room L260</w:t>
                  </w:r>
                </w:p>
                <w:p w14:paraId="18C7D470" w14:textId="04EBCC9E" w:rsidR="008147A8" w:rsidRPr="008147A8" w:rsidRDefault="00E64845" w:rsidP="007D0E95">
                  <w:pPr>
                    <w:rPr>
                      <w:rFonts w:asciiTheme="minorHAnsi" w:hAnsiTheme="minorHAnsi" w:cstheme="minorHAnsi"/>
                      <w:color w:val="0000FF"/>
                      <w:sz w:val="22"/>
                      <w:szCs w:val="22"/>
                      <w:u w:val="single"/>
                    </w:rPr>
                  </w:pPr>
                  <w:hyperlink r:id="rId31" w:history="1">
                    <w:r w:rsidRPr="008147A8">
                      <w:rPr>
                        <w:rStyle w:val="Hyperlink"/>
                        <w:rFonts w:asciiTheme="minorHAnsi" w:hAnsiTheme="minorHAnsi" w:cstheme="minorHAnsi"/>
                        <w:sz w:val="22"/>
                        <w:szCs w:val="22"/>
                      </w:rPr>
                      <w:t>https://www.harpercollege.edu/bookstore/index.php</w:t>
                    </w:r>
                  </w:hyperlink>
                </w:p>
              </w:tc>
              <w:tc>
                <w:tcPr>
                  <w:tcW w:w="1504" w:type="dxa"/>
                </w:tcPr>
                <w:p w14:paraId="452D907F" w14:textId="77777777" w:rsidR="007D0E95" w:rsidRPr="00A4534E" w:rsidRDefault="007D0E95" w:rsidP="007D0E95">
                  <w:pPr>
                    <w:rPr>
                      <w:rFonts w:asciiTheme="minorHAnsi" w:hAnsiTheme="minorHAnsi"/>
                      <w:sz w:val="16"/>
                      <w:szCs w:val="16"/>
                    </w:rPr>
                  </w:pPr>
                </w:p>
                <w:p w14:paraId="000D40BE" w14:textId="77777777" w:rsidR="007D0E95" w:rsidRPr="00036C8F" w:rsidRDefault="007D0E95" w:rsidP="007D0E95">
                  <w:pPr>
                    <w:rPr>
                      <w:rFonts w:asciiTheme="minorHAnsi" w:hAnsiTheme="minorHAnsi"/>
                      <w:sz w:val="22"/>
                      <w:szCs w:val="22"/>
                    </w:rPr>
                  </w:pPr>
                  <w:r w:rsidRPr="00036C8F">
                    <w:rPr>
                      <w:rFonts w:asciiTheme="minorHAnsi" w:hAnsiTheme="minorHAnsi"/>
                      <w:sz w:val="22"/>
                      <w:szCs w:val="22"/>
                    </w:rPr>
                    <w:t>847.925.6275</w:t>
                  </w:r>
                </w:p>
              </w:tc>
            </w:tr>
            <w:tr w:rsidR="008E0AA6" w:rsidRPr="00036C8F" w14:paraId="070DE4AF" w14:textId="77777777" w:rsidTr="00235CAF">
              <w:tc>
                <w:tcPr>
                  <w:tcW w:w="2148" w:type="dxa"/>
                  <w:vAlign w:val="center"/>
                </w:tcPr>
                <w:p w14:paraId="18424B16" w14:textId="77777777" w:rsidR="008E0AA6" w:rsidRPr="00036C8F" w:rsidRDefault="00892935" w:rsidP="00012BD2">
                  <w:pPr>
                    <w:rPr>
                      <w:rFonts w:asciiTheme="minorHAnsi" w:hAnsiTheme="minorHAnsi"/>
                      <w:b/>
                      <w:sz w:val="22"/>
                      <w:szCs w:val="22"/>
                    </w:rPr>
                  </w:pPr>
                  <w:r w:rsidRPr="00036C8F">
                    <w:rPr>
                      <w:rFonts w:asciiTheme="minorHAnsi" w:hAnsiTheme="minorHAnsi"/>
                      <w:b/>
                      <w:sz w:val="22"/>
                      <w:szCs w:val="22"/>
                    </w:rPr>
                    <w:t xml:space="preserve">One </w:t>
                  </w:r>
                  <w:r w:rsidR="008E0AA6" w:rsidRPr="00036C8F">
                    <w:rPr>
                      <w:rFonts w:asciiTheme="minorHAnsi" w:hAnsiTheme="minorHAnsi"/>
                      <w:b/>
                      <w:sz w:val="22"/>
                      <w:szCs w:val="22"/>
                    </w:rPr>
                    <w:t>Stop Center</w:t>
                  </w:r>
                </w:p>
              </w:tc>
              <w:tc>
                <w:tcPr>
                  <w:tcW w:w="6142" w:type="dxa"/>
                </w:tcPr>
                <w:p w14:paraId="7DD9DFE2" w14:textId="77777777" w:rsidR="008E0AA6" w:rsidRDefault="007701AB" w:rsidP="007D0E95">
                  <w:pPr>
                    <w:rPr>
                      <w:rFonts w:asciiTheme="minorHAnsi" w:hAnsiTheme="minorHAnsi"/>
                      <w:sz w:val="22"/>
                      <w:szCs w:val="22"/>
                    </w:rPr>
                  </w:pPr>
                  <w:r>
                    <w:rPr>
                      <w:rFonts w:asciiTheme="minorHAnsi" w:hAnsiTheme="minorHAnsi"/>
                      <w:sz w:val="22"/>
                      <w:szCs w:val="22"/>
                    </w:rPr>
                    <w:t>Building</w:t>
                  </w:r>
                  <w:r w:rsidR="008E0AA6" w:rsidRPr="00036C8F">
                    <w:rPr>
                      <w:rFonts w:asciiTheme="minorHAnsi" w:hAnsiTheme="minorHAnsi"/>
                      <w:sz w:val="22"/>
                      <w:szCs w:val="22"/>
                    </w:rPr>
                    <w:t xml:space="preserve"> A, Room A250</w:t>
                  </w:r>
                </w:p>
                <w:p w14:paraId="448478A0" w14:textId="65158F4E" w:rsidR="008147A8" w:rsidRPr="008147A8" w:rsidRDefault="00E64845" w:rsidP="007D0E95">
                  <w:pPr>
                    <w:rPr>
                      <w:rFonts w:asciiTheme="minorHAnsi" w:hAnsiTheme="minorHAnsi" w:cstheme="minorHAnsi"/>
                      <w:color w:val="0000FF"/>
                      <w:sz w:val="22"/>
                      <w:szCs w:val="22"/>
                      <w:u w:val="single"/>
                      <w:bdr w:val="none" w:sz="0" w:space="0" w:color="auto" w:frame="1"/>
                    </w:rPr>
                  </w:pPr>
                  <w:hyperlink r:id="rId32" w:tgtFrame="_blank" w:history="1">
                    <w:r w:rsidRPr="008147A8">
                      <w:rPr>
                        <w:rStyle w:val="Hyperlink"/>
                        <w:rFonts w:asciiTheme="minorHAnsi" w:hAnsiTheme="minorHAnsi" w:cstheme="minorHAnsi"/>
                        <w:sz w:val="22"/>
                        <w:szCs w:val="22"/>
                        <w:bdr w:val="none" w:sz="0" w:space="0" w:color="auto" w:frame="1"/>
                      </w:rPr>
                      <w:t>onestop@harpercollege.edu</w:t>
                    </w:r>
                  </w:hyperlink>
                </w:p>
              </w:tc>
              <w:tc>
                <w:tcPr>
                  <w:tcW w:w="1504" w:type="dxa"/>
                </w:tcPr>
                <w:p w14:paraId="29146692" w14:textId="77777777" w:rsidR="008E0AA6" w:rsidRPr="00A4534E" w:rsidRDefault="008E0AA6" w:rsidP="007D0E95">
                  <w:pPr>
                    <w:rPr>
                      <w:rFonts w:asciiTheme="minorHAnsi" w:hAnsiTheme="minorHAnsi"/>
                      <w:sz w:val="16"/>
                      <w:szCs w:val="16"/>
                    </w:rPr>
                  </w:pPr>
                </w:p>
                <w:p w14:paraId="0EAFBDB8" w14:textId="77777777" w:rsidR="008E0AA6" w:rsidRPr="00036C8F" w:rsidRDefault="008E0AA6" w:rsidP="007D0E95">
                  <w:pPr>
                    <w:rPr>
                      <w:rFonts w:asciiTheme="minorHAnsi" w:hAnsiTheme="minorHAnsi"/>
                      <w:sz w:val="22"/>
                      <w:szCs w:val="22"/>
                    </w:rPr>
                  </w:pPr>
                  <w:r w:rsidRPr="00036C8F">
                    <w:rPr>
                      <w:rFonts w:asciiTheme="minorHAnsi" w:hAnsiTheme="minorHAnsi"/>
                      <w:sz w:val="22"/>
                      <w:szCs w:val="22"/>
                    </w:rPr>
                    <w:t>847.925.6710</w:t>
                  </w:r>
                </w:p>
              </w:tc>
            </w:tr>
            <w:tr w:rsidR="00E64845" w:rsidRPr="00015E98" w14:paraId="31B97000" w14:textId="77777777" w:rsidTr="00235CAF">
              <w:trPr>
                <w:trHeight w:val="368"/>
              </w:trPr>
              <w:tc>
                <w:tcPr>
                  <w:tcW w:w="2148" w:type="dxa"/>
                  <w:vAlign w:val="center"/>
                </w:tcPr>
                <w:p w14:paraId="0D7CCF33" w14:textId="77777777" w:rsidR="00E64845" w:rsidRPr="008147A8" w:rsidRDefault="00E64845" w:rsidP="00012BD2">
                  <w:pPr>
                    <w:rPr>
                      <w:rFonts w:asciiTheme="minorHAnsi" w:hAnsiTheme="minorHAnsi" w:cstheme="minorHAnsi"/>
                      <w:b/>
                      <w:sz w:val="22"/>
                      <w:szCs w:val="22"/>
                    </w:rPr>
                  </w:pPr>
                  <w:r w:rsidRPr="008147A8">
                    <w:rPr>
                      <w:rFonts w:asciiTheme="minorHAnsi" w:hAnsiTheme="minorHAnsi" w:cstheme="minorHAnsi"/>
                      <w:b/>
                      <w:sz w:val="22"/>
                      <w:szCs w:val="22"/>
                    </w:rPr>
                    <w:t>Transfer credit evaluation</w:t>
                  </w:r>
                </w:p>
              </w:tc>
              <w:tc>
                <w:tcPr>
                  <w:tcW w:w="6142" w:type="dxa"/>
                  <w:vAlign w:val="center"/>
                </w:tcPr>
                <w:p w14:paraId="082586A9" w14:textId="07278F3D" w:rsidR="00E64845" w:rsidRPr="008147A8" w:rsidRDefault="00E64845" w:rsidP="00012BD2">
                  <w:pPr>
                    <w:rPr>
                      <w:rFonts w:asciiTheme="minorHAnsi" w:hAnsiTheme="minorHAnsi" w:cstheme="minorHAnsi"/>
                      <w:color w:val="0000FF"/>
                      <w:sz w:val="22"/>
                      <w:szCs w:val="22"/>
                      <w:u w:val="single"/>
                      <w:bdr w:val="none" w:sz="0" w:space="0" w:color="auto" w:frame="1"/>
                    </w:rPr>
                  </w:pPr>
                  <w:hyperlink r:id="rId33" w:tgtFrame="_blank" w:history="1">
                    <w:r w:rsidRPr="008147A8">
                      <w:rPr>
                        <w:rStyle w:val="Hyperlink"/>
                        <w:rFonts w:asciiTheme="minorHAnsi" w:hAnsiTheme="minorHAnsi" w:cstheme="minorHAnsi"/>
                        <w:sz w:val="22"/>
                        <w:szCs w:val="22"/>
                        <w:bdr w:val="none" w:sz="0" w:space="0" w:color="auto" w:frame="1"/>
                      </w:rPr>
                      <w:t>evaluation@harpercollege.edu</w:t>
                    </w:r>
                  </w:hyperlink>
                </w:p>
              </w:tc>
              <w:tc>
                <w:tcPr>
                  <w:tcW w:w="1504" w:type="dxa"/>
                  <w:vAlign w:val="center"/>
                </w:tcPr>
                <w:p w14:paraId="22ABBE8A" w14:textId="02F9C3C2" w:rsidR="00E64845" w:rsidRPr="007C2ACA" w:rsidRDefault="002F79E5" w:rsidP="002F79E5">
                  <w:pPr>
                    <w:rPr>
                      <w:rFonts w:asciiTheme="minorHAnsi" w:hAnsiTheme="minorHAnsi" w:cstheme="minorHAnsi"/>
                      <w:sz w:val="22"/>
                      <w:szCs w:val="22"/>
                    </w:rPr>
                  </w:pPr>
                  <w:r w:rsidRPr="007C2ACA">
                    <w:rPr>
                      <w:rFonts w:asciiTheme="minorHAnsi" w:hAnsiTheme="minorHAnsi" w:cstheme="minorHAnsi"/>
                      <w:sz w:val="22"/>
                      <w:szCs w:val="22"/>
                    </w:rPr>
                    <w:t>847.925.6500</w:t>
                  </w:r>
                </w:p>
              </w:tc>
            </w:tr>
            <w:tr w:rsidR="00476F41" w:rsidRPr="00036C8F" w14:paraId="74059F34" w14:textId="77777777" w:rsidTr="00235CAF">
              <w:tc>
                <w:tcPr>
                  <w:tcW w:w="2148" w:type="dxa"/>
                  <w:vAlign w:val="center"/>
                </w:tcPr>
                <w:p w14:paraId="269441C9" w14:textId="77777777" w:rsidR="00476F41" w:rsidRPr="00A4534E" w:rsidRDefault="00476F41" w:rsidP="00012BD2">
                  <w:pPr>
                    <w:rPr>
                      <w:rFonts w:asciiTheme="minorHAnsi" w:hAnsiTheme="minorHAnsi"/>
                      <w:sz w:val="16"/>
                      <w:szCs w:val="16"/>
                    </w:rPr>
                  </w:pPr>
                  <w:r w:rsidRPr="00476F41">
                    <w:rPr>
                      <w:rFonts w:asciiTheme="minorHAnsi" w:hAnsiTheme="minorHAnsi"/>
                      <w:b/>
                      <w:sz w:val="22"/>
                      <w:szCs w:val="22"/>
                    </w:rPr>
                    <w:t>Registrar’s Office</w:t>
                  </w:r>
                </w:p>
              </w:tc>
              <w:tc>
                <w:tcPr>
                  <w:tcW w:w="6142" w:type="dxa"/>
                  <w:vAlign w:val="bottom"/>
                </w:tcPr>
                <w:p w14:paraId="35C666EC" w14:textId="77777777" w:rsidR="00476F41" w:rsidRDefault="007701AB" w:rsidP="00476F41">
                  <w:pPr>
                    <w:rPr>
                      <w:rFonts w:asciiTheme="minorHAnsi" w:hAnsiTheme="minorHAnsi"/>
                      <w:sz w:val="22"/>
                      <w:szCs w:val="22"/>
                    </w:rPr>
                  </w:pPr>
                  <w:r>
                    <w:rPr>
                      <w:rFonts w:asciiTheme="minorHAnsi" w:hAnsiTheme="minorHAnsi"/>
                      <w:sz w:val="22"/>
                      <w:szCs w:val="22"/>
                    </w:rPr>
                    <w:t>Building</w:t>
                  </w:r>
                  <w:r w:rsidR="00476F41" w:rsidRPr="00476F41">
                    <w:rPr>
                      <w:rFonts w:asciiTheme="minorHAnsi" w:hAnsiTheme="minorHAnsi"/>
                      <w:sz w:val="22"/>
                      <w:szCs w:val="22"/>
                    </w:rPr>
                    <w:t xml:space="preserve"> A, Room </w:t>
                  </w:r>
                  <w:r w:rsidR="00180C94">
                    <w:rPr>
                      <w:rFonts w:asciiTheme="minorHAnsi" w:hAnsiTheme="minorHAnsi"/>
                      <w:sz w:val="22"/>
                      <w:szCs w:val="22"/>
                    </w:rPr>
                    <w:t>A</w:t>
                  </w:r>
                  <w:r w:rsidR="00476F41" w:rsidRPr="00476F41">
                    <w:rPr>
                      <w:rFonts w:asciiTheme="minorHAnsi" w:hAnsiTheme="minorHAnsi"/>
                      <w:sz w:val="22"/>
                      <w:szCs w:val="22"/>
                    </w:rPr>
                    <w:t>213</w:t>
                  </w:r>
                </w:p>
                <w:p w14:paraId="20AC7B69" w14:textId="13AEB9DB" w:rsidR="008147A8" w:rsidRPr="008147A8" w:rsidRDefault="00E64845" w:rsidP="00476F41">
                  <w:pPr>
                    <w:rPr>
                      <w:rFonts w:asciiTheme="minorHAnsi" w:hAnsiTheme="minorHAnsi" w:cstheme="minorHAnsi"/>
                      <w:color w:val="0000FF"/>
                      <w:sz w:val="22"/>
                      <w:szCs w:val="22"/>
                      <w:u w:val="single"/>
                    </w:rPr>
                  </w:pPr>
                  <w:hyperlink r:id="rId34" w:history="1">
                    <w:r w:rsidRPr="008147A8">
                      <w:rPr>
                        <w:rStyle w:val="Hyperlink"/>
                        <w:rFonts w:asciiTheme="minorHAnsi" w:hAnsiTheme="minorHAnsi" w:cstheme="minorHAnsi"/>
                        <w:sz w:val="22"/>
                        <w:szCs w:val="22"/>
                      </w:rPr>
                      <w:t>regoff@harpercollege.edu</w:t>
                    </w:r>
                  </w:hyperlink>
                </w:p>
              </w:tc>
              <w:tc>
                <w:tcPr>
                  <w:tcW w:w="1504" w:type="dxa"/>
                  <w:vAlign w:val="center"/>
                </w:tcPr>
                <w:p w14:paraId="14073840" w14:textId="77777777" w:rsidR="00476F41" w:rsidRPr="00476F41" w:rsidRDefault="007D0332" w:rsidP="00012BD2">
                  <w:pPr>
                    <w:rPr>
                      <w:rFonts w:asciiTheme="minorHAnsi" w:hAnsiTheme="minorHAnsi"/>
                      <w:sz w:val="20"/>
                      <w:szCs w:val="20"/>
                    </w:rPr>
                  </w:pPr>
                  <w:r>
                    <w:rPr>
                      <w:rFonts w:asciiTheme="minorHAnsi" w:hAnsiTheme="minorHAnsi"/>
                      <w:sz w:val="22"/>
                      <w:szCs w:val="22"/>
                    </w:rPr>
                    <w:t>847.925.</w:t>
                  </w:r>
                  <w:r w:rsidR="00476F41" w:rsidRPr="007D0332">
                    <w:rPr>
                      <w:rFonts w:asciiTheme="minorHAnsi" w:hAnsiTheme="minorHAnsi"/>
                      <w:sz w:val="22"/>
                      <w:szCs w:val="22"/>
                    </w:rPr>
                    <w:t>6500</w:t>
                  </w:r>
                </w:p>
              </w:tc>
            </w:tr>
          </w:tbl>
          <w:p w14:paraId="16B97153" w14:textId="77777777" w:rsidR="007D0E95" w:rsidRPr="00036C8F" w:rsidRDefault="007D0E95" w:rsidP="007D0E95">
            <w:pPr>
              <w:rPr>
                <w:rFonts w:ascii="Garamond" w:hAnsi="Garamond"/>
                <w:sz w:val="16"/>
                <w:szCs w:val="16"/>
              </w:rPr>
            </w:pPr>
          </w:p>
          <w:p w14:paraId="633D3220" w14:textId="77777777" w:rsidR="009D0DA5" w:rsidRPr="00A4534E" w:rsidRDefault="009D0DA5" w:rsidP="00822683">
            <w:pPr>
              <w:rPr>
                <w:sz w:val="16"/>
                <w:szCs w:val="16"/>
              </w:rPr>
            </w:pPr>
          </w:p>
        </w:tc>
      </w:tr>
      <w:tr w:rsidR="00AD6B6A" w:rsidRPr="00036C8F" w14:paraId="18395736" w14:textId="77777777" w:rsidTr="00E64845">
        <w:tc>
          <w:tcPr>
            <w:tcW w:w="10255" w:type="dxa"/>
          </w:tcPr>
          <w:p w14:paraId="5EC72092" w14:textId="77777777" w:rsidR="00AD6B6A" w:rsidRDefault="00AD6B6A" w:rsidP="002613BF">
            <w:pPr>
              <w:rPr>
                <w:rFonts w:asciiTheme="minorHAnsi" w:hAnsiTheme="minorHAnsi"/>
                <w:sz w:val="16"/>
                <w:szCs w:val="16"/>
              </w:rPr>
            </w:pPr>
          </w:p>
        </w:tc>
      </w:tr>
    </w:tbl>
    <w:p w14:paraId="595F9F61" w14:textId="77777777" w:rsidR="00DC612A" w:rsidRDefault="00DC612A" w:rsidP="00463FB6">
      <w:pPr>
        <w:rPr>
          <w:rFonts w:asciiTheme="minorHAnsi" w:hAnsiTheme="minorHAnsi"/>
          <w:sz w:val="16"/>
          <w:szCs w:val="16"/>
        </w:rPr>
      </w:pPr>
    </w:p>
    <w:p w14:paraId="7D86B6EB" w14:textId="77777777" w:rsidR="00DC612A" w:rsidRDefault="00DC612A" w:rsidP="00463FB6">
      <w:pPr>
        <w:rPr>
          <w:rFonts w:asciiTheme="minorHAnsi" w:hAnsiTheme="minorHAnsi"/>
          <w:sz w:val="16"/>
          <w:szCs w:val="16"/>
        </w:rPr>
      </w:pPr>
    </w:p>
    <w:p w14:paraId="6D842D42" w14:textId="77777777" w:rsidR="00DC612A" w:rsidRDefault="00DC612A" w:rsidP="00463FB6">
      <w:pPr>
        <w:rPr>
          <w:rFonts w:asciiTheme="minorHAnsi" w:hAnsiTheme="minorHAnsi"/>
          <w:sz w:val="16"/>
          <w:szCs w:val="16"/>
        </w:rPr>
      </w:pPr>
    </w:p>
    <w:p w14:paraId="08E216A3" w14:textId="77777777" w:rsidR="00DC612A" w:rsidRDefault="00DC612A" w:rsidP="00463FB6">
      <w:pPr>
        <w:rPr>
          <w:rFonts w:asciiTheme="minorHAnsi" w:hAnsiTheme="minorHAnsi"/>
          <w:sz w:val="16"/>
          <w:szCs w:val="16"/>
        </w:rPr>
      </w:pPr>
    </w:p>
    <w:p w14:paraId="487E59F7" w14:textId="77777777" w:rsidR="00DC612A" w:rsidRDefault="00DC612A" w:rsidP="00463FB6">
      <w:pPr>
        <w:rPr>
          <w:rFonts w:asciiTheme="minorHAnsi" w:hAnsiTheme="minorHAnsi"/>
          <w:sz w:val="16"/>
          <w:szCs w:val="16"/>
        </w:rPr>
      </w:pPr>
    </w:p>
    <w:p w14:paraId="7AFFD357" w14:textId="77777777" w:rsidR="00DC612A" w:rsidRDefault="00DC612A" w:rsidP="00463FB6">
      <w:pPr>
        <w:rPr>
          <w:rFonts w:asciiTheme="minorHAnsi" w:hAnsiTheme="minorHAnsi"/>
          <w:sz w:val="16"/>
          <w:szCs w:val="16"/>
        </w:rPr>
      </w:pPr>
    </w:p>
    <w:p w14:paraId="3C830775" w14:textId="09C1F42A" w:rsidR="0058164A" w:rsidRDefault="0058164A" w:rsidP="00463FB6">
      <w:pPr>
        <w:rPr>
          <w:rFonts w:asciiTheme="minorHAnsi" w:hAnsiTheme="minorHAnsi"/>
          <w:sz w:val="16"/>
          <w:szCs w:val="16"/>
        </w:rPr>
      </w:pPr>
    </w:p>
    <w:p w14:paraId="70C0AEDF" w14:textId="77777777" w:rsidR="0058164A" w:rsidRDefault="0058164A" w:rsidP="00463FB6">
      <w:pPr>
        <w:rPr>
          <w:rFonts w:asciiTheme="minorHAnsi" w:hAnsiTheme="minorHAnsi"/>
          <w:sz w:val="16"/>
          <w:szCs w:val="16"/>
        </w:rPr>
      </w:pPr>
    </w:p>
    <w:sectPr w:rsidR="0058164A" w:rsidSect="005C355C">
      <w:headerReference w:type="even" r:id="rId35"/>
      <w:headerReference w:type="default" r:id="rId36"/>
      <w:footerReference w:type="even" r:id="rId37"/>
      <w:footerReference w:type="default" r:id="rId38"/>
      <w:headerReference w:type="first" r:id="rId39"/>
      <w:footerReference w:type="first" r:id="rId40"/>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9603" w14:textId="77777777" w:rsidR="00C866F5" w:rsidRDefault="00C866F5">
      <w:r>
        <w:separator/>
      </w:r>
    </w:p>
  </w:endnote>
  <w:endnote w:type="continuationSeparator" w:id="0">
    <w:p w14:paraId="456864BF" w14:textId="77777777" w:rsidR="00C866F5" w:rsidRDefault="00C866F5">
      <w:r>
        <w:continuationSeparator/>
      </w:r>
    </w:p>
  </w:endnote>
  <w:endnote w:type="continuationNotice" w:id="1">
    <w:p w14:paraId="4BD6138A" w14:textId="77777777" w:rsidR="00C866F5" w:rsidRDefault="00C86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3BD2" w14:textId="77777777" w:rsidR="009B21F0" w:rsidRDefault="009B2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0B62" w14:textId="77777777" w:rsidR="00631039" w:rsidRDefault="00631039" w:rsidP="0066296A">
    <w:pPr>
      <w:pStyle w:val="Footer"/>
      <w:jc w:val="center"/>
    </w:pPr>
    <w:r>
      <w:t xml:space="preserve">- </w:t>
    </w:r>
    <w:r>
      <w:fldChar w:fldCharType="begin"/>
    </w:r>
    <w:r>
      <w:instrText xml:space="preserve"> PAGE </w:instrText>
    </w:r>
    <w:r>
      <w:fldChar w:fldCharType="separate"/>
    </w:r>
    <w:r w:rsidR="004E5DA8">
      <w:rPr>
        <w:noProof/>
      </w:rPr>
      <w:t>6</w:t>
    </w:r>
    <w:r>
      <w:rPr>
        <w:noProof/>
      </w:rPr>
      <w:fldChar w:fldCharType="end"/>
    </w:r>
    <w:r>
      <w:t xml:space="preserve"> – </w:t>
    </w:r>
  </w:p>
  <w:p w14:paraId="76AE6C7D" w14:textId="77777777" w:rsidR="00631039" w:rsidRPr="003705F1" w:rsidRDefault="00631039" w:rsidP="0066296A">
    <w:pPr>
      <w:pStyle w:val="Footer"/>
      <w:jc w:val="center"/>
      <w:rPr>
        <w:i/>
      </w:rPr>
    </w:pPr>
    <w:r w:rsidRPr="003705F1">
      <w:rPr>
        <w:i/>
      </w:rPr>
      <w:t>Requirements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C735" w14:textId="77777777" w:rsidR="009B21F0" w:rsidRDefault="009B2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16F4" w14:textId="77777777" w:rsidR="00C866F5" w:rsidRDefault="00C866F5">
      <w:r>
        <w:separator/>
      </w:r>
    </w:p>
  </w:footnote>
  <w:footnote w:type="continuationSeparator" w:id="0">
    <w:p w14:paraId="6F09ACF9" w14:textId="77777777" w:rsidR="00C866F5" w:rsidRDefault="00C866F5">
      <w:r>
        <w:continuationSeparator/>
      </w:r>
    </w:p>
  </w:footnote>
  <w:footnote w:type="continuationNotice" w:id="1">
    <w:p w14:paraId="1612F87F" w14:textId="77777777" w:rsidR="00C866F5" w:rsidRDefault="00C86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6800" w14:textId="77777777" w:rsidR="009B21F0" w:rsidRDefault="009B2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B478" w14:textId="77777777" w:rsidR="009B21F0" w:rsidRDefault="009B2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D175" w14:textId="77777777" w:rsidR="009B21F0" w:rsidRDefault="009B2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3FB"/>
    <w:multiLevelType w:val="hybridMultilevel"/>
    <w:tmpl w:val="042E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073FF"/>
    <w:multiLevelType w:val="hybridMultilevel"/>
    <w:tmpl w:val="D9C0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956BC"/>
    <w:multiLevelType w:val="hybridMultilevel"/>
    <w:tmpl w:val="5A32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25C7A"/>
    <w:multiLevelType w:val="hybridMultilevel"/>
    <w:tmpl w:val="AC2C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07BA1"/>
    <w:multiLevelType w:val="hybridMultilevel"/>
    <w:tmpl w:val="6B74A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74FD5"/>
    <w:multiLevelType w:val="hybridMultilevel"/>
    <w:tmpl w:val="E374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26F6D"/>
    <w:multiLevelType w:val="hybridMultilevel"/>
    <w:tmpl w:val="DC84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217F0"/>
    <w:multiLevelType w:val="hybridMultilevel"/>
    <w:tmpl w:val="B54A71D6"/>
    <w:lvl w:ilvl="0" w:tplc="E72C11D4">
      <w:start w:val="2012"/>
      <w:numFmt w:val="bullet"/>
      <w:lvlText w:val=""/>
      <w:lvlJc w:val="left"/>
      <w:pPr>
        <w:ind w:left="720" w:hanging="360"/>
      </w:pPr>
      <w:rPr>
        <w:rFonts w:ascii="Symbol"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A5F48"/>
    <w:multiLevelType w:val="hybridMultilevel"/>
    <w:tmpl w:val="E60A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72072"/>
    <w:multiLevelType w:val="hybridMultilevel"/>
    <w:tmpl w:val="C4CA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212C0"/>
    <w:multiLevelType w:val="hybridMultilevel"/>
    <w:tmpl w:val="BC2A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16565"/>
    <w:multiLevelType w:val="hybridMultilevel"/>
    <w:tmpl w:val="26AE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31ECB"/>
    <w:multiLevelType w:val="hybridMultilevel"/>
    <w:tmpl w:val="1A44151E"/>
    <w:lvl w:ilvl="0" w:tplc="E968C834">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6DC532B"/>
    <w:multiLevelType w:val="hybridMultilevel"/>
    <w:tmpl w:val="C25CC294"/>
    <w:lvl w:ilvl="0" w:tplc="E968C834">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461440"/>
    <w:multiLevelType w:val="hybridMultilevel"/>
    <w:tmpl w:val="3488B94E"/>
    <w:lvl w:ilvl="0" w:tplc="A20E9F4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E2F50"/>
    <w:multiLevelType w:val="hybridMultilevel"/>
    <w:tmpl w:val="24E2674E"/>
    <w:lvl w:ilvl="0" w:tplc="C9B49312">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AE3999"/>
    <w:multiLevelType w:val="hybridMultilevel"/>
    <w:tmpl w:val="5A8880A8"/>
    <w:lvl w:ilvl="0" w:tplc="04090001">
      <w:start w:val="1"/>
      <w:numFmt w:val="bullet"/>
      <w:lvlText w:val=""/>
      <w:lvlJc w:val="left"/>
      <w:pPr>
        <w:tabs>
          <w:tab w:val="num" w:pos="720"/>
        </w:tabs>
        <w:ind w:left="720" w:hanging="360"/>
      </w:pPr>
      <w:rPr>
        <w:rFonts w:ascii="Symbol" w:hAnsi="Symbol" w:hint="default"/>
      </w:rPr>
    </w:lvl>
    <w:lvl w:ilvl="1" w:tplc="999C65D4">
      <w:start w:val="1"/>
      <w:numFmt w:val="bullet"/>
      <w:lvlText w:val="o"/>
      <w:lvlJc w:val="left"/>
      <w:pPr>
        <w:tabs>
          <w:tab w:val="num" w:pos="1440"/>
        </w:tabs>
        <w:ind w:left="1440" w:hanging="360"/>
      </w:pPr>
      <w:rPr>
        <w:rFonts w:ascii="Courier New" w:hAnsi="Courier New" w:cs="Courier New"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2E9A2F2A">
      <w:start w:val="847"/>
      <w:numFmt w:val="bullet"/>
      <w:lvlText w:val="-"/>
      <w:lvlJc w:val="left"/>
      <w:pPr>
        <w:ind w:left="3600" w:hanging="360"/>
      </w:pPr>
      <w:rPr>
        <w:rFonts w:ascii="Garamond" w:eastAsia="Times New Roman" w:hAnsi="Garamond"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D61C4C"/>
    <w:multiLevelType w:val="hybridMultilevel"/>
    <w:tmpl w:val="81BC8952"/>
    <w:lvl w:ilvl="0" w:tplc="FC70E728">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47A37C48"/>
    <w:multiLevelType w:val="hybridMultilevel"/>
    <w:tmpl w:val="64408A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5E1CF2"/>
    <w:multiLevelType w:val="hybridMultilevel"/>
    <w:tmpl w:val="4ADEB4A2"/>
    <w:lvl w:ilvl="0" w:tplc="4F32B7DE">
      <w:start w:val="201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4D1F4B"/>
    <w:multiLevelType w:val="hybridMultilevel"/>
    <w:tmpl w:val="942616AC"/>
    <w:lvl w:ilvl="0" w:tplc="4B0A35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B7F97"/>
    <w:multiLevelType w:val="hybridMultilevel"/>
    <w:tmpl w:val="0FB4E6A8"/>
    <w:lvl w:ilvl="0" w:tplc="A20E9F4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80C79"/>
    <w:multiLevelType w:val="hybridMultilevel"/>
    <w:tmpl w:val="02CA4DF2"/>
    <w:lvl w:ilvl="0" w:tplc="04090001">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3818B4"/>
    <w:multiLevelType w:val="hybridMultilevel"/>
    <w:tmpl w:val="F13A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04758"/>
    <w:multiLevelType w:val="hybridMultilevel"/>
    <w:tmpl w:val="7046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F2CA5"/>
    <w:multiLevelType w:val="hybridMultilevel"/>
    <w:tmpl w:val="27705DAA"/>
    <w:lvl w:ilvl="0" w:tplc="E968C834">
      <w:start w:val="1"/>
      <w:numFmt w:val="bullet"/>
      <w:lvlText w:val=""/>
      <w:lvlJc w:val="left"/>
      <w:pPr>
        <w:tabs>
          <w:tab w:val="num" w:pos="1080"/>
        </w:tabs>
        <w:ind w:left="1080" w:hanging="360"/>
      </w:pPr>
      <w:rPr>
        <w:rFonts w:ascii="Symbol" w:hAnsi="Symbol" w:hint="default"/>
        <w:sz w:val="24"/>
        <w:szCs w:val="24"/>
      </w:rPr>
    </w:lvl>
    <w:lvl w:ilvl="1" w:tplc="04090001">
      <w:start w:val="1"/>
      <w:numFmt w:val="bullet"/>
      <w:lvlText w:val=""/>
      <w:lvlJc w:val="left"/>
      <w:pPr>
        <w:tabs>
          <w:tab w:val="num" w:pos="1800"/>
        </w:tabs>
        <w:ind w:left="1800" w:hanging="360"/>
      </w:pPr>
      <w:rPr>
        <w:rFonts w:ascii="Symbol" w:hAnsi="Symbol"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B46767"/>
    <w:multiLevelType w:val="hybridMultilevel"/>
    <w:tmpl w:val="61DEEEAE"/>
    <w:lvl w:ilvl="0" w:tplc="E968C834">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EF6272F"/>
    <w:multiLevelType w:val="hybridMultilevel"/>
    <w:tmpl w:val="C85E5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6725F"/>
    <w:multiLevelType w:val="hybridMultilevel"/>
    <w:tmpl w:val="48E6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396CA4"/>
    <w:multiLevelType w:val="hybridMultilevel"/>
    <w:tmpl w:val="9FC61702"/>
    <w:lvl w:ilvl="0" w:tplc="E968C834">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14A6BD7"/>
    <w:multiLevelType w:val="hybridMultilevel"/>
    <w:tmpl w:val="1ADCB5B8"/>
    <w:lvl w:ilvl="0" w:tplc="8A9CED82">
      <w:start w:val="1"/>
      <w:numFmt w:val="bullet"/>
      <w:lvlText w:val="▪"/>
      <w:lvlJc w:val="left"/>
      <w:pPr>
        <w:tabs>
          <w:tab w:val="num" w:pos="720"/>
        </w:tabs>
        <w:ind w:left="720" w:hanging="360"/>
      </w:pPr>
      <w:rPr>
        <w:rFonts w:ascii="Arial" w:hAnsi="Arial" w:hint="default"/>
      </w:rPr>
    </w:lvl>
    <w:lvl w:ilvl="1" w:tplc="0090E728">
      <w:start w:val="1"/>
      <w:numFmt w:val="bullet"/>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4813E04"/>
    <w:multiLevelType w:val="hybridMultilevel"/>
    <w:tmpl w:val="D9EAA4E8"/>
    <w:lvl w:ilvl="0" w:tplc="A240146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12FF1"/>
    <w:multiLevelType w:val="hybridMultilevel"/>
    <w:tmpl w:val="DFF42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8E693F"/>
    <w:multiLevelType w:val="hybridMultilevel"/>
    <w:tmpl w:val="9C4E0ABE"/>
    <w:lvl w:ilvl="0" w:tplc="89EE042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625268">
    <w:abstractNumId w:val="18"/>
  </w:num>
  <w:num w:numId="2" w16cid:durableId="687172538">
    <w:abstractNumId w:val="16"/>
  </w:num>
  <w:num w:numId="3" w16cid:durableId="1575240856">
    <w:abstractNumId w:val="15"/>
  </w:num>
  <w:num w:numId="4" w16cid:durableId="157115599">
    <w:abstractNumId w:val="13"/>
  </w:num>
  <w:num w:numId="5" w16cid:durableId="273753353">
    <w:abstractNumId w:val="29"/>
  </w:num>
  <w:num w:numId="6" w16cid:durableId="1033261397">
    <w:abstractNumId w:val="26"/>
  </w:num>
  <w:num w:numId="7" w16cid:durableId="296491877">
    <w:abstractNumId w:val="12"/>
  </w:num>
  <w:num w:numId="8" w16cid:durableId="398212648">
    <w:abstractNumId w:val="25"/>
  </w:num>
  <w:num w:numId="9" w16cid:durableId="1807963959">
    <w:abstractNumId w:val="32"/>
  </w:num>
  <w:num w:numId="10" w16cid:durableId="344402310">
    <w:abstractNumId w:val="4"/>
  </w:num>
  <w:num w:numId="11" w16cid:durableId="1880432314">
    <w:abstractNumId w:val="28"/>
  </w:num>
  <w:num w:numId="12" w16cid:durableId="853807203">
    <w:abstractNumId w:val="22"/>
  </w:num>
  <w:num w:numId="13" w16cid:durableId="513615183">
    <w:abstractNumId w:val="3"/>
  </w:num>
  <w:num w:numId="14" w16cid:durableId="812872580">
    <w:abstractNumId w:val="10"/>
  </w:num>
  <w:num w:numId="15" w16cid:durableId="1964310980">
    <w:abstractNumId w:val="33"/>
  </w:num>
  <w:num w:numId="16" w16cid:durableId="1952013578">
    <w:abstractNumId w:val="0"/>
  </w:num>
  <w:num w:numId="17" w16cid:durableId="677391780">
    <w:abstractNumId w:val="5"/>
  </w:num>
  <w:num w:numId="18" w16cid:durableId="1847405429">
    <w:abstractNumId w:val="24"/>
  </w:num>
  <w:num w:numId="19" w16cid:durableId="1380012192">
    <w:abstractNumId w:val="1"/>
  </w:num>
  <w:num w:numId="20" w16cid:durableId="20709779">
    <w:abstractNumId w:val="31"/>
  </w:num>
  <w:num w:numId="21" w16cid:durableId="370149137">
    <w:abstractNumId w:val="2"/>
  </w:num>
  <w:num w:numId="22" w16cid:durableId="19114292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49951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834759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6768284">
    <w:abstractNumId w:val="15"/>
  </w:num>
  <w:num w:numId="26" w16cid:durableId="1711875239">
    <w:abstractNumId w:val="15"/>
  </w:num>
  <w:num w:numId="27" w16cid:durableId="977490818">
    <w:abstractNumId w:val="15"/>
  </w:num>
  <w:num w:numId="28" w16cid:durableId="1787384585">
    <w:abstractNumId w:val="15"/>
  </w:num>
  <w:num w:numId="29" w16cid:durableId="1322124170">
    <w:abstractNumId w:val="15"/>
  </w:num>
  <w:num w:numId="30" w16cid:durableId="1131746916">
    <w:abstractNumId w:val="17"/>
  </w:num>
  <w:num w:numId="31" w16cid:durableId="1287274693">
    <w:abstractNumId w:val="30"/>
  </w:num>
  <w:num w:numId="32" w16cid:durableId="1000736127">
    <w:abstractNumId w:val="8"/>
  </w:num>
  <w:num w:numId="33" w16cid:durableId="131484393">
    <w:abstractNumId w:val="20"/>
  </w:num>
  <w:num w:numId="34" w16cid:durableId="455871913">
    <w:abstractNumId w:val="27"/>
  </w:num>
  <w:num w:numId="35" w16cid:durableId="1890218373">
    <w:abstractNumId w:val="6"/>
  </w:num>
  <w:num w:numId="36" w16cid:durableId="170491847">
    <w:abstractNumId w:val="9"/>
  </w:num>
  <w:num w:numId="37" w16cid:durableId="1765832593">
    <w:abstractNumId w:val="15"/>
  </w:num>
  <w:num w:numId="38" w16cid:durableId="2098163643">
    <w:abstractNumId w:val="11"/>
  </w:num>
  <w:num w:numId="39" w16cid:durableId="7682423">
    <w:abstractNumId w:val="19"/>
  </w:num>
  <w:num w:numId="40" w16cid:durableId="1173570678">
    <w:abstractNumId w:val="7"/>
  </w:num>
  <w:num w:numId="41" w16cid:durableId="196236641">
    <w:abstractNumId w:val="14"/>
  </w:num>
  <w:num w:numId="42" w16cid:durableId="1535117714">
    <w:abstractNumId w:val="21"/>
  </w:num>
  <w:num w:numId="43" w16cid:durableId="106229605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5C"/>
    <w:rsid w:val="00001726"/>
    <w:rsid w:val="000124D7"/>
    <w:rsid w:val="00012BD2"/>
    <w:rsid w:val="000237A4"/>
    <w:rsid w:val="000240AF"/>
    <w:rsid w:val="00025F41"/>
    <w:rsid w:val="00027DA2"/>
    <w:rsid w:val="000309E2"/>
    <w:rsid w:val="00031F6E"/>
    <w:rsid w:val="000324C9"/>
    <w:rsid w:val="00036C8F"/>
    <w:rsid w:val="00037CC1"/>
    <w:rsid w:val="0004043C"/>
    <w:rsid w:val="0004241D"/>
    <w:rsid w:val="00043B15"/>
    <w:rsid w:val="00043C86"/>
    <w:rsid w:val="000452FE"/>
    <w:rsid w:val="00045C42"/>
    <w:rsid w:val="00054023"/>
    <w:rsid w:val="00055E53"/>
    <w:rsid w:val="00060438"/>
    <w:rsid w:val="000626CD"/>
    <w:rsid w:val="00065261"/>
    <w:rsid w:val="000658CF"/>
    <w:rsid w:val="00066B13"/>
    <w:rsid w:val="000679D3"/>
    <w:rsid w:val="00072F0D"/>
    <w:rsid w:val="0007582B"/>
    <w:rsid w:val="000777D4"/>
    <w:rsid w:val="000779FA"/>
    <w:rsid w:val="00077DE7"/>
    <w:rsid w:val="00080DCD"/>
    <w:rsid w:val="00087284"/>
    <w:rsid w:val="000920C5"/>
    <w:rsid w:val="00093F8B"/>
    <w:rsid w:val="00096835"/>
    <w:rsid w:val="00096DFC"/>
    <w:rsid w:val="000A000C"/>
    <w:rsid w:val="000A4238"/>
    <w:rsid w:val="000A68D5"/>
    <w:rsid w:val="000A6C8A"/>
    <w:rsid w:val="000B183D"/>
    <w:rsid w:val="000C10AD"/>
    <w:rsid w:val="000C2DC7"/>
    <w:rsid w:val="000C4E98"/>
    <w:rsid w:val="000D1BF3"/>
    <w:rsid w:val="000D1EB3"/>
    <w:rsid w:val="000D3C88"/>
    <w:rsid w:val="000D432F"/>
    <w:rsid w:val="000D60A4"/>
    <w:rsid w:val="000E3389"/>
    <w:rsid w:val="000E48AB"/>
    <w:rsid w:val="000E5CF1"/>
    <w:rsid w:val="000E76C6"/>
    <w:rsid w:val="000F0CFA"/>
    <w:rsid w:val="000F0D12"/>
    <w:rsid w:val="000F1C1C"/>
    <w:rsid w:val="000F4D4B"/>
    <w:rsid w:val="000F6128"/>
    <w:rsid w:val="000F6C5D"/>
    <w:rsid w:val="00100F71"/>
    <w:rsid w:val="00103FD5"/>
    <w:rsid w:val="00105D87"/>
    <w:rsid w:val="00112A19"/>
    <w:rsid w:val="001135DA"/>
    <w:rsid w:val="00114C90"/>
    <w:rsid w:val="00120DB5"/>
    <w:rsid w:val="00127582"/>
    <w:rsid w:val="00131F1E"/>
    <w:rsid w:val="00131FEB"/>
    <w:rsid w:val="00133230"/>
    <w:rsid w:val="001355B1"/>
    <w:rsid w:val="00136E90"/>
    <w:rsid w:val="00144627"/>
    <w:rsid w:val="001452D8"/>
    <w:rsid w:val="001455A8"/>
    <w:rsid w:val="001456E4"/>
    <w:rsid w:val="00146445"/>
    <w:rsid w:val="00147FB2"/>
    <w:rsid w:val="00150175"/>
    <w:rsid w:val="00152064"/>
    <w:rsid w:val="00153117"/>
    <w:rsid w:val="001542C1"/>
    <w:rsid w:val="00161D3B"/>
    <w:rsid w:val="001626FD"/>
    <w:rsid w:val="00162913"/>
    <w:rsid w:val="0016343A"/>
    <w:rsid w:val="00164458"/>
    <w:rsid w:val="0016480B"/>
    <w:rsid w:val="001654AB"/>
    <w:rsid w:val="00166EE0"/>
    <w:rsid w:val="0016780E"/>
    <w:rsid w:val="00170E3B"/>
    <w:rsid w:val="00172D53"/>
    <w:rsid w:val="00175F2D"/>
    <w:rsid w:val="00176054"/>
    <w:rsid w:val="00180C94"/>
    <w:rsid w:val="001814CD"/>
    <w:rsid w:val="001A1D91"/>
    <w:rsid w:val="001A346F"/>
    <w:rsid w:val="001A3556"/>
    <w:rsid w:val="001A414D"/>
    <w:rsid w:val="001A4269"/>
    <w:rsid w:val="001A4B06"/>
    <w:rsid w:val="001A4FE0"/>
    <w:rsid w:val="001A649B"/>
    <w:rsid w:val="001B1665"/>
    <w:rsid w:val="001B1C85"/>
    <w:rsid w:val="001B3DC3"/>
    <w:rsid w:val="001B4939"/>
    <w:rsid w:val="001C5BF3"/>
    <w:rsid w:val="001C6B1E"/>
    <w:rsid w:val="001D1D1D"/>
    <w:rsid w:val="001D36A5"/>
    <w:rsid w:val="001E0DF7"/>
    <w:rsid w:val="001E1A4B"/>
    <w:rsid w:val="001E2F95"/>
    <w:rsid w:val="001E3EA9"/>
    <w:rsid w:val="001E7DEA"/>
    <w:rsid w:val="001F1421"/>
    <w:rsid w:val="001F239E"/>
    <w:rsid w:val="001F2B43"/>
    <w:rsid w:val="001F4BC7"/>
    <w:rsid w:val="001F5FA9"/>
    <w:rsid w:val="001F66F7"/>
    <w:rsid w:val="002006DD"/>
    <w:rsid w:val="00201270"/>
    <w:rsid w:val="00204623"/>
    <w:rsid w:val="002053BF"/>
    <w:rsid w:val="002059B1"/>
    <w:rsid w:val="00207734"/>
    <w:rsid w:val="00210755"/>
    <w:rsid w:val="00210A31"/>
    <w:rsid w:val="00214215"/>
    <w:rsid w:val="00216209"/>
    <w:rsid w:val="002173C7"/>
    <w:rsid w:val="00220568"/>
    <w:rsid w:val="002214AA"/>
    <w:rsid w:val="0022407C"/>
    <w:rsid w:val="00231348"/>
    <w:rsid w:val="00231C58"/>
    <w:rsid w:val="00235CAF"/>
    <w:rsid w:val="0024034D"/>
    <w:rsid w:val="00247D2A"/>
    <w:rsid w:val="00247DAD"/>
    <w:rsid w:val="00247F5B"/>
    <w:rsid w:val="00250359"/>
    <w:rsid w:val="00251731"/>
    <w:rsid w:val="00251BA6"/>
    <w:rsid w:val="00252499"/>
    <w:rsid w:val="002530C7"/>
    <w:rsid w:val="0025314A"/>
    <w:rsid w:val="00255C55"/>
    <w:rsid w:val="002613BF"/>
    <w:rsid w:val="0026461D"/>
    <w:rsid w:val="002659A1"/>
    <w:rsid w:val="00265EF9"/>
    <w:rsid w:val="002705CC"/>
    <w:rsid w:val="00270D77"/>
    <w:rsid w:val="00272551"/>
    <w:rsid w:val="00276B00"/>
    <w:rsid w:val="00277F38"/>
    <w:rsid w:val="00284B6E"/>
    <w:rsid w:val="002858C5"/>
    <w:rsid w:val="00287C20"/>
    <w:rsid w:val="0029044F"/>
    <w:rsid w:val="002913ED"/>
    <w:rsid w:val="002931C7"/>
    <w:rsid w:val="002938D0"/>
    <w:rsid w:val="002966D6"/>
    <w:rsid w:val="00296C5C"/>
    <w:rsid w:val="00296DF4"/>
    <w:rsid w:val="0029792D"/>
    <w:rsid w:val="002A0092"/>
    <w:rsid w:val="002A0B00"/>
    <w:rsid w:val="002A0FA6"/>
    <w:rsid w:val="002A170B"/>
    <w:rsid w:val="002A1E79"/>
    <w:rsid w:val="002A3849"/>
    <w:rsid w:val="002A3D6C"/>
    <w:rsid w:val="002A5E5B"/>
    <w:rsid w:val="002B4036"/>
    <w:rsid w:val="002B4357"/>
    <w:rsid w:val="002B5381"/>
    <w:rsid w:val="002C3113"/>
    <w:rsid w:val="002C37E8"/>
    <w:rsid w:val="002C3D3C"/>
    <w:rsid w:val="002C4A8E"/>
    <w:rsid w:val="002D1357"/>
    <w:rsid w:val="002D1D5A"/>
    <w:rsid w:val="002D61BF"/>
    <w:rsid w:val="002D7AD1"/>
    <w:rsid w:val="002D7CDF"/>
    <w:rsid w:val="002F0D21"/>
    <w:rsid w:val="002F2B06"/>
    <w:rsid w:val="002F37E3"/>
    <w:rsid w:val="002F580E"/>
    <w:rsid w:val="002F6699"/>
    <w:rsid w:val="002F79E5"/>
    <w:rsid w:val="00302223"/>
    <w:rsid w:val="00302A1E"/>
    <w:rsid w:val="00304989"/>
    <w:rsid w:val="003057BC"/>
    <w:rsid w:val="00307140"/>
    <w:rsid w:val="00313323"/>
    <w:rsid w:val="003207D7"/>
    <w:rsid w:val="00320969"/>
    <w:rsid w:val="00320BC1"/>
    <w:rsid w:val="003229D0"/>
    <w:rsid w:val="00324030"/>
    <w:rsid w:val="00325B36"/>
    <w:rsid w:val="00325CAA"/>
    <w:rsid w:val="003334CE"/>
    <w:rsid w:val="003414A3"/>
    <w:rsid w:val="003454DB"/>
    <w:rsid w:val="00347E11"/>
    <w:rsid w:val="003544A4"/>
    <w:rsid w:val="00362BAB"/>
    <w:rsid w:val="00364D0B"/>
    <w:rsid w:val="003705F1"/>
    <w:rsid w:val="00370E26"/>
    <w:rsid w:val="00372ED3"/>
    <w:rsid w:val="00374EDB"/>
    <w:rsid w:val="003764C3"/>
    <w:rsid w:val="003765B9"/>
    <w:rsid w:val="00380449"/>
    <w:rsid w:val="00386B09"/>
    <w:rsid w:val="003876CF"/>
    <w:rsid w:val="00391588"/>
    <w:rsid w:val="00392774"/>
    <w:rsid w:val="00393FA6"/>
    <w:rsid w:val="00394C80"/>
    <w:rsid w:val="0039617D"/>
    <w:rsid w:val="00397128"/>
    <w:rsid w:val="00397202"/>
    <w:rsid w:val="0039729D"/>
    <w:rsid w:val="00397498"/>
    <w:rsid w:val="003A06B3"/>
    <w:rsid w:val="003A1221"/>
    <w:rsid w:val="003A2334"/>
    <w:rsid w:val="003A3A73"/>
    <w:rsid w:val="003A3EAA"/>
    <w:rsid w:val="003A52A4"/>
    <w:rsid w:val="003A5DE4"/>
    <w:rsid w:val="003B0518"/>
    <w:rsid w:val="003B077E"/>
    <w:rsid w:val="003B142F"/>
    <w:rsid w:val="003B42FB"/>
    <w:rsid w:val="003B4CF3"/>
    <w:rsid w:val="003B4D1A"/>
    <w:rsid w:val="003C1DCD"/>
    <w:rsid w:val="003C4842"/>
    <w:rsid w:val="003C54BE"/>
    <w:rsid w:val="003D678B"/>
    <w:rsid w:val="003D74A3"/>
    <w:rsid w:val="003E12E8"/>
    <w:rsid w:val="003E49C0"/>
    <w:rsid w:val="003E686A"/>
    <w:rsid w:val="003E7CAE"/>
    <w:rsid w:val="003F0E44"/>
    <w:rsid w:val="003F652A"/>
    <w:rsid w:val="003F7D7E"/>
    <w:rsid w:val="00400712"/>
    <w:rsid w:val="00402664"/>
    <w:rsid w:val="00406443"/>
    <w:rsid w:val="0041002D"/>
    <w:rsid w:val="00413B15"/>
    <w:rsid w:val="00420EF2"/>
    <w:rsid w:val="00422416"/>
    <w:rsid w:val="004234DD"/>
    <w:rsid w:val="00424CCD"/>
    <w:rsid w:val="00427BCC"/>
    <w:rsid w:val="00430388"/>
    <w:rsid w:val="00431FA8"/>
    <w:rsid w:val="00434FB9"/>
    <w:rsid w:val="00441C22"/>
    <w:rsid w:val="004436D5"/>
    <w:rsid w:val="0044561D"/>
    <w:rsid w:val="00447191"/>
    <w:rsid w:val="00450081"/>
    <w:rsid w:val="0045540B"/>
    <w:rsid w:val="0045653D"/>
    <w:rsid w:val="004566B2"/>
    <w:rsid w:val="00456ACE"/>
    <w:rsid w:val="00457A7C"/>
    <w:rsid w:val="00462658"/>
    <w:rsid w:val="00462831"/>
    <w:rsid w:val="00463FB6"/>
    <w:rsid w:val="004640C1"/>
    <w:rsid w:val="004646B6"/>
    <w:rsid w:val="00465304"/>
    <w:rsid w:val="00465FE8"/>
    <w:rsid w:val="00467620"/>
    <w:rsid w:val="00470DFA"/>
    <w:rsid w:val="00471AF0"/>
    <w:rsid w:val="00474817"/>
    <w:rsid w:val="00476F41"/>
    <w:rsid w:val="00477C0D"/>
    <w:rsid w:val="00485FDF"/>
    <w:rsid w:val="00486D4D"/>
    <w:rsid w:val="00487E23"/>
    <w:rsid w:val="00494632"/>
    <w:rsid w:val="00497399"/>
    <w:rsid w:val="004975DB"/>
    <w:rsid w:val="00497FFE"/>
    <w:rsid w:val="004A1661"/>
    <w:rsid w:val="004A3E91"/>
    <w:rsid w:val="004A422C"/>
    <w:rsid w:val="004A58C4"/>
    <w:rsid w:val="004A7AFE"/>
    <w:rsid w:val="004A7C07"/>
    <w:rsid w:val="004B01DA"/>
    <w:rsid w:val="004B0B22"/>
    <w:rsid w:val="004C0276"/>
    <w:rsid w:val="004C127E"/>
    <w:rsid w:val="004C19E4"/>
    <w:rsid w:val="004C1D79"/>
    <w:rsid w:val="004C6357"/>
    <w:rsid w:val="004D0F9A"/>
    <w:rsid w:val="004D44F9"/>
    <w:rsid w:val="004D4DCB"/>
    <w:rsid w:val="004D6BF0"/>
    <w:rsid w:val="004D71C9"/>
    <w:rsid w:val="004E3829"/>
    <w:rsid w:val="004E46D1"/>
    <w:rsid w:val="004E5DA8"/>
    <w:rsid w:val="004E7704"/>
    <w:rsid w:val="004F04F0"/>
    <w:rsid w:val="004F0925"/>
    <w:rsid w:val="004F16C6"/>
    <w:rsid w:val="004F174A"/>
    <w:rsid w:val="004F1E72"/>
    <w:rsid w:val="004F40D5"/>
    <w:rsid w:val="004F53DF"/>
    <w:rsid w:val="004F5AD2"/>
    <w:rsid w:val="004F74F1"/>
    <w:rsid w:val="0050013A"/>
    <w:rsid w:val="00502054"/>
    <w:rsid w:val="00502976"/>
    <w:rsid w:val="00504A5D"/>
    <w:rsid w:val="005053A3"/>
    <w:rsid w:val="00507DF4"/>
    <w:rsid w:val="0051135B"/>
    <w:rsid w:val="00512508"/>
    <w:rsid w:val="0051365F"/>
    <w:rsid w:val="00524D02"/>
    <w:rsid w:val="00527229"/>
    <w:rsid w:val="00531F6A"/>
    <w:rsid w:val="00533D36"/>
    <w:rsid w:val="005441F8"/>
    <w:rsid w:val="0054552D"/>
    <w:rsid w:val="00547092"/>
    <w:rsid w:val="005503DA"/>
    <w:rsid w:val="00551413"/>
    <w:rsid w:val="0055491A"/>
    <w:rsid w:val="005562F7"/>
    <w:rsid w:val="0056220E"/>
    <w:rsid w:val="00566F84"/>
    <w:rsid w:val="00567726"/>
    <w:rsid w:val="00567D37"/>
    <w:rsid w:val="00567D9C"/>
    <w:rsid w:val="005712BA"/>
    <w:rsid w:val="00571542"/>
    <w:rsid w:val="005715A0"/>
    <w:rsid w:val="00571C77"/>
    <w:rsid w:val="0057367A"/>
    <w:rsid w:val="0058164A"/>
    <w:rsid w:val="0058285E"/>
    <w:rsid w:val="005842BF"/>
    <w:rsid w:val="005848B7"/>
    <w:rsid w:val="00584CBF"/>
    <w:rsid w:val="00586591"/>
    <w:rsid w:val="00587CCD"/>
    <w:rsid w:val="00591882"/>
    <w:rsid w:val="00592739"/>
    <w:rsid w:val="00596554"/>
    <w:rsid w:val="005A0BE9"/>
    <w:rsid w:val="005A104A"/>
    <w:rsid w:val="005A16DB"/>
    <w:rsid w:val="005A39B5"/>
    <w:rsid w:val="005A4E3E"/>
    <w:rsid w:val="005A5071"/>
    <w:rsid w:val="005A5BC2"/>
    <w:rsid w:val="005A78B2"/>
    <w:rsid w:val="005B07A8"/>
    <w:rsid w:val="005B0E5E"/>
    <w:rsid w:val="005B2963"/>
    <w:rsid w:val="005C01F6"/>
    <w:rsid w:val="005C0D0D"/>
    <w:rsid w:val="005C350C"/>
    <w:rsid w:val="005C355C"/>
    <w:rsid w:val="005C4155"/>
    <w:rsid w:val="005C6856"/>
    <w:rsid w:val="005C77B2"/>
    <w:rsid w:val="005C79BE"/>
    <w:rsid w:val="005D4AC0"/>
    <w:rsid w:val="005D4C1B"/>
    <w:rsid w:val="005D5075"/>
    <w:rsid w:val="005D6CFF"/>
    <w:rsid w:val="005E0075"/>
    <w:rsid w:val="005E0E0F"/>
    <w:rsid w:val="005E21BE"/>
    <w:rsid w:val="005E372D"/>
    <w:rsid w:val="005E3FA3"/>
    <w:rsid w:val="005E6FA6"/>
    <w:rsid w:val="005F25FC"/>
    <w:rsid w:val="005F75AD"/>
    <w:rsid w:val="005F7667"/>
    <w:rsid w:val="00600715"/>
    <w:rsid w:val="0060085F"/>
    <w:rsid w:val="00601702"/>
    <w:rsid w:val="00605404"/>
    <w:rsid w:val="00605D2F"/>
    <w:rsid w:val="006129DE"/>
    <w:rsid w:val="00615340"/>
    <w:rsid w:val="00615795"/>
    <w:rsid w:val="006215F8"/>
    <w:rsid w:val="006223BA"/>
    <w:rsid w:val="00623DA8"/>
    <w:rsid w:val="006246A6"/>
    <w:rsid w:val="0063009D"/>
    <w:rsid w:val="00630E87"/>
    <w:rsid w:val="00631039"/>
    <w:rsid w:val="00631561"/>
    <w:rsid w:val="00633C7D"/>
    <w:rsid w:val="006365B3"/>
    <w:rsid w:val="00640400"/>
    <w:rsid w:val="00640AF1"/>
    <w:rsid w:val="006440D2"/>
    <w:rsid w:val="00644C5A"/>
    <w:rsid w:val="00646759"/>
    <w:rsid w:val="00646885"/>
    <w:rsid w:val="006523A9"/>
    <w:rsid w:val="00652B73"/>
    <w:rsid w:val="0065492F"/>
    <w:rsid w:val="00654C49"/>
    <w:rsid w:val="0065738F"/>
    <w:rsid w:val="00660055"/>
    <w:rsid w:val="006608BF"/>
    <w:rsid w:val="00661AE4"/>
    <w:rsid w:val="006622D5"/>
    <w:rsid w:val="0066296A"/>
    <w:rsid w:val="00663B5A"/>
    <w:rsid w:val="006648F2"/>
    <w:rsid w:val="00666EC5"/>
    <w:rsid w:val="006673D7"/>
    <w:rsid w:val="00674B76"/>
    <w:rsid w:val="006753C1"/>
    <w:rsid w:val="006767B8"/>
    <w:rsid w:val="006779BA"/>
    <w:rsid w:val="006804AB"/>
    <w:rsid w:val="006853E9"/>
    <w:rsid w:val="006855CA"/>
    <w:rsid w:val="00691FCC"/>
    <w:rsid w:val="006925F8"/>
    <w:rsid w:val="00693D27"/>
    <w:rsid w:val="00694CD4"/>
    <w:rsid w:val="006A083E"/>
    <w:rsid w:val="006A2645"/>
    <w:rsid w:val="006A3088"/>
    <w:rsid w:val="006A3390"/>
    <w:rsid w:val="006A564A"/>
    <w:rsid w:val="006A5C87"/>
    <w:rsid w:val="006A6ED7"/>
    <w:rsid w:val="006A7FD8"/>
    <w:rsid w:val="006B2BDF"/>
    <w:rsid w:val="006B2C61"/>
    <w:rsid w:val="006B36C8"/>
    <w:rsid w:val="006B605D"/>
    <w:rsid w:val="006B6C0E"/>
    <w:rsid w:val="006B7116"/>
    <w:rsid w:val="006C0F4F"/>
    <w:rsid w:val="006C2677"/>
    <w:rsid w:val="006C34BE"/>
    <w:rsid w:val="006C60BE"/>
    <w:rsid w:val="006C6C50"/>
    <w:rsid w:val="006C7047"/>
    <w:rsid w:val="006D0007"/>
    <w:rsid w:val="006D0484"/>
    <w:rsid w:val="006D35DF"/>
    <w:rsid w:val="006D6E79"/>
    <w:rsid w:val="006D7C7F"/>
    <w:rsid w:val="006E0957"/>
    <w:rsid w:val="006E2CD2"/>
    <w:rsid w:val="006E38B0"/>
    <w:rsid w:val="006E3B8B"/>
    <w:rsid w:val="006E587F"/>
    <w:rsid w:val="006E58A1"/>
    <w:rsid w:val="006E62D9"/>
    <w:rsid w:val="006F06FD"/>
    <w:rsid w:val="006F1C42"/>
    <w:rsid w:val="006F1E65"/>
    <w:rsid w:val="006F1F7A"/>
    <w:rsid w:val="006F3960"/>
    <w:rsid w:val="006F48A2"/>
    <w:rsid w:val="006F65D3"/>
    <w:rsid w:val="006F7368"/>
    <w:rsid w:val="006F794E"/>
    <w:rsid w:val="006F7B1F"/>
    <w:rsid w:val="007029AE"/>
    <w:rsid w:val="00705283"/>
    <w:rsid w:val="00705C97"/>
    <w:rsid w:val="00706806"/>
    <w:rsid w:val="00706D7A"/>
    <w:rsid w:val="00724027"/>
    <w:rsid w:val="00724EE9"/>
    <w:rsid w:val="00726C34"/>
    <w:rsid w:val="00727A59"/>
    <w:rsid w:val="00730B76"/>
    <w:rsid w:val="00732B07"/>
    <w:rsid w:val="00732D39"/>
    <w:rsid w:val="00735C15"/>
    <w:rsid w:val="00736DFA"/>
    <w:rsid w:val="00740926"/>
    <w:rsid w:val="00741074"/>
    <w:rsid w:val="00744FE8"/>
    <w:rsid w:val="007503D4"/>
    <w:rsid w:val="00756C4D"/>
    <w:rsid w:val="00760578"/>
    <w:rsid w:val="00760905"/>
    <w:rsid w:val="00760ED0"/>
    <w:rsid w:val="00762308"/>
    <w:rsid w:val="00763657"/>
    <w:rsid w:val="007655F2"/>
    <w:rsid w:val="0076585F"/>
    <w:rsid w:val="007701AB"/>
    <w:rsid w:val="0077021D"/>
    <w:rsid w:val="00770B69"/>
    <w:rsid w:val="00771E4D"/>
    <w:rsid w:val="0077338C"/>
    <w:rsid w:val="007738D5"/>
    <w:rsid w:val="00776F14"/>
    <w:rsid w:val="00783761"/>
    <w:rsid w:val="00784073"/>
    <w:rsid w:val="007852F3"/>
    <w:rsid w:val="007905A2"/>
    <w:rsid w:val="007A222F"/>
    <w:rsid w:val="007A34C8"/>
    <w:rsid w:val="007A55DE"/>
    <w:rsid w:val="007A6C35"/>
    <w:rsid w:val="007B06CD"/>
    <w:rsid w:val="007B2E2B"/>
    <w:rsid w:val="007B2EFC"/>
    <w:rsid w:val="007B3249"/>
    <w:rsid w:val="007B7470"/>
    <w:rsid w:val="007C28E5"/>
    <w:rsid w:val="007C2ACA"/>
    <w:rsid w:val="007C3187"/>
    <w:rsid w:val="007C5575"/>
    <w:rsid w:val="007D0332"/>
    <w:rsid w:val="007D0E95"/>
    <w:rsid w:val="007D31C6"/>
    <w:rsid w:val="007D32A2"/>
    <w:rsid w:val="007D4895"/>
    <w:rsid w:val="007E2A9F"/>
    <w:rsid w:val="007E33D5"/>
    <w:rsid w:val="007E5709"/>
    <w:rsid w:val="007E5CA0"/>
    <w:rsid w:val="007E66FF"/>
    <w:rsid w:val="007F02C7"/>
    <w:rsid w:val="007F062D"/>
    <w:rsid w:val="007F076F"/>
    <w:rsid w:val="007F3355"/>
    <w:rsid w:val="007F4C95"/>
    <w:rsid w:val="007F5B82"/>
    <w:rsid w:val="007F62C6"/>
    <w:rsid w:val="007F6964"/>
    <w:rsid w:val="007F6B24"/>
    <w:rsid w:val="00800726"/>
    <w:rsid w:val="00805543"/>
    <w:rsid w:val="00807CE9"/>
    <w:rsid w:val="00811C8A"/>
    <w:rsid w:val="00812A75"/>
    <w:rsid w:val="00812DE7"/>
    <w:rsid w:val="008147A8"/>
    <w:rsid w:val="0081570D"/>
    <w:rsid w:val="0081604D"/>
    <w:rsid w:val="008161C9"/>
    <w:rsid w:val="0081640B"/>
    <w:rsid w:val="00820CE3"/>
    <w:rsid w:val="00822683"/>
    <w:rsid w:val="00822876"/>
    <w:rsid w:val="00823AC2"/>
    <w:rsid w:val="00824E0B"/>
    <w:rsid w:val="008254B1"/>
    <w:rsid w:val="00830129"/>
    <w:rsid w:val="008301F8"/>
    <w:rsid w:val="0083120E"/>
    <w:rsid w:val="00833164"/>
    <w:rsid w:val="0083690C"/>
    <w:rsid w:val="00841E51"/>
    <w:rsid w:val="00842C21"/>
    <w:rsid w:val="008465BF"/>
    <w:rsid w:val="0085144E"/>
    <w:rsid w:val="00852D73"/>
    <w:rsid w:val="00857AB7"/>
    <w:rsid w:val="00857D32"/>
    <w:rsid w:val="00860A2D"/>
    <w:rsid w:val="00860EFB"/>
    <w:rsid w:val="00862810"/>
    <w:rsid w:val="00864545"/>
    <w:rsid w:val="0086571A"/>
    <w:rsid w:val="00865AA9"/>
    <w:rsid w:val="008700EB"/>
    <w:rsid w:val="00871803"/>
    <w:rsid w:val="0087251F"/>
    <w:rsid w:val="00872AAC"/>
    <w:rsid w:val="0087520C"/>
    <w:rsid w:val="0087596C"/>
    <w:rsid w:val="00876626"/>
    <w:rsid w:val="00876DD7"/>
    <w:rsid w:val="00877003"/>
    <w:rsid w:val="00884987"/>
    <w:rsid w:val="0088501C"/>
    <w:rsid w:val="0088714F"/>
    <w:rsid w:val="00890006"/>
    <w:rsid w:val="008904EA"/>
    <w:rsid w:val="0089161C"/>
    <w:rsid w:val="008920D5"/>
    <w:rsid w:val="00892935"/>
    <w:rsid w:val="00894DD3"/>
    <w:rsid w:val="00897D0B"/>
    <w:rsid w:val="008A242F"/>
    <w:rsid w:val="008A363B"/>
    <w:rsid w:val="008A6B77"/>
    <w:rsid w:val="008A6F4C"/>
    <w:rsid w:val="008A7BFB"/>
    <w:rsid w:val="008B0205"/>
    <w:rsid w:val="008B2613"/>
    <w:rsid w:val="008B2693"/>
    <w:rsid w:val="008B5158"/>
    <w:rsid w:val="008B5224"/>
    <w:rsid w:val="008B65DC"/>
    <w:rsid w:val="008C1AA4"/>
    <w:rsid w:val="008C32C5"/>
    <w:rsid w:val="008C4801"/>
    <w:rsid w:val="008C7C2A"/>
    <w:rsid w:val="008D3829"/>
    <w:rsid w:val="008D5C7D"/>
    <w:rsid w:val="008E0AA6"/>
    <w:rsid w:val="008E0E94"/>
    <w:rsid w:val="008E3041"/>
    <w:rsid w:val="008F19F9"/>
    <w:rsid w:val="008F5156"/>
    <w:rsid w:val="008F6E5B"/>
    <w:rsid w:val="008F7589"/>
    <w:rsid w:val="0090012B"/>
    <w:rsid w:val="009004A9"/>
    <w:rsid w:val="00901089"/>
    <w:rsid w:val="00902231"/>
    <w:rsid w:val="00903854"/>
    <w:rsid w:val="00906C9F"/>
    <w:rsid w:val="00907B08"/>
    <w:rsid w:val="00910042"/>
    <w:rsid w:val="00913213"/>
    <w:rsid w:val="009133D9"/>
    <w:rsid w:val="00916B58"/>
    <w:rsid w:val="0091799F"/>
    <w:rsid w:val="009200A4"/>
    <w:rsid w:val="0093012E"/>
    <w:rsid w:val="00932308"/>
    <w:rsid w:val="00932A54"/>
    <w:rsid w:val="009331A2"/>
    <w:rsid w:val="00936551"/>
    <w:rsid w:val="00937CAD"/>
    <w:rsid w:val="00937F1A"/>
    <w:rsid w:val="00942AEF"/>
    <w:rsid w:val="0094678F"/>
    <w:rsid w:val="00947676"/>
    <w:rsid w:val="00950F93"/>
    <w:rsid w:val="009520F7"/>
    <w:rsid w:val="00952B05"/>
    <w:rsid w:val="009534F7"/>
    <w:rsid w:val="00956199"/>
    <w:rsid w:val="009632A7"/>
    <w:rsid w:val="00963806"/>
    <w:rsid w:val="00965047"/>
    <w:rsid w:val="00966867"/>
    <w:rsid w:val="009668B0"/>
    <w:rsid w:val="00966CFC"/>
    <w:rsid w:val="009670E7"/>
    <w:rsid w:val="0096785F"/>
    <w:rsid w:val="00967F97"/>
    <w:rsid w:val="00971811"/>
    <w:rsid w:val="00974534"/>
    <w:rsid w:val="00976B30"/>
    <w:rsid w:val="00977033"/>
    <w:rsid w:val="009841AA"/>
    <w:rsid w:val="00991915"/>
    <w:rsid w:val="00991D91"/>
    <w:rsid w:val="009922D3"/>
    <w:rsid w:val="00993F22"/>
    <w:rsid w:val="009A7F19"/>
    <w:rsid w:val="009B1066"/>
    <w:rsid w:val="009B21F0"/>
    <w:rsid w:val="009B4B48"/>
    <w:rsid w:val="009B7F39"/>
    <w:rsid w:val="009C4702"/>
    <w:rsid w:val="009C4C84"/>
    <w:rsid w:val="009C5943"/>
    <w:rsid w:val="009D0DA5"/>
    <w:rsid w:val="009D1154"/>
    <w:rsid w:val="009D1804"/>
    <w:rsid w:val="009D1825"/>
    <w:rsid w:val="009D34CA"/>
    <w:rsid w:val="009D64C4"/>
    <w:rsid w:val="009D7BB9"/>
    <w:rsid w:val="009E4CC8"/>
    <w:rsid w:val="009E7A90"/>
    <w:rsid w:val="009F3623"/>
    <w:rsid w:val="009F37CA"/>
    <w:rsid w:val="009F5E95"/>
    <w:rsid w:val="00A020F9"/>
    <w:rsid w:val="00A04E31"/>
    <w:rsid w:val="00A0783D"/>
    <w:rsid w:val="00A1257D"/>
    <w:rsid w:val="00A12FDD"/>
    <w:rsid w:val="00A1456B"/>
    <w:rsid w:val="00A17A99"/>
    <w:rsid w:val="00A207C1"/>
    <w:rsid w:val="00A21BD8"/>
    <w:rsid w:val="00A22C3A"/>
    <w:rsid w:val="00A269A4"/>
    <w:rsid w:val="00A279E8"/>
    <w:rsid w:val="00A30355"/>
    <w:rsid w:val="00A3782A"/>
    <w:rsid w:val="00A4325C"/>
    <w:rsid w:val="00A44FE0"/>
    <w:rsid w:val="00A4534E"/>
    <w:rsid w:val="00A45864"/>
    <w:rsid w:val="00A478E3"/>
    <w:rsid w:val="00A5113F"/>
    <w:rsid w:val="00A523D4"/>
    <w:rsid w:val="00A52E6A"/>
    <w:rsid w:val="00A534BC"/>
    <w:rsid w:val="00A536A9"/>
    <w:rsid w:val="00A557A9"/>
    <w:rsid w:val="00A55D2E"/>
    <w:rsid w:val="00A65CC7"/>
    <w:rsid w:val="00A66336"/>
    <w:rsid w:val="00A73DD9"/>
    <w:rsid w:val="00A74434"/>
    <w:rsid w:val="00A7568A"/>
    <w:rsid w:val="00A803D1"/>
    <w:rsid w:val="00A81235"/>
    <w:rsid w:val="00A8137F"/>
    <w:rsid w:val="00A87177"/>
    <w:rsid w:val="00A91174"/>
    <w:rsid w:val="00A911C9"/>
    <w:rsid w:val="00A93221"/>
    <w:rsid w:val="00A93D01"/>
    <w:rsid w:val="00A967C0"/>
    <w:rsid w:val="00A972CF"/>
    <w:rsid w:val="00AA1E95"/>
    <w:rsid w:val="00AA5CB4"/>
    <w:rsid w:val="00AA6532"/>
    <w:rsid w:val="00AB2360"/>
    <w:rsid w:val="00AB2AC6"/>
    <w:rsid w:val="00AB43BF"/>
    <w:rsid w:val="00AC1939"/>
    <w:rsid w:val="00AC42FB"/>
    <w:rsid w:val="00AC673D"/>
    <w:rsid w:val="00AC715D"/>
    <w:rsid w:val="00AC78E9"/>
    <w:rsid w:val="00AC7F0F"/>
    <w:rsid w:val="00AD057D"/>
    <w:rsid w:val="00AD24E6"/>
    <w:rsid w:val="00AD607C"/>
    <w:rsid w:val="00AD6B6A"/>
    <w:rsid w:val="00AD7296"/>
    <w:rsid w:val="00AD7A0C"/>
    <w:rsid w:val="00AE4224"/>
    <w:rsid w:val="00AE571C"/>
    <w:rsid w:val="00AE60E1"/>
    <w:rsid w:val="00AE7D72"/>
    <w:rsid w:val="00AE7F74"/>
    <w:rsid w:val="00AF2CD8"/>
    <w:rsid w:val="00B02F65"/>
    <w:rsid w:val="00B03450"/>
    <w:rsid w:val="00B03EDA"/>
    <w:rsid w:val="00B07CBE"/>
    <w:rsid w:val="00B12181"/>
    <w:rsid w:val="00B12BA8"/>
    <w:rsid w:val="00B12DB1"/>
    <w:rsid w:val="00B142DB"/>
    <w:rsid w:val="00B14CEB"/>
    <w:rsid w:val="00B15084"/>
    <w:rsid w:val="00B262DF"/>
    <w:rsid w:val="00B2761A"/>
    <w:rsid w:val="00B307A8"/>
    <w:rsid w:val="00B34B49"/>
    <w:rsid w:val="00B3516A"/>
    <w:rsid w:val="00B35A64"/>
    <w:rsid w:val="00B41D6D"/>
    <w:rsid w:val="00B438BB"/>
    <w:rsid w:val="00B43FD2"/>
    <w:rsid w:val="00B5431B"/>
    <w:rsid w:val="00B56199"/>
    <w:rsid w:val="00B565A0"/>
    <w:rsid w:val="00B56EA1"/>
    <w:rsid w:val="00B57E71"/>
    <w:rsid w:val="00B6085D"/>
    <w:rsid w:val="00B6169B"/>
    <w:rsid w:val="00B61CE8"/>
    <w:rsid w:val="00B65E33"/>
    <w:rsid w:val="00B664CB"/>
    <w:rsid w:val="00B672DA"/>
    <w:rsid w:val="00B70A54"/>
    <w:rsid w:val="00B70BBF"/>
    <w:rsid w:val="00B76FF9"/>
    <w:rsid w:val="00B7772B"/>
    <w:rsid w:val="00B8171C"/>
    <w:rsid w:val="00B832FC"/>
    <w:rsid w:val="00B85C56"/>
    <w:rsid w:val="00B94A99"/>
    <w:rsid w:val="00B955C1"/>
    <w:rsid w:val="00B9565E"/>
    <w:rsid w:val="00B95FA8"/>
    <w:rsid w:val="00BA384F"/>
    <w:rsid w:val="00BA4DF2"/>
    <w:rsid w:val="00BA5811"/>
    <w:rsid w:val="00BB3D18"/>
    <w:rsid w:val="00BB58C7"/>
    <w:rsid w:val="00BC0180"/>
    <w:rsid w:val="00BC21DD"/>
    <w:rsid w:val="00BC325B"/>
    <w:rsid w:val="00BC4B98"/>
    <w:rsid w:val="00BC5188"/>
    <w:rsid w:val="00BC79FA"/>
    <w:rsid w:val="00BD0967"/>
    <w:rsid w:val="00BD122D"/>
    <w:rsid w:val="00BD3E7D"/>
    <w:rsid w:val="00BD5C68"/>
    <w:rsid w:val="00BD69C8"/>
    <w:rsid w:val="00BE1924"/>
    <w:rsid w:val="00BE48AE"/>
    <w:rsid w:val="00BE71ED"/>
    <w:rsid w:val="00BE72A6"/>
    <w:rsid w:val="00C00DE0"/>
    <w:rsid w:val="00C065E5"/>
    <w:rsid w:val="00C070BB"/>
    <w:rsid w:val="00C10422"/>
    <w:rsid w:val="00C13A24"/>
    <w:rsid w:val="00C1599C"/>
    <w:rsid w:val="00C20798"/>
    <w:rsid w:val="00C20BCB"/>
    <w:rsid w:val="00C22069"/>
    <w:rsid w:val="00C2545D"/>
    <w:rsid w:val="00C25C51"/>
    <w:rsid w:val="00C26AEE"/>
    <w:rsid w:val="00C30D58"/>
    <w:rsid w:val="00C31F3F"/>
    <w:rsid w:val="00C36505"/>
    <w:rsid w:val="00C37B04"/>
    <w:rsid w:val="00C4332A"/>
    <w:rsid w:val="00C446AA"/>
    <w:rsid w:val="00C465A3"/>
    <w:rsid w:val="00C46AA5"/>
    <w:rsid w:val="00C528DE"/>
    <w:rsid w:val="00C537E0"/>
    <w:rsid w:val="00C60692"/>
    <w:rsid w:val="00C60C45"/>
    <w:rsid w:val="00C62E75"/>
    <w:rsid w:val="00C63BEE"/>
    <w:rsid w:val="00C647B2"/>
    <w:rsid w:val="00C66A90"/>
    <w:rsid w:val="00C74E77"/>
    <w:rsid w:val="00C810C9"/>
    <w:rsid w:val="00C866F5"/>
    <w:rsid w:val="00C912D9"/>
    <w:rsid w:val="00C9298A"/>
    <w:rsid w:val="00C96E6C"/>
    <w:rsid w:val="00C97FFC"/>
    <w:rsid w:val="00CA0920"/>
    <w:rsid w:val="00CB236A"/>
    <w:rsid w:val="00CB4683"/>
    <w:rsid w:val="00CB678C"/>
    <w:rsid w:val="00CC243F"/>
    <w:rsid w:val="00CC4C9A"/>
    <w:rsid w:val="00CD2133"/>
    <w:rsid w:val="00CD27E0"/>
    <w:rsid w:val="00CD3568"/>
    <w:rsid w:val="00CE0904"/>
    <w:rsid w:val="00CE1B2B"/>
    <w:rsid w:val="00CF17A9"/>
    <w:rsid w:val="00CF6656"/>
    <w:rsid w:val="00CF6EF8"/>
    <w:rsid w:val="00CF71BF"/>
    <w:rsid w:val="00D047F3"/>
    <w:rsid w:val="00D048D7"/>
    <w:rsid w:val="00D0532A"/>
    <w:rsid w:val="00D06F31"/>
    <w:rsid w:val="00D0716F"/>
    <w:rsid w:val="00D07F64"/>
    <w:rsid w:val="00D125BF"/>
    <w:rsid w:val="00D16E43"/>
    <w:rsid w:val="00D2014C"/>
    <w:rsid w:val="00D2126B"/>
    <w:rsid w:val="00D213D8"/>
    <w:rsid w:val="00D23F54"/>
    <w:rsid w:val="00D24B4D"/>
    <w:rsid w:val="00D2771A"/>
    <w:rsid w:val="00D30E9D"/>
    <w:rsid w:val="00D33095"/>
    <w:rsid w:val="00D3437E"/>
    <w:rsid w:val="00D403F0"/>
    <w:rsid w:val="00D40525"/>
    <w:rsid w:val="00D4218C"/>
    <w:rsid w:val="00D42228"/>
    <w:rsid w:val="00D44E0D"/>
    <w:rsid w:val="00D460B0"/>
    <w:rsid w:val="00D4798C"/>
    <w:rsid w:val="00D50CE7"/>
    <w:rsid w:val="00D50E9B"/>
    <w:rsid w:val="00D50FB9"/>
    <w:rsid w:val="00D533DE"/>
    <w:rsid w:val="00D544A7"/>
    <w:rsid w:val="00D54539"/>
    <w:rsid w:val="00D57147"/>
    <w:rsid w:val="00D572B6"/>
    <w:rsid w:val="00D62945"/>
    <w:rsid w:val="00D62E61"/>
    <w:rsid w:val="00D6487F"/>
    <w:rsid w:val="00D65BB5"/>
    <w:rsid w:val="00D66F14"/>
    <w:rsid w:val="00D67AFD"/>
    <w:rsid w:val="00D71E46"/>
    <w:rsid w:val="00D76E40"/>
    <w:rsid w:val="00D82BE6"/>
    <w:rsid w:val="00D83125"/>
    <w:rsid w:val="00D83A4E"/>
    <w:rsid w:val="00D97B9A"/>
    <w:rsid w:val="00D97C5E"/>
    <w:rsid w:val="00DA0F16"/>
    <w:rsid w:val="00DA1B59"/>
    <w:rsid w:val="00DA2674"/>
    <w:rsid w:val="00DA385C"/>
    <w:rsid w:val="00DA4702"/>
    <w:rsid w:val="00DA4A06"/>
    <w:rsid w:val="00DA4E43"/>
    <w:rsid w:val="00DB0918"/>
    <w:rsid w:val="00DB1ED9"/>
    <w:rsid w:val="00DB2735"/>
    <w:rsid w:val="00DB58DE"/>
    <w:rsid w:val="00DB5DCF"/>
    <w:rsid w:val="00DC403E"/>
    <w:rsid w:val="00DC48E8"/>
    <w:rsid w:val="00DC51EF"/>
    <w:rsid w:val="00DC557F"/>
    <w:rsid w:val="00DC612A"/>
    <w:rsid w:val="00DD1FAC"/>
    <w:rsid w:val="00DD2735"/>
    <w:rsid w:val="00DE0F5E"/>
    <w:rsid w:val="00DE1F6F"/>
    <w:rsid w:val="00DE4B3B"/>
    <w:rsid w:val="00DE63E5"/>
    <w:rsid w:val="00DF0482"/>
    <w:rsid w:val="00DF0596"/>
    <w:rsid w:val="00DF211D"/>
    <w:rsid w:val="00DF7967"/>
    <w:rsid w:val="00DF7B99"/>
    <w:rsid w:val="00E006F7"/>
    <w:rsid w:val="00E01A5B"/>
    <w:rsid w:val="00E02C1A"/>
    <w:rsid w:val="00E03C33"/>
    <w:rsid w:val="00E0483E"/>
    <w:rsid w:val="00E04FAB"/>
    <w:rsid w:val="00E0665D"/>
    <w:rsid w:val="00E075B5"/>
    <w:rsid w:val="00E1399E"/>
    <w:rsid w:val="00E163E6"/>
    <w:rsid w:val="00E24CDD"/>
    <w:rsid w:val="00E318CB"/>
    <w:rsid w:val="00E31C51"/>
    <w:rsid w:val="00E32800"/>
    <w:rsid w:val="00E3380B"/>
    <w:rsid w:val="00E338D9"/>
    <w:rsid w:val="00E36950"/>
    <w:rsid w:val="00E36EBB"/>
    <w:rsid w:val="00E40262"/>
    <w:rsid w:val="00E40D03"/>
    <w:rsid w:val="00E41807"/>
    <w:rsid w:val="00E43756"/>
    <w:rsid w:val="00E4421E"/>
    <w:rsid w:val="00E5027A"/>
    <w:rsid w:val="00E5126D"/>
    <w:rsid w:val="00E515D7"/>
    <w:rsid w:val="00E531FC"/>
    <w:rsid w:val="00E54971"/>
    <w:rsid w:val="00E60F8D"/>
    <w:rsid w:val="00E61519"/>
    <w:rsid w:val="00E61B45"/>
    <w:rsid w:val="00E63FB8"/>
    <w:rsid w:val="00E64845"/>
    <w:rsid w:val="00E660F8"/>
    <w:rsid w:val="00E673D3"/>
    <w:rsid w:val="00E72050"/>
    <w:rsid w:val="00E73458"/>
    <w:rsid w:val="00E73B33"/>
    <w:rsid w:val="00E75386"/>
    <w:rsid w:val="00E75D52"/>
    <w:rsid w:val="00E76224"/>
    <w:rsid w:val="00E83BA2"/>
    <w:rsid w:val="00E83E99"/>
    <w:rsid w:val="00E84811"/>
    <w:rsid w:val="00E877EA"/>
    <w:rsid w:val="00E87B2E"/>
    <w:rsid w:val="00E90A98"/>
    <w:rsid w:val="00E90C88"/>
    <w:rsid w:val="00E91A61"/>
    <w:rsid w:val="00E93F00"/>
    <w:rsid w:val="00E94305"/>
    <w:rsid w:val="00E957E4"/>
    <w:rsid w:val="00E97597"/>
    <w:rsid w:val="00EA0568"/>
    <w:rsid w:val="00EA05C9"/>
    <w:rsid w:val="00EA1069"/>
    <w:rsid w:val="00EA2A40"/>
    <w:rsid w:val="00EA3E9E"/>
    <w:rsid w:val="00EA5BC8"/>
    <w:rsid w:val="00EB09BA"/>
    <w:rsid w:val="00EB1642"/>
    <w:rsid w:val="00EB2BAD"/>
    <w:rsid w:val="00EB3F65"/>
    <w:rsid w:val="00EB4BE5"/>
    <w:rsid w:val="00EB5ABE"/>
    <w:rsid w:val="00EB69C3"/>
    <w:rsid w:val="00EC0FA2"/>
    <w:rsid w:val="00EC211C"/>
    <w:rsid w:val="00EC2295"/>
    <w:rsid w:val="00EC4456"/>
    <w:rsid w:val="00ED1594"/>
    <w:rsid w:val="00ED4691"/>
    <w:rsid w:val="00ED6807"/>
    <w:rsid w:val="00EE0616"/>
    <w:rsid w:val="00EE25CC"/>
    <w:rsid w:val="00EE395C"/>
    <w:rsid w:val="00EE44AC"/>
    <w:rsid w:val="00EE58CF"/>
    <w:rsid w:val="00EF009B"/>
    <w:rsid w:val="00EF25BB"/>
    <w:rsid w:val="00EF408B"/>
    <w:rsid w:val="00EF51C0"/>
    <w:rsid w:val="00F01E54"/>
    <w:rsid w:val="00F02B35"/>
    <w:rsid w:val="00F05FF4"/>
    <w:rsid w:val="00F06658"/>
    <w:rsid w:val="00F06EE0"/>
    <w:rsid w:val="00F070DE"/>
    <w:rsid w:val="00F102EA"/>
    <w:rsid w:val="00F10304"/>
    <w:rsid w:val="00F10CA0"/>
    <w:rsid w:val="00F12622"/>
    <w:rsid w:val="00F1535F"/>
    <w:rsid w:val="00F15E49"/>
    <w:rsid w:val="00F1601C"/>
    <w:rsid w:val="00F17656"/>
    <w:rsid w:val="00F17840"/>
    <w:rsid w:val="00F20880"/>
    <w:rsid w:val="00F22944"/>
    <w:rsid w:val="00F25742"/>
    <w:rsid w:val="00F26D66"/>
    <w:rsid w:val="00F30823"/>
    <w:rsid w:val="00F31454"/>
    <w:rsid w:val="00F3249D"/>
    <w:rsid w:val="00F332AE"/>
    <w:rsid w:val="00F33332"/>
    <w:rsid w:val="00F33CA9"/>
    <w:rsid w:val="00F353E3"/>
    <w:rsid w:val="00F43AA4"/>
    <w:rsid w:val="00F464C8"/>
    <w:rsid w:val="00F529F3"/>
    <w:rsid w:val="00F52AD1"/>
    <w:rsid w:val="00F52E85"/>
    <w:rsid w:val="00F5327A"/>
    <w:rsid w:val="00F538BC"/>
    <w:rsid w:val="00F53951"/>
    <w:rsid w:val="00F64E49"/>
    <w:rsid w:val="00F65FE9"/>
    <w:rsid w:val="00F66198"/>
    <w:rsid w:val="00F66251"/>
    <w:rsid w:val="00F730C2"/>
    <w:rsid w:val="00F75DF9"/>
    <w:rsid w:val="00F77329"/>
    <w:rsid w:val="00F77A33"/>
    <w:rsid w:val="00F80F2E"/>
    <w:rsid w:val="00F812F9"/>
    <w:rsid w:val="00F81366"/>
    <w:rsid w:val="00F94D12"/>
    <w:rsid w:val="00F9735C"/>
    <w:rsid w:val="00FA14F4"/>
    <w:rsid w:val="00FA171F"/>
    <w:rsid w:val="00FA2D8F"/>
    <w:rsid w:val="00FA4E7E"/>
    <w:rsid w:val="00FA50C4"/>
    <w:rsid w:val="00FA5183"/>
    <w:rsid w:val="00FA54B6"/>
    <w:rsid w:val="00FA56FB"/>
    <w:rsid w:val="00FA7A8F"/>
    <w:rsid w:val="00FB2F8B"/>
    <w:rsid w:val="00FB3547"/>
    <w:rsid w:val="00FB3F1E"/>
    <w:rsid w:val="00FC2929"/>
    <w:rsid w:val="00FC4D96"/>
    <w:rsid w:val="00FC526E"/>
    <w:rsid w:val="00FC5277"/>
    <w:rsid w:val="00FC6200"/>
    <w:rsid w:val="00FC7E2F"/>
    <w:rsid w:val="00FD17B0"/>
    <w:rsid w:val="00FD3AFB"/>
    <w:rsid w:val="00FD4173"/>
    <w:rsid w:val="00FD48CC"/>
    <w:rsid w:val="00FE02CE"/>
    <w:rsid w:val="00FE0608"/>
    <w:rsid w:val="00FE0CA7"/>
    <w:rsid w:val="00FE1232"/>
    <w:rsid w:val="00FE1CA4"/>
    <w:rsid w:val="00FE575A"/>
    <w:rsid w:val="00FE6977"/>
    <w:rsid w:val="00FE7B9E"/>
    <w:rsid w:val="00FF3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6FE8FD7"/>
  <w15:docId w15:val="{0CC803C2-0F03-465F-B013-E84F9938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23"/>
    <w:rPr>
      <w:sz w:val="24"/>
      <w:szCs w:val="24"/>
    </w:rPr>
  </w:style>
  <w:style w:type="paragraph" w:styleId="Heading6">
    <w:name w:val="heading 6"/>
    <w:basedOn w:val="Normal"/>
    <w:next w:val="Normal"/>
    <w:qFormat/>
    <w:rsid w:val="00EF408B"/>
    <w:pPr>
      <w:keepNext/>
      <w:outlineLvl w:val="5"/>
    </w:pPr>
    <w:rPr>
      <w:rFonts w:ascii="Garamond" w:hAnsi="Garamond"/>
      <w:b/>
      <w:bCs/>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F408B"/>
    <w:rPr>
      <w:rFonts w:ascii="Arial" w:hAnsi="Arial" w:cs="Tahoma"/>
      <w:b/>
      <w:bCs/>
      <w:i/>
      <w:iCs/>
      <w:sz w:val="22"/>
      <w:szCs w:val="20"/>
    </w:rPr>
  </w:style>
  <w:style w:type="table" w:styleId="TableGrid">
    <w:name w:val="Table Grid"/>
    <w:basedOn w:val="TableNormal"/>
    <w:uiPriority w:val="59"/>
    <w:rsid w:val="00EF4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1CE8"/>
    <w:pPr>
      <w:spacing w:after="120"/>
    </w:pPr>
  </w:style>
  <w:style w:type="paragraph" w:styleId="BodyText2">
    <w:name w:val="Body Text 2"/>
    <w:basedOn w:val="Normal"/>
    <w:rsid w:val="00B61CE8"/>
    <w:pPr>
      <w:spacing w:after="120" w:line="480" w:lineRule="auto"/>
    </w:pPr>
  </w:style>
  <w:style w:type="character" w:styleId="Hyperlink">
    <w:name w:val="Hyperlink"/>
    <w:basedOn w:val="DefaultParagraphFont"/>
    <w:uiPriority w:val="99"/>
    <w:rsid w:val="00B61CE8"/>
    <w:rPr>
      <w:color w:val="0000FF"/>
      <w:u w:val="single"/>
    </w:rPr>
  </w:style>
  <w:style w:type="paragraph" w:styleId="Header">
    <w:name w:val="header"/>
    <w:basedOn w:val="Normal"/>
    <w:rsid w:val="0066296A"/>
    <w:pPr>
      <w:tabs>
        <w:tab w:val="center" w:pos="4320"/>
        <w:tab w:val="right" w:pos="8640"/>
      </w:tabs>
    </w:pPr>
  </w:style>
  <w:style w:type="paragraph" w:styleId="Footer">
    <w:name w:val="footer"/>
    <w:basedOn w:val="Normal"/>
    <w:rsid w:val="0066296A"/>
    <w:pPr>
      <w:tabs>
        <w:tab w:val="center" w:pos="4320"/>
        <w:tab w:val="right" w:pos="8640"/>
      </w:tabs>
    </w:pPr>
  </w:style>
  <w:style w:type="paragraph" w:styleId="ListParagraph">
    <w:name w:val="List Paragraph"/>
    <w:basedOn w:val="Normal"/>
    <w:uiPriority w:val="34"/>
    <w:qFormat/>
    <w:rsid w:val="002A3849"/>
    <w:pPr>
      <w:ind w:left="720"/>
    </w:pPr>
  </w:style>
  <w:style w:type="paragraph" w:styleId="BalloonText">
    <w:name w:val="Balloon Text"/>
    <w:basedOn w:val="Normal"/>
    <w:link w:val="BalloonTextChar"/>
    <w:uiPriority w:val="99"/>
    <w:semiHidden/>
    <w:unhideWhenUsed/>
    <w:rsid w:val="00E73B33"/>
    <w:rPr>
      <w:rFonts w:ascii="Tahoma" w:hAnsi="Tahoma" w:cs="Tahoma"/>
      <w:sz w:val="16"/>
      <w:szCs w:val="16"/>
    </w:rPr>
  </w:style>
  <w:style w:type="character" w:customStyle="1" w:styleId="BalloonTextChar">
    <w:name w:val="Balloon Text Char"/>
    <w:basedOn w:val="DefaultParagraphFont"/>
    <w:link w:val="BalloonText"/>
    <w:uiPriority w:val="99"/>
    <w:semiHidden/>
    <w:rsid w:val="00E73B33"/>
    <w:rPr>
      <w:rFonts w:ascii="Tahoma" w:hAnsi="Tahoma" w:cs="Tahoma"/>
      <w:sz w:val="16"/>
      <w:szCs w:val="16"/>
    </w:rPr>
  </w:style>
  <w:style w:type="character" w:styleId="UnresolvedMention">
    <w:name w:val="Unresolved Mention"/>
    <w:basedOn w:val="DefaultParagraphFont"/>
    <w:uiPriority w:val="99"/>
    <w:semiHidden/>
    <w:unhideWhenUsed/>
    <w:rsid w:val="0051365F"/>
    <w:rPr>
      <w:color w:val="605E5C"/>
      <w:shd w:val="clear" w:color="auto" w:fill="E1DFDD"/>
    </w:rPr>
  </w:style>
  <w:style w:type="character" w:styleId="FollowedHyperlink">
    <w:name w:val="FollowedHyperlink"/>
    <w:basedOn w:val="DefaultParagraphFont"/>
    <w:uiPriority w:val="99"/>
    <w:semiHidden/>
    <w:unhideWhenUsed/>
    <w:rsid w:val="005D6C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4631">
      <w:bodyDiv w:val="1"/>
      <w:marLeft w:val="0"/>
      <w:marRight w:val="0"/>
      <w:marTop w:val="0"/>
      <w:marBottom w:val="0"/>
      <w:divBdr>
        <w:top w:val="none" w:sz="0" w:space="0" w:color="auto"/>
        <w:left w:val="none" w:sz="0" w:space="0" w:color="auto"/>
        <w:bottom w:val="none" w:sz="0" w:space="0" w:color="auto"/>
        <w:right w:val="none" w:sz="0" w:space="0" w:color="auto"/>
      </w:divBdr>
    </w:div>
    <w:div w:id="55861404">
      <w:bodyDiv w:val="1"/>
      <w:marLeft w:val="0"/>
      <w:marRight w:val="0"/>
      <w:marTop w:val="0"/>
      <w:marBottom w:val="0"/>
      <w:divBdr>
        <w:top w:val="none" w:sz="0" w:space="0" w:color="auto"/>
        <w:left w:val="none" w:sz="0" w:space="0" w:color="auto"/>
        <w:bottom w:val="none" w:sz="0" w:space="0" w:color="auto"/>
        <w:right w:val="none" w:sz="0" w:space="0" w:color="auto"/>
      </w:divBdr>
    </w:div>
    <w:div w:id="183522068">
      <w:bodyDiv w:val="1"/>
      <w:marLeft w:val="0"/>
      <w:marRight w:val="0"/>
      <w:marTop w:val="0"/>
      <w:marBottom w:val="0"/>
      <w:divBdr>
        <w:top w:val="none" w:sz="0" w:space="0" w:color="auto"/>
        <w:left w:val="none" w:sz="0" w:space="0" w:color="auto"/>
        <w:bottom w:val="none" w:sz="0" w:space="0" w:color="auto"/>
        <w:right w:val="none" w:sz="0" w:space="0" w:color="auto"/>
      </w:divBdr>
    </w:div>
    <w:div w:id="436490449">
      <w:bodyDiv w:val="1"/>
      <w:marLeft w:val="0"/>
      <w:marRight w:val="0"/>
      <w:marTop w:val="0"/>
      <w:marBottom w:val="0"/>
      <w:divBdr>
        <w:top w:val="none" w:sz="0" w:space="0" w:color="auto"/>
        <w:left w:val="none" w:sz="0" w:space="0" w:color="auto"/>
        <w:bottom w:val="none" w:sz="0" w:space="0" w:color="auto"/>
        <w:right w:val="none" w:sz="0" w:space="0" w:color="auto"/>
      </w:divBdr>
    </w:div>
    <w:div w:id="443884204">
      <w:bodyDiv w:val="1"/>
      <w:marLeft w:val="0"/>
      <w:marRight w:val="0"/>
      <w:marTop w:val="0"/>
      <w:marBottom w:val="0"/>
      <w:divBdr>
        <w:top w:val="none" w:sz="0" w:space="0" w:color="auto"/>
        <w:left w:val="none" w:sz="0" w:space="0" w:color="auto"/>
        <w:bottom w:val="none" w:sz="0" w:space="0" w:color="auto"/>
        <w:right w:val="none" w:sz="0" w:space="0" w:color="auto"/>
      </w:divBdr>
    </w:div>
    <w:div w:id="622200270">
      <w:bodyDiv w:val="1"/>
      <w:marLeft w:val="0"/>
      <w:marRight w:val="0"/>
      <w:marTop w:val="0"/>
      <w:marBottom w:val="0"/>
      <w:divBdr>
        <w:top w:val="none" w:sz="0" w:space="0" w:color="auto"/>
        <w:left w:val="none" w:sz="0" w:space="0" w:color="auto"/>
        <w:bottom w:val="none" w:sz="0" w:space="0" w:color="auto"/>
        <w:right w:val="none" w:sz="0" w:space="0" w:color="auto"/>
      </w:divBdr>
    </w:div>
    <w:div w:id="890462536">
      <w:bodyDiv w:val="1"/>
      <w:marLeft w:val="0"/>
      <w:marRight w:val="0"/>
      <w:marTop w:val="0"/>
      <w:marBottom w:val="0"/>
      <w:divBdr>
        <w:top w:val="none" w:sz="0" w:space="0" w:color="auto"/>
        <w:left w:val="none" w:sz="0" w:space="0" w:color="auto"/>
        <w:bottom w:val="none" w:sz="0" w:space="0" w:color="auto"/>
        <w:right w:val="none" w:sz="0" w:space="0" w:color="auto"/>
      </w:divBdr>
    </w:div>
    <w:div w:id="902371431">
      <w:bodyDiv w:val="1"/>
      <w:marLeft w:val="0"/>
      <w:marRight w:val="0"/>
      <w:marTop w:val="0"/>
      <w:marBottom w:val="0"/>
      <w:divBdr>
        <w:top w:val="none" w:sz="0" w:space="0" w:color="auto"/>
        <w:left w:val="none" w:sz="0" w:space="0" w:color="auto"/>
        <w:bottom w:val="none" w:sz="0" w:space="0" w:color="auto"/>
        <w:right w:val="none" w:sz="0" w:space="0" w:color="auto"/>
      </w:divBdr>
    </w:div>
    <w:div w:id="1151291928">
      <w:bodyDiv w:val="1"/>
      <w:marLeft w:val="0"/>
      <w:marRight w:val="0"/>
      <w:marTop w:val="0"/>
      <w:marBottom w:val="0"/>
      <w:divBdr>
        <w:top w:val="none" w:sz="0" w:space="0" w:color="auto"/>
        <w:left w:val="none" w:sz="0" w:space="0" w:color="auto"/>
        <w:bottom w:val="none" w:sz="0" w:space="0" w:color="auto"/>
        <w:right w:val="none" w:sz="0" w:space="0" w:color="auto"/>
      </w:divBdr>
    </w:div>
    <w:div w:id="1194921480">
      <w:bodyDiv w:val="1"/>
      <w:marLeft w:val="0"/>
      <w:marRight w:val="0"/>
      <w:marTop w:val="0"/>
      <w:marBottom w:val="0"/>
      <w:divBdr>
        <w:top w:val="none" w:sz="0" w:space="0" w:color="auto"/>
        <w:left w:val="none" w:sz="0" w:space="0" w:color="auto"/>
        <w:bottom w:val="none" w:sz="0" w:space="0" w:color="auto"/>
        <w:right w:val="none" w:sz="0" w:space="0" w:color="auto"/>
      </w:divBdr>
    </w:div>
    <w:div w:id="1278024438">
      <w:bodyDiv w:val="1"/>
      <w:marLeft w:val="0"/>
      <w:marRight w:val="0"/>
      <w:marTop w:val="0"/>
      <w:marBottom w:val="0"/>
      <w:divBdr>
        <w:top w:val="none" w:sz="0" w:space="0" w:color="auto"/>
        <w:left w:val="none" w:sz="0" w:space="0" w:color="auto"/>
        <w:bottom w:val="none" w:sz="0" w:space="0" w:color="auto"/>
        <w:right w:val="none" w:sz="0" w:space="0" w:color="auto"/>
      </w:divBdr>
    </w:div>
    <w:div w:id="1354838044">
      <w:bodyDiv w:val="1"/>
      <w:marLeft w:val="0"/>
      <w:marRight w:val="0"/>
      <w:marTop w:val="0"/>
      <w:marBottom w:val="0"/>
      <w:divBdr>
        <w:top w:val="none" w:sz="0" w:space="0" w:color="auto"/>
        <w:left w:val="none" w:sz="0" w:space="0" w:color="auto"/>
        <w:bottom w:val="none" w:sz="0" w:space="0" w:color="auto"/>
        <w:right w:val="none" w:sz="0" w:space="0" w:color="auto"/>
      </w:divBdr>
    </w:div>
    <w:div w:id="1427312794">
      <w:bodyDiv w:val="1"/>
      <w:marLeft w:val="0"/>
      <w:marRight w:val="0"/>
      <w:marTop w:val="0"/>
      <w:marBottom w:val="0"/>
      <w:divBdr>
        <w:top w:val="none" w:sz="0" w:space="0" w:color="auto"/>
        <w:left w:val="none" w:sz="0" w:space="0" w:color="auto"/>
        <w:bottom w:val="none" w:sz="0" w:space="0" w:color="auto"/>
        <w:right w:val="none" w:sz="0" w:space="0" w:color="auto"/>
      </w:divBdr>
    </w:div>
    <w:div w:id="1616906865">
      <w:bodyDiv w:val="1"/>
      <w:marLeft w:val="0"/>
      <w:marRight w:val="0"/>
      <w:marTop w:val="0"/>
      <w:marBottom w:val="0"/>
      <w:divBdr>
        <w:top w:val="none" w:sz="0" w:space="0" w:color="auto"/>
        <w:left w:val="none" w:sz="0" w:space="0" w:color="auto"/>
        <w:bottom w:val="none" w:sz="0" w:space="0" w:color="auto"/>
        <w:right w:val="none" w:sz="0" w:space="0" w:color="auto"/>
      </w:divBdr>
    </w:div>
    <w:div w:id="1901088239">
      <w:bodyDiv w:val="1"/>
      <w:marLeft w:val="0"/>
      <w:marRight w:val="0"/>
      <w:marTop w:val="0"/>
      <w:marBottom w:val="0"/>
      <w:divBdr>
        <w:top w:val="none" w:sz="0" w:space="0" w:color="auto"/>
        <w:left w:val="none" w:sz="0" w:space="0" w:color="auto"/>
        <w:bottom w:val="none" w:sz="0" w:space="0" w:color="auto"/>
        <w:right w:val="none" w:sz="0" w:space="0" w:color="auto"/>
      </w:divBdr>
    </w:div>
    <w:div w:id="1916472343">
      <w:bodyDiv w:val="1"/>
      <w:marLeft w:val="0"/>
      <w:marRight w:val="0"/>
      <w:marTop w:val="0"/>
      <w:marBottom w:val="0"/>
      <w:divBdr>
        <w:top w:val="none" w:sz="0" w:space="0" w:color="auto"/>
        <w:left w:val="none" w:sz="0" w:space="0" w:color="auto"/>
        <w:bottom w:val="none" w:sz="0" w:space="0" w:color="auto"/>
        <w:right w:val="none" w:sz="0" w:space="0" w:color="auto"/>
      </w:divBdr>
    </w:div>
    <w:div w:id="1932425502">
      <w:bodyDiv w:val="1"/>
      <w:marLeft w:val="0"/>
      <w:marRight w:val="0"/>
      <w:marTop w:val="0"/>
      <w:marBottom w:val="0"/>
      <w:divBdr>
        <w:top w:val="none" w:sz="0" w:space="0" w:color="auto"/>
        <w:left w:val="none" w:sz="0" w:space="0" w:color="auto"/>
        <w:bottom w:val="none" w:sz="0" w:space="0" w:color="auto"/>
        <w:right w:val="none" w:sz="0" w:space="0" w:color="auto"/>
      </w:divBdr>
    </w:div>
    <w:div w:id="20855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arpercollege.edu" TargetMode="External"/><Relationship Id="rId18" Type="http://schemas.openxmlformats.org/officeDocument/2006/relationships/hyperlink" Target="https://www.harpercollege.edu/testing/english-placement-grid.php" TargetMode="External"/><Relationship Id="rId26" Type="http://schemas.openxmlformats.org/officeDocument/2006/relationships/hyperlink" Target="https://www.harpercollege.edu/services/advising/index.php" TargetMode="External"/><Relationship Id="rId39" Type="http://schemas.openxmlformats.org/officeDocument/2006/relationships/header" Target="header3.xml"/><Relationship Id="rId21" Type="http://schemas.openxmlformats.org/officeDocument/2006/relationships/hyperlink" Target="https://www.harpercollege.edu/academics/health/surgical-technology/index.php" TargetMode="External"/><Relationship Id="rId34" Type="http://schemas.openxmlformats.org/officeDocument/2006/relationships/hyperlink" Target="mailto:regoff@harpercollege.ed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arpercollege.edu/academics/health/surgical-technology/admission-surgical-technologist.php" TargetMode="External"/><Relationship Id="rId20" Type="http://schemas.openxmlformats.org/officeDocument/2006/relationships/hyperlink" Target="mailto:evaluation@harpercollege.edu" TargetMode="External"/><Relationship Id="rId29" Type="http://schemas.openxmlformats.org/officeDocument/2006/relationships/hyperlink" Target="https://www.harpercollege.edu/testing/index.ph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dmissions@harpercollege.edu" TargetMode="External"/><Relationship Id="rId32" Type="http://schemas.openxmlformats.org/officeDocument/2006/relationships/hyperlink" Target="mailto:onestop@harpercollege.edu"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harpercollege.my.site.com/apply/TX_SiteLogin?startURL=%2Fapply%2FTargetX_Portal__PB" TargetMode="External"/><Relationship Id="rId23" Type="http://schemas.openxmlformats.org/officeDocument/2006/relationships/hyperlink" Target="mailto:le@harpercollege.edu" TargetMode="External"/><Relationship Id="rId28" Type="http://schemas.openxmlformats.org/officeDocument/2006/relationships/hyperlink" Target="https://www.harpercollege.edu/ads/index.ph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arpercollege.edu/testing/mathplacement.php" TargetMode="External"/><Relationship Id="rId31" Type="http://schemas.openxmlformats.org/officeDocument/2006/relationships/hyperlink" Target="https://www.harpercollege.edu/bookstore/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s%3A%2F%2Fharper.secure.force.com%2Fevents%2F%23%2Fsearch%3Ftype%3DHealth%2520Career%2520Info%2520Session&amp;data=05%7C01%7Cigarcia%40harpercollege.edu%7Cf18e1bd685f0419ea6df08daedb68e8f%7C41791c41ffcb45e49c1d11a6b502a6d7%7C0%7C0%7C638083665586568219%7CUnknown%7CTWFpbGZsb3d8eyJWIjoiMC4wLjAwMDAiLCJQIjoiV2luMzIiLCJBTiI6Ik1haWwiLCJXVCI6Mn0%3D%7C3000%7C%7C%7C&amp;sdata=Xu%2Fgv3%2Brz5FZETrgDcmTWFb%2B6PD0jLJxMh3dmLj8Hh4%3D&amp;reserved=0" TargetMode="External"/><Relationship Id="rId22" Type="http://schemas.openxmlformats.org/officeDocument/2006/relationships/hyperlink" Target="mailto:LEadvisors@harpercollege.edu" TargetMode="External"/><Relationship Id="rId27" Type="http://schemas.openxmlformats.org/officeDocument/2006/relationships/hyperlink" Target="https://www.harpercollege.edu/services/counseling/index.php" TargetMode="External"/><Relationship Id="rId30" Type="http://schemas.openxmlformats.org/officeDocument/2006/relationships/hyperlink" Target="https://www.harpercollege.edu/registration/index.ph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e@harpercollege.edu" TargetMode="External"/><Relationship Id="rId17" Type="http://schemas.openxmlformats.org/officeDocument/2006/relationships/hyperlink" Target="mailto:processing@harpercollege.edu" TargetMode="External"/><Relationship Id="rId25" Type="http://schemas.openxmlformats.org/officeDocument/2006/relationships/hyperlink" Target="https://www.harpercollege.edu/services/advising/cnso/index.php" TargetMode="External"/><Relationship Id="rId33" Type="http://schemas.openxmlformats.org/officeDocument/2006/relationships/hyperlink" Target="mailto:evaluation@harpercollege.edu"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7688C-4058-4674-9E92-82707CCCC256}">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2.xml><?xml version="1.0" encoding="utf-8"?>
<ds:datastoreItem xmlns:ds="http://schemas.openxmlformats.org/officeDocument/2006/customXml" ds:itemID="{A6452E23-DDDB-4829-8037-71CD1D19DC84}">
  <ds:schemaRefs>
    <ds:schemaRef ds:uri="http://schemas.microsoft.com/sharepoint/v3/contenttype/forms"/>
  </ds:schemaRefs>
</ds:datastoreItem>
</file>

<file path=customXml/itemProps3.xml><?xml version="1.0" encoding="utf-8"?>
<ds:datastoreItem xmlns:ds="http://schemas.openxmlformats.org/officeDocument/2006/customXml" ds:itemID="{BBA0FE74-83D1-425A-82F1-31E7097482DD}">
  <ds:schemaRefs>
    <ds:schemaRef ds:uri="http://schemas.openxmlformats.org/officeDocument/2006/bibliography"/>
  </ds:schemaRefs>
</ds:datastoreItem>
</file>

<file path=customXml/itemProps4.xml><?xml version="1.0" encoding="utf-8"?>
<ds:datastoreItem xmlns:ds="http://schemas.openxmlformats.org/officeDocument/2006/customXml" ds:itemID="{97E4F9AF-F202-448F-9826-CF5E57206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2675</Words>
  <Characters>15248</Characters>
  <Application>Microsoft Office Word</Application>
  <DocSecurity>2</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17888</CharactersWithSpaces>
  <SharedDoc>false</SharedDoc>
  <HLinks>
    <vt:vector size="12" baseType="variant">
      <vt:variant>
        <vt:i4>4522076</vt:i4>
      </vt:variant>
      <vt:variant>
        <vt:i4>3</vt:i4>
      </vt:variant>
      <vt:variant>
        <vt:i4>0</vt:i4>
      </vt:variant>
      <vt:variant>
        <vt:i4>5</vt:i4>
      </vt:variant>
      <vt:variant>
        <vt:lpwstr>http://www.idph.state.il.us/nar/home.htm</vt:lpwstr>
      </vt:variant>
      <vt:variant>
        <vt:lpwstr/>
      </vt:variant>
      <vt:variant>
        <vt:i4>4915229</vt:i4>
      </vt:variant>
      <vt:variant>
        <vt:i4>0</vt:i4>
      </vt:variant>
      <vt:variant>
        <vt:i4>0</vt:i4>
      </vt:variant>
      <vt:variant>
        <vt:i4>5</vt:i4>
      </vt:variant>
      <vt:variant>
        <vt:lpwstr>http://www.harpercollege.edu/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harper</dc:creator>
  <cp:lastModifiedBy>Cathie Borst</cp:lastModifiedBy>
  <cp:revision>27</cp:revision>
  <cp:lastPrinted>2024-09-10T20:37:00Z</cp:lastPrinted>
  <dcterms:created xsi:type="dcterms:W3CDTF">2026-05-08T20:29:00Z</dcterms:created>
  <dcterms:modified xsi:type="dcterms:W3CDTF">2026-05-15T17:22:00Z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