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4E31" w14:textId="68E273A0" w:rsidR="00EB11A3" w:rsidRPr="002C3336" w:rsidRDefault="0019471C" w:rsidP="00627C66">
      <w:pPr>
        <w:jc w:val="center"/>
        <w:rPr>
          <w:rFonts w:cstheme="minorHAnsi"/>
          <w:b/>
          <w:sz w:val="24"/>
          <w:szCs w:val="24"/>
          <w:lang w:val="fr-FR"/>
        </w:rPr>
      </w:pPr>
      <w:r w:rsidRPr="002C3336">
        <w:rPr>
          <w:rFonts w:cstheme="minorHAnsi"/>
          <w:b/>
          <w:sz w:val="24"/>
          <w:szCs w:val="24"/>
          <w:lang w:val="fr-FR"/>
        </w:rPr>
        <w:t>SAMPLE STUDENT</w:t>
      </w:r>
    </w:p>
    <w:p w14:paraId="0B7E9CDB" w14:textId="463A3A10" w:rsidR="00627C66" w:rsidRPr="002C3336" w:rsidRDefault="00B11BA3" w:rsidP="00D80061">
      <w:pPr>
        <w:jc w:val="center"/>
        <w:rPr>
          <w:rFonts w:cstheme="minorHAnsi"/>
          <w:lang w:val="fr-FR"/>
        </w:rPr>
      </w:pPr>
      <w:r w:rsidRPr="002C3336">
        <w:rPr>
          <w:rFonts w:cstheme="minorHAnsi"/>
          <w:lang w:val="fr-FR"/>
        </w:rPr>
        <w:t xml:space="preserve">Palatine, IL </w:t>
      </w:r>
      <w:r w:rsidR="00627C66" w:rsidRPr="002C3336">
        <w:rPr>
          <w:rFonts w:cstheme="minorHAnsi"/>
          <w:lang w:val="fr-FR"/>
        </w:rPr>
        <w:t>60067</w:t>
      </w:r>
      <w:r w:rsidR="00D80061" w:rsidRPr="002C3336">
        <w:rPr>
          <w:rFonts w:cstheme="minorHAnsi"/>
          <w:lang w:val="fr-FR"/>
        </w:rPr>
        <w:t xml:space="preserve"> | </w:t>
      </w:r>
      <w:r w:rsidR="00825CBB" w:rsidRPr="002C3336">
        <w:rPr>
          <w:rFonts w:cstheme="minorHAnsi"/>
          <w:lang w:val="fr-FR"/>
        </w:rPr>
        <w:t>847.555.1212</w:t>
      </w:r>
    </w:p>
    <w:p w14:paraId="7C34E054" w14:textId="36C31043" w:rsidR="0019471C" w:rsidRPr="006B2529" w:rsidRDefault="0019471C" w:rsidP="0019471C">
      <w:pPr>
        <w:jc w:val="center"/>
        <w:rPr>
          <w:rStyle w:val="Hyperlink"/>
          <w:rFonts w:cstheme="minorHAnsi"/>
          <w:color w:val="auto"/>
          <w:lang w:val="fr-FR"/>
        </w:rPr>
      </w:pPr>
      <w:hyperlink r:id="rId8" w:history="1">
        <w:r w:rsidRPr="006B2529">
          <w:rPr>
            <w:rStyle w:val="Hyperlink"/>
            <w:rFonts w:cstheme="minorHAnsi"/>
            <w:color w:val="auto"/>
            <w:lang w:val="fr-FR"/>
          </w:rPr>
          <w:t>samplestudent@gmail.com</w:t>
        </w:r>
      </w:hyperlink>
    </w:p>
    <w:p w14:paraId="1F320038" w14:textId="125FDDDD" w:rsidR="00627C66" w:rsidRPr="006B2529" w:rsidRDefault="00203DE2" w:rsidP="00D80061">
      <w:pPr>
        <w:jc w:val="center"/>
        <w:rPr>
          <w:rFonts w:cstheme="minorHAnsi"/>
          <w:u w:val="single"/>
        </w:rPr>
      </w:pPr>
      <w:hyperlink r:id="rId9" w:tgtFrame="_blank" w:history="1">
        <w:r w:rsidRPr="006B2529">
          <w:rPr>
            <w:rStyle w:val="Hyperlink"/>
            <w:rFonts w:cstheme="minorHAnsi"/>
            <w:color w:val="auto"/>
            <w:bdr w:val="none" w:sz="0" w:space="0" w:color="auto" w:frame="1"/>
          </w:rPr>
          <w:t>www.linkedin.com/in/samplestudent</w:t>
        </w:r>
      </w:hyperlink>
    </w:p>
    <w:p w14:paraId="5C3F38F0" w14:textId="77777777" w:rsidR="00F90931" w:rsidRPr="005C0B2B" w:rsidRDefault="003766F7" w:rsidP="00627C6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A7D3E34">
          <v:rect id="_x0000_i1025" alt="" style="width:496.8pt;height:.05pt;mso-width-percent:0;mso-height-percent:0;mso-width-percent:0;mso-height-percent:0" o:hralign="center" o:hrstd="t" o:hr="t" fillcolor="#a0a0a0" stroked="f"/>
        </w:pict>
      </w:r>
    </w:p>
    <w:p w14:paraId="31D665E1" w14:textId="5E21DBF1" w:rsidR="00D80061" w:rsidRPr="00D80061" w:rsidRDefault="00147094" w:rsidP="003D2B91">
      <w:pPr>
        <w:spacing w:before="120" w:after="120"/>
        <w:jc w:val="center"/>
        <w:rPr>
          <w:rFonts w:cstheme="minorHAnsi"/>
          <w:b/>
          <w:sz w:val="24"/>
          <w:szCs w:val="24"/>
        </w:rPr>
      </w:pPr>
      <w:r w:rsidRPr="00D80061">
        <w:rPr>
          <w:rFonts w:cstheme="minorHAnsi"/>
          <w:b/>
          <w:sz w:val="24"/>
          <w:szCs w:val="24"/>
        </w:rPr>
        <w:t>LEAD TEACHER</w:t>
      </w:r>
    </w:p>
    <w:p w14:paraId="30714934" w14:textId="3AB0F98C" w:rsidR="00D80061" w:rsidRPr="003F0522" w:rsidRDefault="00D80061" w:rsidP="00D80061">
      <w:r w:rsidRPr="003F0522">
        <w:t xml:space="preserve">Early Childhood Education professional focused on fostering the development of young children and creating an engaging and inclusive learning environment. </w:t>
      </w:r>
      <w:r w:rsidRPr="006C51FE">
        <w:t>Strong understanding of child development</w:t>
      </w:r>
      <w:r>
        <w:t xml:space="preserve"> and</w:t>
      </w:r>
      <w:r w:rsidRPr="006C51FE">
        <w:t xml:space="preserve"> appropriate practices, and the importance of building </w:t>
      </w:r>
      <w:r>
        <w:t>relationships, with children,</w:t>
      </w:r>
      <w:r w:rsidRPr="006C51FE">
        <w:t xml:space="preserve"> families</w:t>
      </w:r>
      <w:r w:rsidR="002C3336">
        <w:t>,</w:t>
      </w:r>
      <w:r w:rsidRPr="003F0522">
        <w:t xml:space="preserve"> and </w:t>
      </w:r>
      <w:r>
        <w:t>colleagues.</w:t>
      </w:r>
      <w:r w:rsidRPr="006C51FE">
        <w:t xml:space="preserve"> </w:t>
      </w:r>
      <w:r>
        <w:t xml:space="preserve">Experience in </w:t>
      </w:r>
      <w:r w:rsidRPr="006C51FE">
        <w:t>designing and implementing creative, play-based activities that support children's growth</w:t>
      </w:r>
      <w:r>
        <w:t>.</w:t>
      </w:r>
    </w:p>
    <w:p w14:paraId="5118DEB5" w14:textId="77777777" w:rsidR="00BE4014" w:rsidRDefault="00BE4014" w:rsidP="00627C66">
      <w:pPr>
        <w:rPr>
          <w:rFonts w:ascii="Arial" w:hAnsi="Arial" w:cs="Arial"/>
        </w:rPr>
      </w:pPr>
    </w:p>
    <w:p w14:paraId="6380E908" w14:textId="77777777" w:rsidR="00400529" w:rsidRPr="00D80061" w:rsidRDefault="00400529" w:rsidP="00400529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CERTIFICATION</w:t>
      </w:r>
    </w:p>
    <w:p w14:paraId="6378B112" w14:textId="77777777" w:rsidR="00400529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Illinois Gateways Credential, Teacher Level 4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December 20xx</w:t>
      </w:r>
    </w:p>
    <w:p w14:paraId="282DEAB0" w14:textId="77777777" w:rsidR="00400529" w:rsidRPr="00D80061" w:rsidRDefault="00400529" w:rsidP="00400529">
      <w:pPr>
        <w:rPr>
          <w:rFonts w:ascii="Calibri" w:hAnsi="Calibri" w:cs="Calibri"/>
        </w:rPr>
      </w:pPr>
      <w:proofErr w:type="spellStart"/>
      <w:r w:rsidRPr="00D80061">
        <w:rPr>
          <w:rFonts w:ascii="Calibri" w:hAnsi="Calibri" w:cs="Calibri"/>
        </w:rPr>
        <w:t>Heartsaver</w:t>
      </w:r>
      <w:proofErr w:type="spellEnd"/>
      <w:r w:rsidRPr="00D80061">
        <w:rPr>
          <w:rFonts w:ascii="Calibri" w:hAnsi="Calibri" w:cs="Calibri"/>
        </w:rPr>
        <w:t xml:space="preserve"> AED CPR Certification</w:t>
      </w:r>
      <w:r>
        <w:rPr>
          <w:rFonts w:ascii="Calibri" w:hAnsi="Calibri" w:cs="Calibri"/>
        </w:rPr>
        <w:t>-</w:t>
      </w:r>
      <w:r w:rsidRPr="00D80061">
        <w:rPr>
          <w:rFonts w:ascii="Calibri" w:hAnsi="Calibri" w:cs="Calibri"/>
        </w:rPr>
        <w:t xml:space="preserve"> American Heart Association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May 20xx</w:t>
      </w:r>
    </w:p>
    <w:p w14:paraId="01A2F440" w14:textId="77777777" w:rsidR="00400529" w:rsidRPr="005C0B2B" w:rsidRDefault="00400529" w:rsidP="00627C66">
      <w:pPr>
        <w:rPr>
          <w:rFonts w:ascii="Arial" w:hAnsi="Arial" w:cs="Arial"/>
        </w:rPr>
      </w:pPr>
    </w:p>
    <w:p w14:paraId="4224AF2E" w14:textId="77777777" w:rsidR="00627C66" w:rsidRPr="00D80061" w:rsidRDefault="00627C66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EDUCATION</w:t>
      </w:r>
    </w:p>
    <w:p w14:paraId="146140FE" w14:textId="77777777" w:rsidR="00627C66" w:rsidRPr="00D80061" w:rsidRDefault="00627C66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Harper College, </w:t>
      </w:r>
      <w:r w:rsidR="006A4A93" w:rsidRPr="00D80061">
        <w:rPr>
          <w:rFonts w:ascii="Calibri" w:hAnsi="Calibri" w:cs="Calibri"/>
        </w:rPr>
        <w:t xml:space="preserve">Palatine, </w:t>
      </w:r>
      <w:r w:rsidRPr="00D80061">
        <w:rPr>
          <w:rFonts w:ascii="Calibri" w:hAnsi="Calibri" w:cs="Calibri"/>
        </w:rPr>
        <w:t>IL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</w:p>
    <w:p w14:paraId="72071C79" w14:textId="63D8ED45" w:rsidR="00F80F7D" w:rsidRPr="00D80061" w:rsidRDefault="00BE4014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 xml:space="preserve">Associate in Applied Science, </w:t>
      </w:r>
      <w:r w:rsidR="00627C66" w:rsidRPr="00D80061">
        <w:rPr>
          <w:rFonts w:ascii="Calibri" w:hAnsi="Calibri" w:cs="Calibri"/>
          <w:b/>
        </w:rPr>
        <w:t>Early Childhood Education</w:t>
      </w:r>
      <w:r w:rsidR="00F80F7D" w:rsidRPr="00D80061">
        <w:rPr>
          <w:rFonts w:ascii="Calibri" w:hAnsi="Calibri" w:cs="Calibri"/>
          <w:b/>
        </w:rPr>
        <w:t xml:space="preserve"> Degree</w:t>
      </w:r>
      <w:r w:rsidR="00E35B23">
        <w:rPr>
          <w:rFonts w:ascii="Calibri" w:hAnsi="Calibri" w:cs="Calibri"/>
          <w:b/>
        </w:rPr>
        <w:t>-</w:t>
      </w:r>
    </w:p>
    <w:p w14:paraId="15DC43BF" w14:textId="77777777" w:rsidR="00627C66" w:rsidRPr="00D80061" w:rsidRDefault="00F80F7D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  <w:b/>
        </w:rPr>
        <w:tab/>
        <w:t>Teacher</w:t>
      </w:r>
      <w:r w:rsidR="00627C66" w:rsidRPr="00D80061">
        <w:rPr>
          <w:rFonts w:ascii="Calibri" w:hAnsi="Calibri" w:cs="Calibri"/>
          <w:b/>
        </w:rPr>
        <w:t xml:space="preserve">  </w:t>
      </w:r>
      <w:r w:rsidR="00627C66" w:rsidRPr="00D80061">
        <w:rPr>
          <w:rFonts w:ascii="Calibri" w:hAnsi="Calibri" w:cs="Calibri"/>
          <w:b/>
        </w:rPr>
        <w:tab/>
      </w:r>
      <w:r w:rsidR="005C0B2B"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="00627C66" w:rsidRPr="00D80061">
        <w:rPr>
          <w:rFonts w:ascii="Calibri" w:hAnsi="Calibri" w:cs="Calibri"/>
        </w:rPr>
        <w:t>Expected May 20xx</w:t>
      </w:r>
    </w:p>
    <w:p w14:paraId="4488ED64" w14:textId="77777777" w:rsidR="00400529" w:rsidRDefault="00400529" w:rsidP="00400529">
      <w:pPr>
        <w:rPr>
          <w:rFonts w:ascii="Calibri" w:hAnsi="Calibri" w:cs="Calibri"/>
          <w:b/>
        </w:rPr>
      </w:pPr>
    </w:p>
    <w:p w14:paraId="5BABA80D" w14:textId="175C21CA" w:rsidR="00400529" w:rsidRPr="00D80061" w:rsidRDefault="00400529" w:rsidP="00400529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RELEVANT COURSEWORK</w:t>
      </w:r>
    </w:p>
    <w:p w14:paraId="635AD157" w14:textId="77777777" w:rsidR="00400529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Students with Disabilities 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 xml:space="preserve">Child-Family-Community    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Child Development</w:t>
      </w:r>
    </w:p>
    <w:p w14:paraId="3E1FBE8B" w14:textId="2E1DCF8C" w:rsidR="00627C66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Health, Nutrition, Safety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Assessment and Guidance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Infant/Toddler Programs</w:t>
      </w:r>
    </w:p>
    <w:p w14:paraId="1D0E18F8" w14:textId="77777777" w:rsidR="00627C66" w:rsidRPr="00D80061" w:rsidRDefault="00627C66" w:rsidP="00627C66">
      <w:pPr>
        <w:rPr>
          <w:rFonts w:ascii="Calibri" w:hAnsi="Calibri" w:cs="Calibri"/>
        </w:rPr>
      </w:pPr>
    </w:p>
    <w:p w14:paraId="60A6F0DF" w14:textId="77777777" w:rsidR="00A30FAF" w:rsidRPr="00D80061" w:rsidRDefault="00A30FAF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PRACTIUM EXPERIENCE</w:t>
      </w:r>
    </w:p>
    <w:p w14:paraId="7F73930B" w14:textId="14136688" w:rsidR="00A30FAF" w:rsidRPr="00D80061" w:rsidRDefault="00AF005E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Pre-Kindergarten, Jensen Elementary School, Arlington Heights, IL</w:t>
      </w:r>
      <w:r w:rsidRPr="00D80061">
        <w:rPr>
          <w:rFonts w:ascii="Calibri" w:hAnsi="Calibri" w:cs="Calibri"/>
        </w:rPr>
        <w:tab/>
      </w:r>
      <w:r w:rsidR="00E35B23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January </w:t>
      </w:r>
      <w:r w:rsidRPr="00D80061">
        <w:rPr>
          <w:rFonts w:ascii="Calibri" w:hAnsi="Calibri" w:cs="Calibri"/>
        </w:rPr>
        <w:t>20xx to</w:t>
      </w:r>
      <w:r w:rsidR="00147094" w:rsidRPr="00D80061">
        <w:rPr>
          <w:rFonts w:ascii="Calibri" w:hAnsi="Calibri" w:cs="Calibri"/>
        </w:rPr>
        <w:t xml:space="preserve"> May</w:t>
      </w:r>
      <w:r w:rsidRPr="00D80061">
        <w:rPr>
          <w:rFonts w:ascii="Calibri" w:hAnsi="Calibri" w:cs="Calibri"/>
        </w:rPr>
        <w:t xml:space="preserve"> 20xx</w:t>
      </w:r>
    </w:p>
    <w:p w14:paraId="0FDD0CC1" w14:textId="642B4AE8" w:rsidR="008A6F84" w:rsidRPr="00D80061" w:rsidRDefault="00AF005E" w:rsidP="008A6F8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Taught basic skills such as color, shape, number</w:t>
      </w:r>
      <w:r w:rsidR="00B120E8">
        <w:rPr>
          <w:rFonts w:ascii="Calibri" w:eastAsia="Times New Roman" w:hAnsi="Calibri" w:cs="Calibri"/>
        </w:rPr>
        <w:t>,</w:t>
      </w:r>
      <w:r w:rsidRPr="00D80061">
        <w:rPr>
          <w:rFonts w:ascii="Calibri" w:eastAsia="Times New Roman" w:hAnsi="Calibri" w:cs="Calibri"/>
        </w:rPr>
        <w:t xml:space="preserve"> and letter recognition</w:t>
      </w:r>
      <w:r w:rsidR="0019471C" w:rsidRPr="00D80061">
        <w:rPr>
          <w:rFonts w:ascii="Calibri" w:eastAsia="Times New Roman" w:hAnsi="Calibri" w:cs="Calibri"/>
        </w:rPr>
        <w:t xml:space="preserve"> to expand exposure of concepts </w:t>
      </w:r>
    </w:p>
    <w:p w14:paraId="2E3EF00D" w14:textId="4EBD32EA" w:rsidR="00AF005E" w:rsidRPr="00D80061" w:rsidRDefault="00AF005E" w:rsidP="008A6F8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Observed and evaluated students’ performance, behavior, social development, and physical health</w:t>
      </w:r>
      <w:r w:rsidR="0019471C" w:rsidRPr="00D80061">
        <w:rPr>
          <w:rFonts w:ascii="Calibri" w:eastAsia="Times New Roman" w:hAnsi="Calibri" w:cs="Calibri"/>
        </w:rPr>
        <w:t xml:space="preserve"> and </w:t>
      </w:r>
      <w:r w:rsidR="001B47B0" w:rsidRPr="00D80061">
        <w:rPr>
          <w:rFonts w:ascii="Calibri" w:eastAsia="Times New Roman" w:hAnsi="Calibri" w:cs="Calibri"/>
        </w:rPr>
        <w:t>drafted</w:t>
      </w:r>
      <w:r w:rsidR="0019471C" w:rsidRPr="00D80061">
        <w:rPr>
          <w:rFonts w:ascii="Calibri" w:eastAsia="Times New Roman" w:hAnsi="Calibri" w:cs="Calibri"/>
        </w:rPr>
        <w:t xml:space="preserve"> reports to be reviewed by teacher</w:t>
      </w:r>
    </w:p>
    <w:p w14:paraId="3F8BF572" w14:textId="49E88C0F" w:rsidR="00AF005E" w:rsidRPr="00D80061" w:rsidRDefault="00AF005E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Created and organized learning centers and bulletin boards to connect current learning focuses</w:t>
      </w:r>
      <w:r w:rsidR="0019471C" w:rsidRPr="00D80061">
        <w:rPr>
          <w:rFonts w:ascii="Calibri" w:hAnsi="Calibri" w:cs="Calibri"/>
        </w:rPr>
        <w:t xml:space="preserve"> and make learning visual</w:t>
      </w:r>
    </w:p>
    <w:p w14:paraId="7753DE44" w14:textId="644D3341" w:rsidR="00AF005E" w:rsidRPr="00D80061" w:rsidRDefault="00AF005E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Taught proper eating habits and personal hygiene</w:t>
      </w:r>
      <w:r w:rsidRPr="00D80061">
        <w:rPr>
          <w:rFonts w:ascii="Calibri" w:hAnsi="Calibri" w:cs="Calibri"/>
        </w:rPr>
        <w:t xml:space="preserve"> </w:t>
      </w:r>
      <w:r w:rsidR="0019471C" w:rsidRPr="00D80061">
        <w:rPr>
          <w:rFonts w:ascii="Calibri" w:hAnsi="Calibri" w:cs="Calibri"/>
        </w:rPr>
        <w:t>during snack times and bathroom breaks</w:t>
      </w:r>
    </w:p>
    <w:p w14:paraId="6782DE52" w14:textId="3A2939D5" w:rsidR="00A30FAF" w:rsidRPr="00D80061" w:rsidRDefault="00A30FAF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Developed stations in reading and science</w:t>
      </w:r>
      <w:r w:rsidR="0019471C" w:rsidRPr="00D80061">
        <w:rPr>
          <w:rFonts w:ascii="Calibri" w:hAnsi="Calibri" w:cs="Calibri"/>
        </w:rPr>
        <w:t xml:space="preserve"> to make learning hands-</w:t>
      </w:r>
      <w:r w:rsidR="00DD3900" w:rsidRPr="00D80061">
        <w:rPr>
          <w:rFonts w:ascii="Calibri" w:hAnsi="Calibri" w:cs="Calibri"/>
        </w:rPr>
        <w:t>on</w:t>
      </w:r>
    </w:p>
    <w:p w14:paraId="2297E74D" w14:textId="70A983BF" w:rsidR="00A30FAF" w:rsidRPr="00D80061" w:rsidRDefault="00A30FAF" w:rsidP="00A30FA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Taught reading to small groups of beginning readers</w:t>
      </w:r>
      <w:r w:rsidR="0019471C" w:rsidRPr="00D80061">
        <w:rPr>
          <w:rFonts w:ascii="Calibri" w:hAnsi="Calibri" w:cs="Calibri"/>
        </w:rPr>
        <w:t xml:space="preserve"> and charted improvements for each student</w:t>
      </w:r>
    </w:p>
    <w:p w14:paraId="389143F3" w14:textId="77777777" w:rsidR="00A30FAF" w:rsidRPr="00D80061" w:rsidRDefault="00A30FAF" w:rsidP="00A30FAF">
      <w:pPr>
        <w:rPr>
          <w:rFonts w:ascii="Calibri" w:hAnsi="Calibri" w:cs="Calibri"/>
        </w:rPr>
      </w:pPr>
    </w:p>
    <w:p w14:paraId="37E885FD" w14:textId="77777777" w:rsidR="00A30FAF" w:rsidRPr="00D80061" w:rsidRDefault="00A30FAF" w:rsidP="00A30FAF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WORK EXPERIENCE</w:t>
      </w:r>
    </w:p>
    <w:p w14:paraId="6E69040A" w14:textId="77777777" w:rsidR="00A30FAF" w:rsidRPr="00D80061" w:rsidRDefault="00F90931" w:rsidP="00A30FAF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T.J. Maxx, </w:t>
      </w:r>
      <w:r w:rsidR="00A30FAF" w:rsidRPr="00D80061">
        <w:rPr>
          <w:rFonts w:ascii="Calibri" w:hAnsi="Calibri" w:cs="Calibri"/>
        </w:rPr>
        <w:t>Schaumburg, IL</w:t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February </w:t>
      </w:r>
      <w:r w:rsidR="00A30FAF" w:rsidRPr="00D80061">
        <w:rPr>
          <w:rFonts w:ascii="Calibri" w:hAnsi="Calibri" w:cs="Calibri"/>
        </w:rPr>
        <w:t>20xx to Present</w:t>
      </w:r>
    </w:p>
    <w:p w14:paraId="4DCCD843" w14:textId="77777777" w:rsidR="00A30FAF" w:rsidRPr="00D80061" w:rsidRDefault="00A30FAF" w:rsidP="00A30FAF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Assistant Manager</w:t>
      </w:r>
    </w:p>
    <w:p w14:paraId="46915A15" w14:textId="1EA0F941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Provide customer service by greeting</w:t>
      </w:r>
      <w:r w:rsidR="00D17ECE">
        <w:rPr>
          <w:rFonts w:ascii="Calibri" w:eastAsia="Times New Roman" w:hAnsi="Calibri" w:cs="Calibri"/>
        </w:rPr>
        <w:t xml:space="preserve"> individuals and</w:t>
      </w:r>
      <w:r w:rsidR="006E7920">
        <w:rPr>
          <w:rFonts w:ascii="Calibri" w:eastAsia="Times New Roman" w:hAnsi="Calibri" w:cs="Calibri"/>
        </w:rPr>
        <w:t xml:space="preserve"> </w:t>
      </w:r>
      <w:r w:rsidRPr="00D80061">
        <w:rPr>
          <w:rFonts w:ascii="Calibri" w:eastAsia="Times New Roman" w:hAnsi="Calibri" w:cs="Calibri"/>
        </w:rPr>
        <w:t xml:space="preserve">responding to customer inquiries </w:t>
      </w:r>
      <w:r w:rsidR="00B120E8">
        <w:rPr>
          <w:rFonts w:ascii="Calibri" w:eastAsia="Times New Roman" w:hAnsi="Calibri" w:cs="Calibri"/>
        </w:rPr>
        <w:t>or</w:t>
      </w:r>
      <w:r w:rsidRPr="00D80061">
        <w:rPr>
          <w:rFonts w:ascii="Calibri" w:eastAsia="Times New Roman" w:hAnsi="Calibri" w:cs="Calibri"/>
        </w:rPr>
        <w:t xml:space="preserve"> complaints</w:t>
      </w:r>
    </w:p>
    <w:p w14:paraId="5139A601" w14:textId="77777777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Direct and supervise employees engaged in sales, inventory-taking, reconciling cash receipts, or in performing services for customers</w:t>
      </w:r>
    </w:p>
    <w:p w14:paraId="2BA24E0E" w14:textId="77777777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Monitor sales activities to ensure that customers receive satisfactory service and quality goods</w:t>
      </w:r>
    </w:p>
    <w:p w14:paraId="0C9932D3" w14:textId="2DAA5A62" w:rsidR="00A30FAF" w:rsidRPr="00D80061" w:rsidRDefault="002B4696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6F5EF5">
        <w:rPr>
          <w:rFonts w:ascii="Calibri" w:eastAsia="Times New Roman" w:hAnsi="Calibri" w:cs="Calibri"/>
        </w:rPr>
        <w:t>Complete i</w:t>
      </w:r>
      <w:r w:rsidR="00A30FAF" w:rsidRPr="006F5EF5">
        <w:rPr>
          <w:rFonts w:ascii="Calibri" w:eastAsia="Times New Roman" w:hAnsi="Calibri" w:cs="Calibri"/>
        </w:rPr>
        <w:t>nventory stock</w:t>
      </w:r>
      <w:r w:rsidRPr="006F5EF5">
        <w:rPr>
          <w:rFonts w:ascii="Calibri" w:eastAsia="Times New Roman" w:hAnsi="Calibri" w:cs="Calibri"/>
        </w:rPr>
        <w:t xml:space="preserve"> checks</w:t>
      </w:r>
      <w:r w:rsidR="00A30FAF" w:rsidRPr="006F5EF5">
        <w:rPr>
          <w:rFonts w:ascii="Calibri" w:eastAsia="Times New Roman" w:hAnsi="Calibri" w:cs="Calibri"/>
        </w:rPr>
        <w:t xml:space="preserve"> </w:t>
      </w:r>
      <w:r w:rsidR="00A30FAF" w:rsidRPr="00D80061">
        <w:rPr>
          <w:rFonts w:ascii="Calibri" w:eastAsia="Times New Roman" w:hAnsi="Calibri" w:cs="Calibri"/>
        </w:rPr>
        <w:t>and reorder when inventory drops to a specified level</w:t>
      </w:r>
    </w:p>
    <w:p w14:paraId="6C3F83EB" w14:textId="3B52534F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 xml:space="preserve">Instruct staff on how to </w:t>
      </w:r>
      <w:r w:rsidR="001B47B0" w:rsidRPr="00D80061">
        <w:rPr>
          <w:rFonts w:ascii="Calibri" w:eastAsia="Times New Roman" w:hAnsi="Calibri" w:cs="Calibri"/>
        </w:rPr>
        <w:t>manage</w:t>
      </w:r>
      <w:r w:rsidRPr="00D80061">
        <w:rPr>
          <w:rFonts w:ascii="Calibri" w:eastAsia="Times New Roman" w:hAnsi="Calibri" w:cs="Calibri"/>
        </w:rPr>
        <w:t xml:space="preserve"> difficult and complicated sales</w:t>
      </w:r>
    </w:p>
    <w:p w14:paraId="5BB4C235" w14:textId="77777777" w:rsidR="005C0B2B" w:rsidRPr="00D80061" w:rsidRDefault="005C0B2B" w:rsidP="005C0B2B">
      <w:pPr>
        <w:rPr>
          <w:rFonts w:ascii="Calibri" w:hAnsi="Calibri" w:cs="Calibri"/>
        </w:rPr>
      </w:pPr>
    </w:p>
    <w:p w14:paraId="408B6490" w14:textId="77777777" w:rsidR="005C0B2B" w:rsidRPr="00D80061" w:rsidRDefault="005C0B2B" w:rsidP="005C0B2B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VOLUNTEER EXPERIENCE</w:t>
      </w:r>
    </w:p>
    <w:p w14:paraId="3E9DC513" w14:textId="02629A98" w:rsidR="005C0B2B" w:rsidRPr="00D80061" w:rsidRDefault="005C0B2B" w:rsidP="005C0B2B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</w:rPr>
        <w:t>University of Il</w:t>
      </w:r>
      <w:r w:rsidR="008905D3" w:rsidRPr="00D80061">
        <w:rPr>
          <w:rFonts w:ascii="Calibri" w:hAnsi="Calibri" w:cs="Calibri"/>
        </w:rPr>
        <w:t>linois Extension - Cook County,</w:t>
      </w:r>
      <w:r w:rsidRPr="00D80061">
        <w:rPr>
          <w:rFonts w:ascii="Calibri" w:hAnsi="Calibri" w:cs="Calibri"/>
        </w:rPr>
        <w:t xml:space="preserve"> Arlington Heights</w:t>
      </w:r>
      <w:r w:rsidR="00554C48" w:rsidRPr="00D80061">
        <w:rPr>
          <w:rFonts w:ascii="Calibri" w:hAnsi="Calibri" w:cs="Calibri"/>
        </w:rPr>
        <w:t>, IL</w:t>
      </w:r>
      <w:r w:rsidR="00554C48" w:rsidRPr="00D80061">
        <w:rPr>
          <w:rFonts w:ascii="Calibri" w:hAnsi="Calibri" w:cs="Calibri"/>
        </w:rPr>
        <w:tab/>
      </w:r>
      <w:r w:rsidR="00E35B23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August </w:t>
      </w:r>
      <w:r w:rsidRPr="00D80061">
        <w:rPr>
          <w:rFonts w:ascii="Calibri" w:hAnsi="Calibri" w:cs="Calibri"/>
        </w:rPr>
        <w:t>20xx to Present</w:t>
      </w:r>
    </w:p>
    <w:p w14:paraId="459E3ECC" w14:textId="77777777" w:rsidR="005C0B2B" w:rsidRPr="00D80061" w:rsidRDefault="005C0B2B" w:rsidP="005C0B2B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4-H Volunteer</w:t>
      </w:r>
    </w:p>
    <w:p w14:paraId="62DBEA3B" w14:textId="77777777" w:rsidR="005C0B2B" w:rsidRPr="007443B1" w:rsidRDefault="00554C48" w:rsidP="008905D3">
      <w:pPr>
        <w:pStyle w:val="ListParagraph"/>
        <w:numPr>
          <w:ilvl w:val="0"/>
          <w:numId w:val="7"/>
        </w:numPr>
        <w:rPr>
          <w:rFonts w:ascii="Calibri" w:hAnsi="Calibri" w:cs="Calibri"/>
          <w:b/>
        </w:rPr>
      </w:pPr>
      <w:r w:rsidRPr="00D80061">
        <w:rPr>
          <w:rFonts w:ascii="Calibri" w:hAnsi="Calibri" w:cs="Calibri"/>
        </w:rPr>
        <w:t xml:space="preserve">Serve as project </w:t>
      </w:r>
      <w:r w:rsidR="005C0B2B" w:rsidRPr="00D80061">
        <w:rPr>
          <w:rFonts w:ascii="Calibri" w:hAnsi="Calibri" w:cs="Calibri"/>
        </w:rPr>
        <w:t xml:space="preserve">mentor </w:t>
      </w:r>
      <w:r w:rsidRPr="00D80061">
        <w:rPr>
          <w:rFonts w:ascii="Calibri" w:hAnsi="Calibri" w:cs="Calibri"/>
        </w:rPr>
        <w:t>to help empower young people with skills to be successful</w:t>
      </w:r>
    </w:p>
    <w:p w14:paraId="19AF1760" w14:textId="5447FB95" w:rsidR="007443B1" w:rsidRPr="00D80061" w:rsidRDefault="00877B05" w:rsidP="008905D3">
      <w:pPr>
        <w:pStyle w:val="ListParagraph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Lead team meetings to brainstorm innovative activities</w:t>
      </w:r>
    </w:p>
    <w:sectPr w:rsidR="007443B1" w:rsidRPr="00D80061" w:rsidSect="00D80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0499"/>
    <w:multiLevelType w:val="hybridMultilevel"/>
    <w:tmpl w:val="1A7E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4D8"/>
    <w:multiLevelType w:val="hybridMultilevel"/>
    <w:tmpl w:val="3C12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523C"/>
    <w:multiLevelType w:val="hybridMultilevel"/>
    <w:tmpl w:val="1CA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38F"/>
    <w:multiLevelType w:val="hybridMultilevel"/>
    <w:tmpl w:val="661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7D71"/>
    <w:multiLevelType w:val="multilevel"/>
    <w:tmpl w:val="39A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73A48"/>
    <w:multiLevelType w:val="hybridMultilevel"/>
    <w:tmpl w:val="426E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76475">
    <w:abstractNumId w:val="2"/>
  </w:num>
  <w:num w:numId="2" w16cid:durableId="1000043280">
    <w:abstractNumId w:val="3"/>
  </w:num>
  <w:num w:numId="3" w16cid:durableId="1921059183">
    <w:abstractNumId w:val="5"/>
  </w:num>
  <w:num w:numId="4" w16cid:durableId="309746302">
    <w:abstractNumId w:val="4"/>
  </w:num>
  <w:num w:numId="5" w16cid:durableId="804279274">
    <w:abstractNumId w:val="1"/>
  </w:num>
  <w:num w:numId="6" w16cid:durableId="1869946140">
    <w:abstractNumId w:val="0"/>
  </w:num>
  <w:num w:numId="7" w16cid:durableId="1027175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66"/>
    <w:rsid w:val="00134936"/>
    <w:rsid w:val="00147094"/>
    <w:rsid w:val="00160A3A"/>
    <w:rsid w:val="00164625"/>
    <w:rsid w:val="0019471C"/>
    <w:rsid w:val="001B269E"/>
    <w:rsid w:val="001B47B0"/>
    <w:rsid w:val="00203DE2"/>
    <w:rsid w:val="00292D25"/>
    <w:rsid w:val="002B4696"/>
    <w:rsid w:val="002C3336"/>
    <w:rsid w:val="002F3437"/>
    <w:rsid w:val="003766F7"/>
    <w:rsid w:val="003D2B91"/>
    <w:rsid w:val="003F7FA9"/>
    <w:rsid w:val="00400529"/>
    <w:rsid w:val="00413188"/>
    <w:rsid w:val="004C0A94"/>
    <w:rsid w:val="004F768B"/>
    <w:rsid w:val="005448FC"/>
    <w:rsid w:val="00554C48"/>
    <w:rsid w:val="005C0B2B"/>
    <w:rsid w:val="00627C66"/>
    <w:rsid w:val="00694398"/>
    <w:rsid w:val="006A4A93"/>
    <w:rsid w:val="006B037D"/>
    <w:rsid w:val="006B2529"/>
    <w:rsid w:val="006E7920"/>
    <w:rsid w:val="006F5EF5"/>
    <w:rsid w:val="00700A50"/>
    <w:rsid w:val="00737DC5"/>
    <w:rsid w:val="007443B1"/>
    <w:rsid w:val="007A3793"/>
    <w:rsid w:val="00825CBB"/>
    <w:rsid w:val="00870E87"/>
    <w:rsid w:val="00877B05"/>
    <w:rsid w:val="008905D3"/>
    <w:rsid w:val="00891D3A"/>
    <w:rsid w:val="0089457B"/>
    <w:rsid w:val="008A6F84"/>
    <w:rsid w:val="008B00FE"/>
    <w:rsid w:val="009812EA"/>
    <w:rsid w:val="00A06C72"/>
    <w:rsid w:val="00A30FAF"/>
    <w:rsid w:val="00A83705"/>
    <w:rsid w:val="00A87B29"/>
    <w:rsid w:val="00AE710E"/>
    <w:rsid w:val="00AF005E"/>
    <w:rsid w:val="00B11BA3"/>
    <w:rsid w:val="00B120E8"/>
    <w:rsid w:val="00B47798"/>
    <w:rsid w:val="00B61792"/>
    <w:rsid w:val="00B81316"/>
    <w:rsid w:val="00B96D6B"/>
    <w:rsid w:val="00BE4014"/>
    <w:rsid w:val="00C50B64"/>
    <w:rsid w:val="00CA75BA"/>
    <w:rsid w:val="00D17ECE"/>
    <w:rsid w:val="00D80061"/>
    <w:rsid w:val="00DD3900"/>
    <w:rsid w:val="00E35B23"/>
    <w:rsid w:val="00E41176"/>
    <w:rsid w:val="00E41A81"/>
    <w:rsid w:val="00EA1BA9"/>
    <w:rsid w:val="00EA4B73"/>
    <w:rsid w:val="00EB11A3"/>
    <w:rsid w:val="00F80F7D"/>
    <w:rsid w:val="00F90931"/>
    <w:rsid w:val="00FA34DF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052B2FA"/>
  <w15:docId w15:val="{9164E2EE-2B87-4B67-BDC9-D442F787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9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3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271DF-2947-4103-B876-35FADC229CE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0c86d942-843b-4846-bfc8-21ff876bd27b"/>
    <ds:schemaRef ds:uri="http://schemas.openxmlformats.org/package/2006/metadata/core-properties"/>
    <ds:schemaRef ds:uri="630cd4bb-0596-42b1-9236-68da8ee2146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ECD1D8-813B-46C5-AD7A-EBC3B3B31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2C2B0-AFA8-4B00-B63D-E639EC9B0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24</cp:revision>
  <cp:lastPrinted>2014-07-18T14:39:00Z</cp:lastPrinted>
  <dcterms:created xsi:type="dcterms:W3CDTF">2024-08-01T18:05:00Z</dcterms:created>
  <dcterms:modified xsi:type="dcterms:W3CDTF">2025-01-07T22:11:00Z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ebebe13be944daaf628c962e643a27d76fce3416276bb5a271a396a6e078961e</vt:lpwstr>
  </property>
</Properties>
</file>