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51C" w:rsidRDefault="00A8651C" w:rsidP="005B3F00">
      <w:pPr>
        <w:rPr>
          <w:szCs w:val="16"/>
        </w:rPr>
      </w:pPr>
    </w:p>
    <w:p w:rsidR="00D37D56" w:rsidRPr="001D2A4C" w:rsidRDefault="00D37D56" w:rsidP="00D37D56">
      <w:pPr>
        <w:jc w:val="center"/>
        <w:rPr>
          <w:b/>
          <w:sz w:val="28"/>
          <w:szCs w:val="28"/>
        </w:rPr>
      </w:pPr>
      <w:r w:rsidRPr="001D2A4C">
        <w:rPr>
          <w:b/>
          <w:sz w:val="28"/>
          <w:szCs w:val="28"/>
        </w:rPr>
        <w:t>Guidance and Discipline</w:t>
      </w:r>
    </w:p>
    <w:p w:rsidR="00D37D56" w:rsidRDefault="00D37D56" w:rsidP="005B3F00">
      <w:pPr>
        <w:rPr>
          <w:szCs w:val="16"/>
        </w:rPr>
      </w:pPr>
    </w:p>
    <w:p w:rsidR="00D37D56" w:rsidRDefault="00D37D56" w:rsidP="005B3F00">
      <w:pPr>
        <w:rPr>
          <w:szCs w:val="16"/>
        </w:rPr>
      </w:pPr>
    </w:p>
    <w:p w:rsidR="00D37D56" w:rsidRPr="00D37D56" w:rsidRDefault="00D37D56" w:rsidP="00D37D56">
      <w:pPr>
        <w:rPr>
          <w:szCs w:val="16"/>
        </w:rPr>
      </w:pPr>
      <w:r w:rsidRPr="00D37D56">
        <w:rPr>
          <w:b/>
          <w:szCs w:val="16"/>
        </w:rPr>
        <w:t>Center Philosophy:</w:t>
      </w:r>
      <w:r w:rsidRPr="00D37D56">
        <w:rPr>
          <w:szCs w:val="16"/>
        </w:rPr>
        <w:t xml:space="preserve"> The staff of the Early Childhood Laboratory School of Harper College believe that each child is an individual with unique needs, feelings, interests, abilities and learning styles. If the child’s needs are met, her/his feelings accepted and acknowledged, her/his interest stimulated, abilities and learning styles recognized and challenged, the need for discipline will be minimized. All children need an environment that respects their developmental levels and emerging abilities, and challenges them to grow. The Early Childhood Laboratory School of Harper College works to provide such an environment.</w:t>
      </w:r>
    </w:p>
    <w:p w:rsidR="00D37D56" w:rsidRPr="00D37D56" w:rsidRDefault="00D37D56" w:rsidP="00D37D56">
      <w:pPr>
        <w:rPr>
          <w:szCs w:val="16"/>
        </w:rPr>
      </w:pPr>
    </w:p>
    <w:p w:rsidR="00D37D56" w:rsidRDefault="00D37D56" w:rsidP="00D37D56">
      <w:pPr>
        <w:rPr>
          <w:szCs w:val="16"/>
        </w:rPr>
      </w:pPr>
      <w:r w:rsidRPr="00D37D56">
        <w:rPr>
          <w:b/>
          <w:szCs w:val="16"/>
        </w:rPr>
        <w:t>Discipline:</w:t>
      </w:r>
      <w:r w:rsidRPr="00D37D56">
        <w:rPr>
          <w:szCs w:val="16"/>
        </w:rPr>
        <w:t xml:space="preserve"> Children are encouraged to express their needs and feelings in words. They are supported by the teachers in their interactions with peers: to negotiate, to discuss, to confront appropriately, and to express their feelings. Teachers acknowledge and accept children’s feelings and help them find acceptable ways to deal with them. In the rare event that the child cannot be helped to control her emotions or behavior, a teacher will sit with that child, comfort her/him, and help her/him regain composure and rejoin the activity.</w:t>
      </w:r>
    </w:p>
    <w:p w:rsidR="00D37D56" w:rsidRDefault="00D37D56" w:rsidP="00D37D56">
      <w:pPr>
        <w:rPr>
          <w:szCs w:val="16"/>
        </w:rPr>
      </w:pPr>
    </w:p>
    <w:p w:rsidR="00D37D56" w:rsidRPr="00D37D56" w:rsidRDefault="00D37D56" w:rsidP="00D37D56">
      <w:pPr>
        <w:rPr>
          <w:szCs w:val="16"/>
        </w:rPr>
      </w:pPr>
      <w:r w:rsidRPr="00D37D56">
        <w:rPr>
          <w:b/>
          <w:szCs w:val="16"/>
        </w:rPr>
        <w:t>Prohibited Behavio</w:t>
      </w:r>
      <w:r w:rsidR="00FF5E38">
        <w:rPr>
          <w:b/>
          <w:szCs w:val="16"/>
        </w:rPr>
        <w:t>r by All P</w:t>
      </w:r>
      <w:r w:rsidRPr="00D37D56">
        <w:rPr>
          <w:b/>
          <w:szCs w:val="16"/>
        </w:rPr>
        <w:t>resent on School Premises:</w:t>
      </w:r>
      <w:r>
        <w:rPr>
          <w:szCs w:val="16"/>
        </w:rPr>
        <w:t xml:space="preserve"> </w:t>
      </w:r>
      <w:r w:rsidR="00FF5E38">
        <w:rPr>
          <w:szCs w:val="16"/>
        </w:rPr>
        <w:t xml:space="preserve">Staff may never use physical punishment, psychological abuse, or coercion when disciplining a child. </w:t>
      </w:r>
      <w:r>
        <w:rPr>
          <w:szCs w:val="16"/>
        </w:rPr>
        <w:t xml:space="preserve">The following are prohibited: </w:t>
      </w:r>
      <w:r w:rsidR="00F94DAD">
        <w:rPr>
          <w:szCs w:val="16"/>
        </w:rPr>
        <w:t>shaking. hitting, spanking, slapping, jerking, squeezing, kicking, biting, pinching, excessive tickling, and pulling of arms, hair, or ears; requiring a child to remain inactive for a long period of time, and other measures intended to induce physical pain or fear; threaten</w:t>
      </w:r>
      <w:r w:rsidR="002E4E4B">
        <w:rPr>
          <w:szCs w:val="16"/>
        </w:rPr>
        <w:t xml:space="preserve">ed or actual withdrawal of food, rest, or use of the bathroom, or withholding affection, shaming, name calling, ridiculing, humiliation, sarcasm, cursing at, making threats, or frightening a child; and any form of rough handling, forcing a child to sit down, lie down or stay down, </w:t>
      </w:r>
      <w:r w:rsidR="001D2A4C">
        <w:rPr>
          <w:szCs w:val="16"/>
        </w:rPr>
        <w:t xml:space="preserve">or forcing a child to </w:t>
      </w:r>
      <w:r w:rsidR="002E4E4B">
        <w:rPr>
          <w:szCs w:val="16"/>
        </w:rPr>
        <w:t xml:space="preserve"> </w:t>
      </w:r>
      <w:r w:rsidR="001D2A4C">
        <w:rPr>
          <w:szCs w:val="16"/>
        </w:rPr>
        <w:t>perform an action (like cleaning, eating) or any other form of coercion.</w:t>
      </w:r>
    </w:p>
    <w:p w:rsidR="00D37D56" w:rsidRPr="00D37D56" w:rsidRDefault="00D37D56" w:rsidP="00D37D56">
      <w:pPr>
        <w:rPr>
          <w:szCs w:val="16"/>
        </w:rPr>
      </w:pPr>
    </w:p>
    <w:p w:rsidR="00D37D56" w:rsidRPr="00D37D56" w:rsidRDefault="00D37D56" w:rsidP="00D37D56">
      <w:pPr>
        <w:rPr>
          <w:szCs w:val="16"/>
        </w:rPr>
      </w:pPr>
      <w:r w:rsidRPr="00D37D56">
        <w:rPr>
          <w:b/>
          <w:szCs w:val="16"/>
        </w:rPr>
        <w:t>Communication with parents regarding discipline:</w:t>
      </w:r>
      <w:r w:rsidRPr="00D37D56">
        <w:rPr>
          <w:szCs w:val="16"/>
        </w:rPr>
        <w:t xml:space="preserve"> Parents of a child will be informed if there is a problem with the child’s behavior. Parents and teachers will work together to set appropriate goals for the child and determinate strategies for helping the child achieve the goals. If necessary, a consultant may be recommended to work with the child, parents and teachers.</w:t>
      </w:r>
    </w:p>
    <w:p w:rsidR="00D37D56" w:rsidRPr="00D37D56" w:rsidRDefault="00D37D56" w:rsidP="00D37D56">
      <w:pPr>
        <w:rPr>
          <w:szCs w:val="16"/>
        </w:rPr>
      </w:pPr>
    </w:p>
    <w:p w:rsidR="00D37D56" w:rsidRPr="00D37D56" w:rsidRDefault="00D37D56" w:rsidP="00D37D56">
      <w:pPr>
        <w:rPr>
          <w:szCs w:val="16"/>
        </w:rPr>
      </w:pPr>
      <w:r w:rsidRPr="00D37D56">
        <w:rPr>
          <w:b/>
          <w:szCs w:val="16"/>
        </w:rPr>
        <w:t>Terminating child’s enrollment because of disciplinary issues:</w:t>
      </w:r>
      <w:r w:rsidRPr="00D37D56">
        <w:rPr>
          <w:szCs w:val="16"/>
        </w:rPr>
        <w:t xml:space="preserve"> A child’s enrollment will be terminated only after all avenues for assisting that child have been exhausted and it has been determined that it is in the best interest of the child to leave the center. The child’s and parents’ needs shall be considered by planning with the parents to meet the child’s needs when he or she leaves the facility, including referrals to other agencies or facilities.</w:t>
      </w:r>
    </w:p>
    <w:p w:rsidR="00D37D56" w:rsidRPr="00D37D56" w:rsidRDefault="00D37D56" w:rsidP="00D37D56">
      <w:pPr>
        <w:rPr>
          <w:szCs w:val="16"/>
        </w:rPr>
      </w:pPr>
    </w:p>
    <w:p w:rsidR="00D37D56" w:rsidRDefault="002764EB" w:rsidP="00D37D56">
      <w:pPr>
        <w:rPr>
          <w:szCs w:val="16"/>
        </w:rPr>
      </w:pPr>
      <w:r>
        <w:rPr>
          <w:szCs w:val="16"/>
        </w:rPr>
        <w:t>Guidance and Discipline policy complies with federal and state civil right laws (</w:t>
      </w:r>
      <w:r w:rsidRPr="002764EB">
        <w:rPr>
          <w:szCs w:val="16"/>
        </w:rPr>
        <w:t>Civil Rights/Section 504 - Illinois State Board of Education</w:t>
      </w:r>
      <w:r>
        <w:rPr>
          <w:szCs w:val="16"/>
        </w:rPr>
        <w:t xml:space="preserve">, and </w:t>
      </w:r>
      <w:r w:rsidRPr="002764EB">
        <w:rPr>
          <w:szCs w:val="16"/>
        </w:rPr>
        <w:t xml:space="preserve">Title VII of the Civil Rights Act of 1964 </w:t>
      </w:r>
      <w:r>
        <w:rPr>
          <w:szCs w:val="16"/>
        </w:rPr>
        <w:t>–</w:t>
      </w:r>
      <w:r w:rsidRPr="002764EB">
        <w:rPr>
          <w:szCs w:val="16"/>
        </w:rPr>
        <w:t xml:space="preserve"> EEOC</w:t>
      </w:r>
      <w:r>
        <w:rPr>
          <w:szCs w:val="16"/>
        </w:rPr>
        <w:t>)</w:t>
      </w:r>
    </w:p>
    <w:p w:rsidR="002764EB" w:rsidRDefault="002764EB" w:rsidP="00D37D56">
      <w:pPr>
        <w:rPr>
          <w:szCs w:val="16"/>
        </w:rPr>
      </w:pPr>
    </w:p>
    <w:p w:rsidR="00D37D56" w:rsidRPr="00D37D56" w:rsidRDefault="00D37D56" w:rsidP="00D37D56">
      <w:pPr>
        <w:rPr>
          <w:szCs w:val="16"/>
        </w:rPr>
      </w:pPr>
      <w:r w:rsidRPr="00D37D56">
        <w:rPr>
          <w:szCs w:val="16"/>
        </w:rPr>
        <w:t>I have read the above policy,</w:t>
      </w:r>
    </w:p>
    <w:p w:rsidR="00D37D56" w:rsidRPr="00D37D56" w:rsidRDefault="00D37D56" w:rsidP="00D37D56">
      <w:pPr>
        <w:rPr>
          <w:szCs w:val="16"/>
        </w:rPr>
      </w:pPr>
    </w:p>
    <w:p w:rsidR="00D37D56" w:rsidRPr="00D37D56" w:rsidRDefault="00D37D56" w:rsidP="00D37D56">
      <w:pPr>
        <w:rPr>
          <w:szCs w:val="16"/>
        </w:rPr>
      </w:pPr>
      <w:bookmarkStart w:id="0" w:name="_GoBack"/>
      <w:bookmarkEnd w:id="0"/>
    </w:p>
    <w:p w:rsidR="00D37D56" w:rsidRPr="00D37D56" w:rsidRDefault="00D37D56" w:rsidP="00D37D56">
      <w:pPr>
        <w:rPr>
          <w:szCs w:val="16"/>
        </w:rPr>
      </w:pPr>
      <w:r w:rsidRPr="00D37D56">
        <w:rPr>
          <w:szCs w:val="16"/>
        </w:rPr>
        <w:t>_____________________________ Parent _____________ Date</w:t>
      </w:r>
    </w:p>
    <w:p w:rsidR="00D37D56" w:rsidRPr="00D37D56" w:rsidRDefault="00D37D56" w:rsidP="00D37D56">
      <w:pPr>
        <w:rPr>
          <w:szCs w:val="16"/>
        </w:rPr>
      </w:pPr>
    </w:p>
    <w:p w:rsidR="00D37D56" w:rsidRPr="00D37D56" w:rsidRDefault="00D37D56" w:rsidP="00D37D56">
      <w:pPr>
        <w:rPr>
          <w:szCs w:val="16"/>
        </w:rPr>
      </w:pPr>
    </w:p>
    <w:p w:rsidR="00D37D56" w:rsidRPr="00D37D56" w:rsidRDefault="00D37D56" w:rsidP="00D37D56">
      <w:pPr>
        <w:rPr>
          <w:szCs w:val="16"/>
        </w:rPr>
      </w:pPr>
      <w:r w:rsidRPr="00D37D56">
        <w:rPr>
          <w:szCs w:val="16"/>
        </w:rPr>
        <w:t>_____________________________ Staff   _____________ Date</w:t>
      </w:r>
    </w:p>
    <w:p w:rsidR="00A85B36" w:rsidRDefault="00A85B36" w:rsidP="005B3F00">
      <w:pPr>
        <w:rPr>
          <w:szCs w:val="16"/>
        </w:rPr>
      </w:pPr>
    </w:p>
    <w:p w:rsidR="001D2A4C" w:rsidRDefault="001D2A4C" w:rsidP="005B3F00">
      <w:pPr>
        <w:rPr>
          <w:szCs w:val="16"/>
        </w:rPr>
      </w:pPr>
      <w:r>
        <w:rPr>
          <w:szCs w:val="16"/>
        </w:rPr>
        <w:t>Keep yellow copy for your records.</w:t>
      </w:r>
    </w:p>
    <w:sectPr w:rsidR="001D2A4C" w:rsidSect="00952D43">
      <w:headerReference w:type="default" r:id="rId6"/>
      <w:footerReference w:type="default" r:id="rId7"/>
      <w:pgSz w:w="12240" w:h="15840" w:code="1"/>
      <w:pgMar w:top="1296" w:right="864" w:bottom="72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9C2" w:rsidRDefault="009019C2">
      <w:r>
        <w:separator/>
      </w:r>
    </w:p>
  </w:endnote>
  <w:endnote w:type="continuationSeparator" w:id="0">
    <w:p w:rsidR="009019C2" w:rsidRDefault="0090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CB" w:rsidRPr="00253E0C" w:rsidRDefault="006937CB" w:rsidP="00072A5E">
    <w:pPr>
      <w:spacing w:line="200" w:lineRule="exact"/>
      <w:jc w:val="center"/>
      <w:rPr>
        <w:rFonts w:ascii="Calibri" w:hAnsi="Calibri"/>
        <w:sz w:val="16"/>
        <w:szCs w:val="16"/>
      </w:rPr>
    </w:pPr>
    <w:smartTag w:uri="urn:schemas-microsoft-com:office:smarttags" w:element="Street">
      <w:smartTag w:uri="urn:schemas-microsoft-com:office:smarttags" w:element="address">
        <w:r w:rsidRPr="00253E0C">
          <w:rPr>
            <w:rFonts w:ascii="Calibri" w:hAnsi="Calibri"/>
            <w:sz w:val="16"/>
            <w:szCs w:val="16"/>
          </w:rPr>
          <w:t>1200 West Algonquin Road</w:t>
        </w:r>
      </w:smartTag>
    </w:smartTag>
    <w:r w:rsidR="008C071E">
      <w:rPr>
        <w:rFonts w:ascii="Calibri" w:hAnsi="Calibri"/>
        <w:sz w:val="16"/>
        <w:szCs w:val="16"/>
      </w:rPr>
      <w:t xml:space="preserve">     </w:t>
    </w:r>
    <w:r w:rsidRPr="00253E0C">
      <w:rPr>
        <w:rFonts w:ascii="Arial" w:hAnsi="Arial" w:cs="Arial"/>
        <w:sz w:val="16"/>
        <w:szCs w:val="16"/>
      </w:rPr>
      <w:t>■</w:t>
    </w:r>
    <w:r w:rsidR="008C071E">
      <w:rPr>
        <w:rFonts w:ascii="Arial" w:hAnsi="Arial" w:cs="Arial"/>
        <w:sz w:val="16"/>
        <w:szCs w:val="16"/>
      </w:rPr>
      <w:t xml:space="preserve">     </w:t>
    </w:r>
    <w:smartTag w:uri="urn:schemas-microsoft-com:office:smarttags" w:element="place">
      <w:smartTag w:uri="urn:schemas-microsoft-com:office:smarttags" w:element="City">
        <w:r w:rsidRPr="00253E0C">
          <w:rPr>
            <w:rFonts w:ascii="Calibri" w:hAnsi="Calibri"/>
            <w:sz w:val="16"/>
            <w:szCs w:val="16"/>
          </w:rPr>
          <w:t>Palatine</w:t>
        </w:r>
      </w:smartTag>
      <w:r w:rsidRPr="00253E0C">
        <w:rPr>
          <w:rFonts w:ascii="Calibri" w:hAnsi="Calibri"/>
          <w:sz w:val="16"/>
          <w:szCs w:val="16"/>
        </w:rPr>
        <w:t xml:space="preserve">, </w:t>
      </w:r>
      <w:smartTag w:uri="urn:schemas-microsoft-com:office:smarttags" w:element="State">
        <w:r w:rsidRPr="00253E0C">
          <w:rPr>
            <w:rFonts w:ascii="Calibri" w:hAnsi="Calibri"/>
            <w:sz w:val="16"/>
            <w:szCs w:val="16"/>
          </w:rPr>
          <w:t>Illinois</w:t>
        </w:r>
      </w:smartTag>
      <w:r w:rsidRPr="00253E0C">
        <w:rPr>
          <w:rFonts w:ascii="Calibri" w:hAnsi="Calibri"/>
          <w:sz w:val="16"/>
          <w:szCs w:val="16"/>
        </w:rPr>
        <w:t xml:space="preserve"> </w:t>
      </w:r>
      <w:smartTag w:uri="urn:schemas-microsoft-com:office:smarttags" w:element="PostalCode">
        <w:r w:rsidRPr="00253E0C">
          <w:rPr>
            <w:rFonts w:ascii="Calibri" w:hAnsi="Calibri"/>
            <w:sz w:val="16"/>
            <w:szCs w:val="16"/>
          </w:rPr>
          <w:t>60067</w:t>
        </w:r>
      </w:smartTag>
    </w:smartTag>
    <w:r w:rsidR="008C071E">
      <w:rPr>
        <w:rFonts w:ascii="Calibri" w:hAnsi="Calibri"/>
        <w:sz w:val="16"/>
        <w:szCs w:val="16"/>
      </w:rPr>
      <w:t xml:space="preserve">     </w:t>
    </w:r>
    <w:r w:rsidRPr="00253E0C">
      <w:rPr>
        <w:rFonts w:ascii="Arial" w:hAnsi="Arial" w:cs="Arial"/>
        <w:sz w:val="16"/>
        <w:szCs w:val="16"/>
      </w:rPr>
      <w:t>■</w:t>
    </w:r>
    <w:r w:rsidR="008C071E">
      <w:rPr>
        <w:rFonts w:ascii="Arial" w:hAnsi="Arial" w:cs="Arial"/>
        <w:sz w:val="16"/>
        <w:szCs w:val="16"/>
      </w:rPr>
      <w:t xml:space="preserve">     </w:t>
    </w:r>
    <w:r w:rsidRPr="00253E0C">
      <w:rPr>
        <w:rFonts w:ascii="Calibri" w:hAnsi="Calibri" w:cs="Arial"/>
        <w:sz w:val="16"/>
        <w:szCs w:val="16"/>
      </w:rPr>
      <w:t>(</w:t>
    </w:r>
    <w:r w:rsidRPr="00253E0C">
      <w:rPr>
        <w:rFonts w:ascii="Calibri" w:hAnsi="Calibri"/>
        <w:sz w:val="16"/>
        <w:szCs w:val="16"/>
      </w:rPr>
      <w:t>847) 925-6262</w:t>
    </w:r>
    <w:r w:rsidR="008C071E">
      <w:rPr>
        <w:rFonts w:ascii="Calibri" w:hAnsi="Calibri"/>
        <w:sz w:val="16"/>
        <w:szCs w:val="16"/>
      </w:rPr>
      <w:t xml:space="preserve">     </w:t>
    </w:r>
    <w:r>
      <w:rPr>
        <w:rFonts w:ascii="Arial" w:hAnsi="Arial" w:cs="Arial"/>
        <w:sz w:val="16"/>
        <w:szCs w:val="16"/>
      </w:rPr>
      <w:t>■</w:t>
    </w:r>
    <w:r w:rsidR="008C071E">
      <w:rPr>
        <w:rFonts w:ascii="Arial" w:hAnsi="Arial" w:cs="Arial"/>
        <w:sz w:val="16"/>
        <w:szCs w:val="16"/>
      </w:rPr>
      <w:t xml:space="preserve">     </w:t>
    </w:r>
    <w:r>
      <w:rPr>
        <w:rFonts w:ascii="Calibri" w:hAnsi="Calibri"/>
        <w:sz w:val="16"/>
        <w:szCs w:val="16"/>
      </w:rPr>
      <w:t>Fax (847) 925-6144</w:t>
    </w:r>
    <w:r w:rsidR="008C071E">
      <w:rPr>
        <w:rFonts w:ascii="Calibri" w:hAnsi="Calibri"/>
        <w:sz w:val="16"/>
        <w:szCs w:val="16"/>
      </w:rPr>
      <w:t xml:space="preserve">     </w:t>
    </w:r>
    <w:r>
      <w:rPr>
        <w:rFonts w:ascii="Arial" w:hAnsi="Arial" w:cs="Arial"/>
        <w:sz w:val="16"/>
        <w:szCs w:val="16"/>
      </w:rPr>
      <w:t>■</w:t>
    </w:r>
    <w:r w:rsidR="008C071E">
      <w:rPr>
        <w:rFonts w:ascii="Arial" w:hAnsi="Arial" w:cs="Arial"/>
        <w:sz w:val="16"/>
        <w:szCs w:val="16"/>
      </w:rPr>
      <w:t xml:space="preserve">     </w:t>
    </w:r>
    <w:hyperlink r:id="rId1" w:history="1">
      <w:r w:rsidRPr="00946DA7">
        <w:rPr>
          <w:rStyle w:val="Hyperlink"/>
          <w:rFonts w:ascii="Calibri" w:hAnsi="Calibri"/>
          <w:sz w:val="16"/>
          <w:szCs w:val="16"/>
        </w:rPr>
        <w:t>www.harpercollege.edu</w:t>
      </w:r>
    </w:hyperlink>
    <w:r w:rsidR="008C071E">
      <w:rPr>
        <w:rFonts w:ascii="Calibri" w:hAnsi="Calibri"/>
        <w:sz w:val="16"/>
        <w:szCs w:val="16"/>
      </w:rPr>
      <w:t xml:space="preserve">     </w:t>
    </w:r>
    <w:r>
      <w:rPr>
        <w:rFonts w:ascii="Arial" w:hAnsi="Arial" w:cs="Arial"/>
        <w:sz w:val="16"/>
        <w:szCs w:val="16"/>
      </w:rPr>
      <w:t>■</w:t>
    </w:r>
    <w:r w:rsidR="008C071E">
      <w:rPr>
        <w:rFonts w:ascii="Arial" w:hAnsi="Arial" w:cs="Arial"/>
        <w:sz w:val="16"/>
        <w:szCs w:val="16"/>
      </w:rPr>
      <w:t xml:space="preserve">     </w:t>
    </w:r>
    <w:r>
      <w:rPr>
        <w:rFonts w:ascii="Calibri" w:hAnsi="Calibri"/>
        <w:sz w:val="16"/>
        <w:szCs w:val="16"/>
      </w:rPr>
      <w:t>page</w:t>
    </w:r>
    <w:r w:rsidRPr="00253E0C">
      <w:rPr>
        <w:rFonts w:ascii="Calibri" w:hAnsi="Calibri"/>
        <w:sz w:val="16"/>
        <w:szCs w:val="16"/>
      </w:rPr>
      <w:t xml:space="preserve"> </w:t>
    </w:r>
    <w:r w:rsidR="00457BE2" w:rsidRPr="00253E0C">
      <w:rPr>
        <w:rStyle w:val="PageNumber"/>
        <w:rFonts w:ascii="Calibri" w:hAnsi="Calibri"/>
        <w:sz w:val="16"/>
        <w:szCs w:val="16"/>
      </w:rPr>
      <w:fldChar w:fldCharType="begin"/>
    </w:r>
    <w:r w:rsidRPr="00253E0C">
      <w:rPr>
        <w:rStyle w:val="PageNumber"/>
        <w:rFonts w:ascii="Calibri" w:hAnsi="Calibri"/>
        <w:sz w:val="16"/>
        <w:szCs w:val="16"/>
      </w:rPr>
      <w:instrText xml:space="preserve"> PAGE </w:instrText>
    </w:r>
    <w:r w:rsidR="00457BE2" w:rsidRPr="00253E0C">
      <w:rPr>
        <w:rStyle w:val="PageNumber"/>
        <w:rFonts w:ascii="Calibri" w:hAnsi="Calibri"/>
        <w:sz w:val="16"/>
        <w:szCs w:val="16"/>
      </w:rPr>
      <w:fldChar w:fldCharType="separate"/>
    </w:r>
    <w:r w:rsidR="002764EB">
      <w:rPr>
        <w:rStyle w:val="PageNumber"/>
        <w:rFonts w:ascii="Calibri" w:hAnsi="Calibri"/>
        <w:noProof/>
        <w:sz w:val="16"/>
        <w:szCs w:val="16"/>
      </w:rPr>
      <w:t>1</w:t>
    </w:r>
    <w:r w:rsidR="00457BE2" w:rsidRPr="00253E0C">
      <w:rPr>
        <w:rStyle w:val="PageNumber"/>
        <w:rFonts w:ascii="Calibri" w:hAnsi="Calibri"/>
        <w:sz w:val="16"/>
        <w:szCs w:val="16"/>
      </w:rPr>
      <w:fldChar w:fldCharType="end"/>
    </w:r>
    <w:r w:rsidRPr="00253E0C">
      <w:rPr>
        <w:rStyle w:val="PageNumber"/>
        <w:rFonts w:ascii="Calibri" w:hAnsi="Calibri"/>
        <w:sz w:val="16"/>
        <w:szCs w:val="16"/>
      </w:rPr>
      <w:t xml:space="preserve"> of </w:t>
    </w:r>
    <w:r w:rsidR="00457BE2" w:rsidRPr="00253E0C">
      <w:rPr>
        <w:rStyle w:val="PageNumber"/>
        <w:rFonts w:ascii="Calibri" w:hAnsi="Calibri"/>
        <w:sz w:val="16"/>
        <w:szCs w:val="16"/>
      </w:rPr>
      <w:fldChar w:fldCharType="begin"/>
    </w:r>
    <w:r w:rsidRPr="00253E0C">
      <w:rPr>
        <w:rStyle w:val="PageNumber"/>
        <w:rFonts w:ascii="Calibri" w:hAnsi="Calibri"/>
        <w:sz w:val="16"/>
        <w:szCs w:val="16"/>
      </w:rPr>
      <w:instrText xml:space="preserve"> NUMPAGES </w:instrText>
    </w:r>
    <w:r w:rsidR="00457BE2" w:rsidRPr="00253E0C">
      <w:rPr>
        <w:rStyle w:val="PageNumber"/>
        <w:rFonts w:ascii="Calibri" w:hAnsi="Calibri"/>
        <w:sz w:val="16"/>
        <w:szCs w:val="16"/>
      </w:rPr>
      <w:fldChar w:fldCharType="separate"/>
    </w:r>
    <w:r w:rsidR="002764EB">
      <w:rPr>
        <w:rStyle w:val="PageNumber"/>
        <w:rFonts w:ascii="Calibri" w:hAnsi="Calibri"/>
        <w:noProof/>
        <w:sz w:val="16"/>
        <w:szCs w:val="16"/>
      </w:rPr>
      <w:t>1</w:t>
    </w:r>
    <w:r w:rsidR="00457BE2" w:rsidRPr="00253E0C">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9C2" w:rsidRDefault="009019C2">
      <w:r>
        <w:separator/>
      </w:r>
    </w:p>
  </w:footnote>
  <w:footnote w:type="continuationSeparator" w:id="0">
    <w:p w:rsidR="009019C2" w:rsidRDefault="00901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CB" w:rsidRPr="00A67373" w:rsidRDefault="00C07796" w:rsidP="002831A1">
    <w:pPr>
      <w:pStyle w:val="Heade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313690</wp:posOffset>
              </wp:positionH>
              <wp:positionV relativeFrom="paragraph">
                <wp:posOffset>0</wp:posOffset>
              </wp:positionV>
              <wp:extent cx="2442845" cy="338455"/>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CB" w:rsidRPr="006937CB" w:rsidRDefault="00C64E23" w:rsidP="006937CB">
                          <w:pPr>
                            <w:spacing w:line="240" w:lineRule="exact"/>
                            <w:rPr>
                              <w:rFonts w:ascii="Calibri" w:hAnsi="Calibri"/>
                              <w:b/>
                              <w:sz w:val="22"/>
                              <w:szCs w:val="22"/>
                            </w:rPr>
                          </w:pPr>
                          <w:r>
                            <w:rPr>
                              <w:rFonts w:ascii="Calibri" w:hAnsi="Calibri"/>
                              <w:b/>
                              <w:sz w:val="22"/>
                              <w:szCs w:val="22"/>
                            </w:rPr>
                            <w:t xml:space="preserve">William Rainey </w:t>
                          </w:r>
                          <w:r w:rsidR="006937CB" w:rsidRPr="006937CB">
                            <w:rPr>
                              <w:rFonts w:ascii="Calibri" w:hAnsi="Calibri"/>
                              <w:b/>
                              <w:sz w:val="22"/>
                              <w:szCs w:val="22"/>
                            </w:rPr>
                            <w:t>Harper College</w:t>
                          </w:r>
                        </w:p>
                        <w:p w:rsidR="006937CB" w:rsidRPr="006937CB" w:rsidRDefault="00C07796" w:rsidP="006937CB">
                          <w:pPr>
                            <w:spacing w:line="240" w:lineRule="exact"/>
                            <w:rPr>
                              <w:rFonts w:ascii="Calibri" w:hAnsi="Calibri"/>
                              <w:b/>
                              <w:sz w:val="22"/>
                              <w:szCs w:val="22"/>
                            </w:rPr>
                          </w:pPr>
                          <w:r>
                            <w:rPr>
                              <w:rFonts w:ascii="Calibri" w:hAnsi="Calibri"/>
                              <w:b/>
                              <w:sz w:val="22"/>
                              <w:szCs w:val="22"/>
                            </w:rPr>
                            <w:t>Early Childhood Laboratory School</w:t>
                          </w:r>
                          <w:r w:rsidR="006937CB" w:rsidRPr="006937CB">
                            <w:rPr>
                              <w:rFonts w:ascii="Calibri" w:hAnsi="Calibri"/>
                              <w:b/>
                              <w:sz w:val="22"/>
                              <w:szCs w:val="22"/>
                            </w:rPr>
                            <w:t xml:space="preserve"> </w:t>
                          </w:r>
                        </w:p>
                      </w:txbxContent>
                    </wps:txbx>
                    <wps:bodyPr rot="0" vert="horz" wrap="square" lIns="36576" tIns="9144" rIns="36576"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7pt;margin-top:0;width:192.3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" filled="f" stroked="f">
              <v:textbox inset="2.88pt,.72pt,2.88pt,1.44pt">
                <w:txbxContent>
                  <w:p w:rsidR="006937CB" w:rsidRPr="006937CB" w:rsidRDefault="00C64E23" w:rsidP="006937CB">
                    <w:pPr>
                      <w:spacing w:line="240" w:lineRule="exact"/>
                      <w:rPr>
                        <w:rFonts w:ascii="Calibri" w:hAnsi="Calibri"/>
                        <w:b/>
                        <w:sz w:val="22"/>
                        <w:szCs w:val="22"/>
                      </w:rPr>
                    </w:pPr>
                    <w:r>
                      <w:rPr>
                        <w:rFonts w:ascii="Calibri" w:hAnsi="Calibri"/>
                        <w:b/>
                        <w:sz w:val="22"/>
                        <w:szCs w:val="22"/>
                      </w:rPr>
                      <w:t xml:space="preserve">William Rainey </w:t>
                    </w:r>
                    <w:r w:rsidR="006937CB" w:rsidRPr="006937CB">
                      <w:rPr>
                        <w:rFonts w:ascii="Calibri" w:hAnsi="Calibri"/>
                        <w:b/>
                        <w:sz w:val="22"/>
                        <w:szCs w:val="22"/>
                      </w:rPr>
                      <w:t>Harper College</w:t>
                    </w:r>
                  </w:p>
                  <w:p w:rsidR="006937CB" w:rsidRPr="006937CB" w:rsidRDefault="00C07796" w:rsidP="006937CB">
                    <w:pPr>
                      <w:spacing w:line="240" w:lineRule="exact"/>
                      <w:rPr>
                        <w:rFonts w:ascii="Calibri" w:hAnsi="Calibri"/>
                        <w:b/>
                        <w:sz w:val="22"/>
                        <w:szCs w:val="22"/>
                      </w:rPr>
                    </w:pPr>
                    <w:r>
                      <w:rPr>
                        <w:rFonts w:ascii="Calibri" w:hAnsi="Calibri"/>
                        <w:b/>
                        <w:sz w:val="22"/>
                        <w:szCs w:val="22"/>
                      </w:rPr>
                      <w:t>Early Childhood Laboratory School</w:t>
                    </w:r>
                    <w:r w:rsidR="006937CB" w:rsidRPr="006937CB">
                      <w:rPr>
                        <w:rFonts w:ascii="Calibri" w:hAnsi="Calibri"/>
                        <w:b/>
                        <w:sz w:val="22"/>
                        <w:szCs w:val="22"/>
                      </w:rPr>
                      <w:t xml:space="preserve"> </w:t>
                    </w:r>
                  </w:p>
                </w:txbxContent>
              </v:textbox>
            </v:shape>
          </w:pict>
        </mc:Fallback>
      </mc:AlternateContent>
    </w:r>
    <w:r w:rsidR="00F71799">
      <w:rPr>
        <w:noProof/>
        <w:sz w:val="20"/>
        <w:szCs w:val="20"/>
      </w:rPr>
      <w:drawing>
        <wp:inline distT="0" distB="0" distL="0" distR="0" wp14:anchorId="6B1CD482" wp14:editId="4C11626E">
          <wp:extent cx="318135" cy="318135"/>
          <wp:effectExtent l="19050" t="0" r="5715" b="0"/>
          <wp:docPr id="1" name="Picture 1" descr="Harper 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College_Logo"/>
                  <pic:cNvPicPr>
                    <a:picLocks noChangeAspect="1" noChangeArrowheads="1"/>
                  </pic:cNvPicPr>
                </pic:nvPicPr>
                <pic:blipFill>
                  <a:blip r:embed="rId1"/>
                  <a:srcRect/>
                  <a:stretch>
                    <a:fillRect/>
                  </a:stretch>
                </pic:blipFill>
                <pic:spPr bwMode="auto">
                  <a:xfrm>
                    <a:off x="0" y="0"/>
                    <a:ext cx="318135" cy="3181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fill="f" fillcolor="white" stroke="f">
      <v:fill color="white" on="f"/>
      <v:stroke on="f"/>
      <v:textbox inset=".72pt,0,.72p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60"/>
    <w:rsid w:val="00045E19"/>
    <w:rsid w:val="00056929"/>
    <w:rsid w:val="0006759C"/>
    <w:rsid w:val="00067D46"/>
    <w:rsid w:val="00072A5E"/>
    <w:rsid w:val="00073021"/>
    <w:rsid w:val="000C4286"/>
    <w:rsid w:val="00131F3B"/>
    <w:rsid w:val="00137063"/>
    <w:rsid w:val="001D2A4C"/>
    <w:rsid w:val="001F3BAE"/>
    <w:rsid w:val="00253E0C"/>
    <w:rsid w:val="002764EB"/>
    <w:rsid w:val="002831A1"/>
    <w:rsid w:val="002940C1"/>
    <w:rsid w:val="002E4E4B"/>
    <w:rsid w:val="002F619D"/>
    <w:rsid w:val="00320F21"/>
    <w:rsid w:val="003632AA"/>
    <w:rsid w:val="003C073F"/>
    <w:rsid w:val="003C7324"/>
    <w:rsid w:val="003E63AB"/>
    <w:rsid w:val="00426D41"/>
    <w:rsid w:val="00457BE2"/>
    <w:rsid w:val="00466167"/>
    <w:rsid w:val="00481E08"/>
    <w:rsid w:val="004C3471"/>
    <w:rsid w:val="004D4F00"/>
    <w:rsid w:val="004F0BF0"/>
    <w:rsid w:val="00504F0B"/>
    <w:rsid w:val="00514438"/>
    <w:rsid w:val="005625A6"/>
    <w:rsid w:val="00577F70"/>
    <w:rsid w:val="005A35CA"/>
    <w:rsid w:val="005B3F00"/>
    <w:rsid w:val="005D25D7"/>
    <w:rsid w:val="005D5C0D"/>
    <w:rsid w:val="00604403"/>
    <w:rsid w:val="00613650"/>
    <w:rsid w:val="00640F51"/>
    <w:rsid w:val="00646436"/>
    <w:rsid w:val="006558F6"/>
    <w:rsid w:val="00690586"/>
    <w:rsid w:val="006937CB"/>
    <w:rsid w:val="006C608E"/>
    <w:rsid w:val="007456C9"/>
    <w:rsid w:val="00750D42"/>
    <w:rsid w:val="0076343C"/>
    <w:rsid w:val="0076762D"/>
    <w:rsid w:val="00782A82"/>
    <w:rsid w:val="00860876"/>
    <w:rsid w:val="008C071E"/>
    <w:rsid w:val="008D1CDD"/>
    <w:rsid w:val="009019C2"/>
    <w:rsid w:val="009140AB"/>
    <w:rsid w:val="00917CD6"/>
    <w:rsid w:val="00940244"/>
    <w:rsid w:val="00952D43"/>
    <w:rsid w:val="00962131"/>
    <w:rsid w:val="00970B45"/>
    <w:rsid w:val="00980DB6"/>
    <w:rsid w:val="009B0013"/>
    <w:rsid w:val="009F3CA1"/>
    <w:rsid w:val="00A247E9"/>
    <w:rsid w:val="00A45777"/>
    <w:rsid w:val="00A67373"/>
    <w:rsid w:val="00A72707"/>
    <w:rsid w:val="00A85B36"/>
    <w:rsid w:val="00A8651C"/>
    <w:rsid w:val="00AE3FC9"/>
    <w:rsid w:val="00AF212E"/>
    <w:rsid w:val="00B14A00"/>
    <w:rsid w:val="00B754A6"/>
    <w:rsid w:val="00B8735A"/>
    <w:rsid w:val="00B93A80"/>
    <w:rsid w:val="00BB5915"/>
    <w:rsid w:val="00BD62E5"/>
    <w:rsid w:val="00BD74F3"/>
    <w:rsid w:val="00C07796"/>
    <w:rsid w:val="00C33005"/>
    <w:rsid w:val="00C64E23"/>
    <w:rsid w:val="00CB4ABA"/>
    <w:rsid w:val="00CD40B5"/>
    <w:rsid w:val="00CE797D"/>
    <w:rsid w:val="00D33808"/>
    <w:rsid w:val="00D33E70"/>
    <w:rsid w:val="00D37D56"/>
    <w:rsid w:val="00D61560"/>
    <w:rsid w:val="00D76662"/>
    <w:rsid w:val="00DA1626"/>
    <w:rsid w:val="00DD3D23"/>
    <w:rsid w:val="00DD56E6"/>
    <w:rsid w:val="00E16C6C"/>
    <w:rsid w:val="00E42A7F"/>
    <w:rsid w:val="00E45642"/>
    <w:rsid w:val="00F039DB"/>
    <w:rsid w:val="00F6359B"/>
    <w:rsid w:val="00F71799"/>
    <w:rsid w:val="00F94DAD"/>
    <w:rsid w:val="00FB7C30"/>
    <w:rsid w:val="00FD0C48"/>
    <w:rsid w:val="00FE5660"/>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stroke="f">
      <v:fill color="white" on="f"/>
      <v:stroke on="f"/>
      <v:textbox inset=".72pt,0,.72pt,0"/>
    </o:shapedefaults>
    <o:shapelayout v:ext="edit">
      <o:idmap v:ext="edit" data="1"/>
    </o:shapelayout>
  </w:shapeDefaults>
  <w:decimalSymbol w:val="."/>
  <w:listSeparator w:val=","/>
  <w14:docId w14:val="4B941525"/>
  <w15:docId w15:val="{68A3D5C6-1606-436B-B012-814F82A2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50D42"/>
    <w:rPr>
      <w:rFonts w:ascii="Arial" w:hAnsi="Arial" w:cs="Arial"/>
      <w:sz w:val="20"/>
      <w:szCs w:val="20"/>
    </w:rPr>
  </w:style>
  <w:style w:type="paragraph" w:styleId="Header">
    <w:name w:val="header"/>
    <w:basedOn w:val="Normal"/>
    <w:rsid w:val="00690586"/>
    <w:pPr>
      <w:tabs>
        <w:tab w:val="center" w:pos="4320"/>
        <w:tab w:val="right" w:pos="8640"/>
      </w:tabs>
    </w:pPr>
  </w:style>
  <w:style w:type="paragraph" w:styleId="Footer">
    <w:name w:val="footer"/>
    <w:basedOn w:val="Normal"/>
    <w:rsid w:val="00690586"/>
    <w:pPr>
      <w:tabs>
        <w:tab w:val="center" w:pos="4320"/>
        <w:tab w:val="right" w:pos="8640"/>
      </w:tabs>
    </w:pPr>
  </w:style>
  <w:style w:type="character" w:styleId="PageNumber">
    <w:name w:val="page number"/>
    <w:basedOn w:val="DefaultParagraphFont"/>
    <w:rsid w:val="0006759C"/>
  </w:style>
  <w:style w:type="character" w:styleId="Hyperlink">
    <w:name w:val="Hyperlink"/>
    <w:basedOn w:val="DefaultParagraphFont"/>
    <w:rsid w:val="00A8651C"/>
    <w:rPr>
      <w:color w:val="0000FF"/>
      <w:u w:val="single"/>
    </w:rPr>
  </w:style>
  <w:style w:type="character" w:styleId="FollowedHyperlink">
    <w:name w:val="FollowedHyperlink"/>
    <w:basedOn w:val="DefaultParagraphFont"/>
    <w:rsid w:val="00A8651C"/>
    <w:rPr>
      <w:color w:val="800080"/>
      <w:u w:val="single"/>
    </w:rPr>
  </w:style>
  <w:style w:type="paragraph" w:styleId="BalloonText">
    <w:name w:val="Balloon Text"/>
    <w:basedOn w:val="Normal"/>
    <w:link w:val="BalloonTextChar"/>
    <w:rsid w:val="00BB5915"/>
    <w:rPr>
      <w:rFonts w:ascii="Tahoma" w:hAnsi="Tahoma" w:cs="Tahoma"/>
      <w:sz w:val="16"/>
      <w:szCs w:val="16"/>
    </w:rPr>
  </w:style>
  <w:style w:type="character" w:customStyle="1" w:styleId="BalloonTextChar">
    <w:name w:val="Balloon Text Char"/>
    <w:basedOn w:val="DefaultParagraphFont"/>
    <w:link w:val="BalloonText"/>
    <w:rsid w:val="00BB5915"/>
    <w:rPr>
      <w:rFonts w:ascii="Tahoma" w:hAnsi="Tahoma" w:cs="Tahoma"/>
      <w:sz w:val="16"/>
      <w:szCs w:val="16"/>
    </w:rPr>
  </w:style>
  <w:style w:type="paragraph" w:customStyle="1" w:styleId="Default">
    <w:name w:val="Default"/>
    <w:rsid w:val="00DD56E6"/>
    <w:pPr>
      <w:autoSpaceDE w:val="0"/>
      <w:autoSpaceDN w:val="0"/>
      <w:adjustRightInd w:val="0"/>
    </w:pPr>
    <w:rPr>
      <w:color w:val="000000"/>
      <w:sz w:val="24"/>
      <w:szCs w:val="24"/>
    </w:rPr>
  </w:style>
  <w:style w:type="table" w:styleId="TableGrid">
    <w:name w:val="Table Grid"/>
    <w:basedOn w:val="TableNormal"/>
    <w:rsid w:val="00C6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E23"/>
    <w:pPr>
      <w:ind w:left="720"/>
      <w:contextualSpacing/>
    </w:pPr>
  </w:style>
  <w:style w:type="table" w:customStyle="1" w:styleId="TableGrid1">
    <w:name w:val="Table Grid1"/>
    <w:basedOn w:val="TableNormal"/>
    <w:next w:val="TableGrid"/>
    <w:uiPriority w:val="59"/>
    <w:rsid w:val="006136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949">
      <w:bodyDiv w:val="1"/>
      <w:marLeft w:val="0"/>
      <w:marRight w:val="0"/>
      <w:marTop w:val="0"/>
      <w:marBottom w:val="0"/>
      <w:divBdr>
        <w:top w:val="none" w:sz="0" w:space="0" w:color="auto"/>
        <w:left w:val="none" w:sz="0" w:space="0" w:color="auto"/>
        <w:bottom w:val="none" w:sz="0" w:space="0" w:color="auto"/>
        <w:right w:val="none" w:sz="0" w:space="0" w:color="auto"/>
      </w:divBdr>
    </w:div>
    <w:div w:id="571308934">
      <w:bodyDiv w:val="1"/>
      <w:marLeft w:val="0"/>
      <w:marRight w:val="0"/>
      <w:marTop w:val="0"/>
      <w:marBottom w:val="0"/>
      <w:divBdr>
        <w:top w:val="none" w:sz="0" w:space="0" w:color="auto"/>
        <w:left w:val="none" w:sz="0" w:space="0" w:color="auto"/>
        <w:bottom w:val="none" w:sz="0" w:space="0" w:color="auto"/>
        <w:right w:val="none" w:sz="0" w:space="0" w:color="auto"/>
      </w:divBdr>
    </w:div>
    <w:div w:id="16774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arper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UWRSPKH3\HC_CLC_Letterhead_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HC_CLC_Letterhead_Forms</Template>
  <TotalTime>38</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Bakalus Realty, Appraisals &amp; Properties, Inc.</Company>
  <LinksUpToDate>false</LinksUpToDate>
  <CharactersWithSpaces>3241</CharactersWithSpaces>
  <SharedDoc>false</SharedDoc>
  <HLinks>
    <vt:vector size="6" baseType="variant">
      <vt:variant>
        <vt:i4>4915229</vt:i4>
      </vt:variant>
      <vt:variant>
        <vt:i4>0</vt:i4>
      </vt:variant>
      <vt:variant>
        <vt:i4>0</vt:i4>
      </vt:variant>
      <vt:variant>
        <vt:i4>5</vt:i4>
      </vt:variant>
      <vt:variant>
        <vt:lpwstr>http://www.harpercollege.edu/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xptester</dc:creator>
  <cp:keywords/>
  <dc:description/>
  <cp:lastModifiedBy>Irena Bakalus</cp:lastModifiedBy>
  <cp:revision>4</cp:revision>
  <cp:lastPrinted>2016-03-07T21:50:00Z</cp:lastPrinted>
  <dcterms:created xsi:type="dcterms:W3CDTF">2019-09-25T19:23:00Z</dcterms:created>
  <dcterms:modified xsi:type="dcterms:W3CDTF">2019-10-02T15:23:00Z</dcterms:modified>
</cp:coreProperties>
</file>