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7EA1" w14:textId="77777777" w:rsidR="00A8651C" w:rsidRDefault="00A8651C" w:rsidP="005B3F00">
      <w:pPr>
        <w:rPr>
          <w:szCs w:val="16"/>
        </w:rPr>
      </w:pPr>
    </w:p>
    <w:p w14:paraId="3E49C495" w14:textId="77777777" w:rsidR="00493EC6" w:rsidRDefault="00493EC6" w:rsidP="004F3C5D">
      <w:pPr>
        <w:jc w:val="center"/>
        <w:rPr>
          <w:b/>
          <w:szCs w:val="16"/>
        </w:rPr>
      </w:pPr>
      <w:r>
        <w:rPr>
          <w:b/>
          <w:szCs w:val="16"/>
        </w:rPr>
        <w:t>EMERGENCY MEDICAL CARE INFORMATION FORM</w:t>
      </w:r>
    </w:p>
    <w:p w14:paraId="2F0767E3" w14:textId="77777777" w:rsidR="00493EC6" w:rsidRDefault="00493EC6" w:rsidP="00493EC6">
      <w:pPr>
        <w:jc w:val="center"/>
        <w:rPr>
          <w:b/>
          <w:szCs w:val="16"/>
        </w:rPr>
      </w:pPr>
    </w:p>
    <w:p w14:paraId="2DB73DF5" w14:textId="14BED760" w:rsidR="00493EC6" w:rsidRDefault="00493EC6" w:rsidP="00493EC6">
      <w:pPr>
        <w:spacing w:line="480" w:lineRule="auto"/>
        <w:rPr>
          <w:szCs w:val="16"/>
        </w:rPr>
      </w:pPr>
      <w:r>
        <w:rPr>
          <w:szCs w:val="16"/>
        </w:rPr>
        <w:t>CHIL</w:t>
      </w:r>
      <w:r w:rsidR="00FD2D51">
        <w:rPr>
          <w:szCs w:val="16"/>
        </w:rPr>
        <w:t>D</w:t>
      </w:r>
      <w:r>
        <w:rPr>
          <w:szCs w:val="16"/>
        </w:rPr>
        <w:t>’S NAME ___________________________PRESCHOOL_____ EXTENDED PRESCHOOL_____</w:t>
      </w:r>
    </w:p>
    <w:p w14:paraId="69D0A576" w14:textId="67C80C26" w:rsidR="00493EC6" w:rsidRDefault="00493EC6" w:rsidP="00493EC6">
      <w:pPr>
        <w:spacing w:line="480" w:lineRule="auto"/>
        <w:rPr>
          <w:szCs w:val="16"/>
        </w:rPr>
      </w:pPr>
      <w:r>
        <w:rPr>
          <w:szCs w:val="16"/>
        </w:rPr>
        <w:t>PARENT’S/GUARDIAN’S NAME ___________________________PHONE _______________________</w:t>
      </w:r>
    </w:p>
    <w:p w14:paraId="04688852" w14:textId="77777777" w:rsidR="00493EC6" w:rsidRDefault="00493EC6" w:rsidP="00493EC6">
      <w:pPr>
        <w:spacing w:line="480" w:lineRule="auto"/>
        <w:rPr>
          <w:szCs w:val="16"/>
        </w:rPr>
      </w:pPr>
      <w:r>
        <w:rPr>
          <w:szCs w:val="16"/>
        </w:rPr>
        <w:t xml:space="preserve">                                                           ___________________________PHONE _______________________</w:t>
      </w:r>
    </w:p>
    <w:p w14:paraId="5A9D1BAC" w14:textId="77777777" w:rsidR="00493EC6" w:rsidRDefault="00493EC6" w:rsidP="00493EC6">
      <w:pPr>
        <w:jc w:val="center"/>
        <w:rPr>
          <w:szCs w:val="16"/>
        </w:rPr>
      </w:pPr>
    </w:p>
    <w:p w14:paraId="583B8B6C" w14:textId="77777777" w:rsidR="00493EC6" w:rsidRDefault="00493EC6" w:rsidP="00493EC6">
      <w:pPr>
        <w:jc w:val="center"/>
        <w:rPr>
          <w:szCs w:val="16"/>
          <w:u w:val="single"/>
        </w:rPr>
      </w:pPr>
      <w:r w:rsidRPr="00493EC6">
        <w:rPr>
          <w:szCs w:val="16"/>
          <w:u w:val="single"/>
        </w:rPr>
        <w:t>INFORMATION FOR PARENTS</w:t>
      </w:r>
    </w:p>
    <w:p w14:paraId="7F608453" w14:textId="77777777" w:rsidR="00E50401" w:rsidRDefault="00E50401" w:rsidP="00493EC6">
      <w:pPr>
        <w:rPr>
          <w:szCs w:val="16"/>
        </w:rPr>
      </w:pPr>
    </w:p>
    <w:p w14:paraId="042FB437" w14:textId="77777777" w:rsidR="004F3C5D" w:rsidRPr="004F3C5D" w:rsidRDefault="004F3C5D" w:rsidP="004F3C5D">
      <w:pPr>
        <w:spacing w:line="360" w:lineRule="auto"/>
        <w:rPr>
          <w:szCs w:val="16"/>
        </w:rPr>
      </w:pPr>
      <w:r w:rsidRPr="004F3C5D">
        <w:rPr>
          <w:szCs w:val="16"/>
        </w:rPr>
        <w:t>In the event of a medical emergency involving your child, the following steps will be taken to ensure immediate and appropriate care:</w:t>
      </w:r>
    </w:p>
    <w:p w14:paraId="352153F5" w14:textId="77777777" w:rsidR="004F3C5D" w:rsidRPr="004F3C5D" w:rsidRDefault="004F3C5D" w:rsidP="004F3C5D">
      <w:pPr>
        <w:numPr>
          <w:ilvl w:val="0"/>
          <w:numId w:val="2"/>
        </w:numPr>
        <w:spacing w:line="360" w:lineRule="auto"/>
        <w:rPr>
          <w:szCs w:val="16"/>
        </w:rPr>
      </w:pPr>
      <w:r w:rsidRPr="004F3C5D">
        <w:rPr>
          <w:b/>
          <w:bCs/>
          <w:szCs w:val="16"/>
        </w:rPr>
        <w:t>Immediate Response</w:t>
      </w:r>
      <w:r w:rsidRPr="004F3C5D">
        <w:rPr>
          <w:szCs w:val="16"/>
        </w:rPr>
        <w:br/>
        <w:t>If a teacher determines that the situation is life-threatening, 911 and Harper’s Public Safety Department will be called without delay. Paramedics will be immediately dispatched.</w:t>
      </w:r>
    </w:p>
    <w:p w14:paraId="5A9EBDC3" w14:textId="77777777" w:rsidR="004F3C5D" w:rsidRPr="004F3C5D" w:rsidRDefault="004F3C5D" w:rsidP="004F3C5D">
      <w:pPr>
        <w:numPr>
          <w:ilvl w:val="0"/>
          <w:numId w:val="2"/>
        </w:numPr>
        <w:spacing w:line="360" w:lineRule="auto"/>
        <w:rPr>
          <w:szCs w:val="16"/>
        </w:rPr>
      </w:pPr>
      <w:r w:rsidRPr="004F3C5D">
        <w:rPr>
          <w:b/>
          <w:bCs/>
          <w:szCs w:val="16"/>
        </w:rPr>
        <w:t>Parent/Guardian Notification</w:t>
      </w:r>
      <w:r w:rsidRPr="004F3C5D">
        <w:rPr>
          <w:szCs w:val="16"/>
        </w:rPr>
        <w:br/>
        <w:t>The child’s parents or designated emergency contacts will be notified as soon as possible.</w:t>
      </w:r>
    </w:p>
    <w:p w14:paraId="16E2C0ED" w14:textId="77777777" w:rsidR="004F3C5D" w:rsidRPr="004F3C5D" w:rsidRDefault="004F3C5D" w:rsidP="004F3C5D">
      <w:pPr>
        <w:numPr>
          <w:ilvl w:val="0"/>
          <w:numId w:val="2"/>
        </w:numPr>
        <w:spacing w:line="360" w:lineRule="auto"/>
        <w:rPr>
          <w:szCs w:val="16"/>
        </w:rPr>
      </w:pPr>
      <w:r w:rsidRPr="004F3C5D">
        <w:rPr>
          <w:b/>
          <w:bCs/>
          <w:szCs w:val="16"/>
        </w:rPr>
        <w:t>Paramedic Response</w:t>
      </w:r>
      <w:r w:rsidRPr="004F3C5D">
        <w:rPr>
          <w:szCs w:val="16"/>
        </w:rPr>
        <w:br/>
        <w:t>Paramedics will respond from the nearest available location, typically Rolling Meadows or Palatine.</w:t>
      </w:r>
    </w:p>
    <w:p w14:paraId="14100AD5" w14:textId="77777777" w:rsidR="004F3C5D" w:rsidRPr="004F3C5D" w:rsidRDefault="004F3C5D" w:rsidP="004F3C5D">
      <w:pPr>
        <w:numPr>
          <w:ilvl w:val="0"/>
          <w:numId w:val="2"/>
        </w:numPr>
        <w:spacing w:line="360" w:lineRule="auto"/>
        <w:rPr>
          <w:szCs w:val="16"/>
        </w:rPr>
      </w:pPr>
      <w:r w:rsidRPr="004F3C5D">
        <w:rPr>
          <w:b/>
          <w:bCs/>
          <w:szCs w:val="16"/>
        </w:rPr>
        <w:t>Hospital Transport</w:t>
      </w:r>
      <w:r w:rsidRPr="004F3C5D">
        <w:rPr>
          <w:szCs w:val="16"/>
        </w:rPr>
        <w:br/>
        <w:t>The child will most likely be transported to Northwest Community Hospital in Arlington Heights for emergency treatment.</w:t>
      </w:r>
    </w:p>
    <w:p w14:paraId="467C52D6" w14:textId="77777777" w:rsidR="004F3C5D" w:rsidRPr="004F3C5D" w:rsidRDefault="004F3C5D" w:rsidP="004F3C5D">
      <w:pPr>
        <w:numPr>
          <w:ilvl w:val="0"/>
          <w:numId w:val="2"/>
        </w:numPr>
        <w:spacing w:line="360" w:lineRule="auto"/>
        <w:rPr>
          <w:szCs w:val="16"/>
        </w:rPr>
      </w:pPr>
      <w:r w:rsidRPr="004F3C5D">
        <w:rPr>
          <w:b/>
          <w:bCs/>
          <w:szCs w:val="16"/>
        </w:rPr>
        <w:t>Physician Contact</w:t>
      </w:r>
      <w:r w:rsidRPr="004F3C5D">
        <w:rPr>
          <w:szCs w:val="16"/>
        </w:rPr>
        <w:br/>
        <w:t>After emergency care has been provided, the physician listed on the child’s medical record will be contacted regarding further treatment or follow-up care.</w:t>
      </w:r>
    </w:p>
    <w:p w14:paraId="69944466" w14:textId="77777777" w:rsidR="00C9605E" w:rsidRDefault="00C9605E" w:rsidP="00C9605E">
      <w:pPr>
        <w:spacing w:line="360" w:lineRule="auto"/>
        <w:rPr>
          <w:szCs w:val="16"/>
        </w:rPr>
      </w:pPr>
    </w:p>
    <w:p w14:paraId="7810F05E" w14:textId="77777777" w:rsidR="000142DB" w:rsidRDefault="000142DB" w:rsidP="00C9605E">
      <w:pPr>
        <w:spacing w:line="360" w:lineRule="auto"/>
        <w:rPr>
          <w:szCs w:val="16"/>
        </w:rPr>
      </w:pPr>
      <w:r>
        <w:rPr>
          <w:szCs w:val="16"/>
        </w:rPr>
        <w:t xml:space="preserve">I HAVE READ THE ABOVE INFORMATION AND AUTHORIZE THE </w:t>
      </w:r>
      <w:r w:rsidR="00D6672C">
        <w:rPr>
          <w:szCs w:val="16"/>
        </w:rPr>
        <w:t>EARLY CHILDHOOD LABORATORY SCHOOL OF HARPER COLLEGE</w:t>
      </w:r>
      <w:r>
        <w:rPr>
          <w:szCs w:val="16"/>
        </w:rPr>
        <w:t xml:space="preserve"> STAFF TO SECURE EMERGENCY MEDICAL CARE FOR MY CHILD IF IT BECOMES NECESSARY TO DO SO.</w:t>
      </w:r>
    </w:p>
    <w:p w14:paraId="3CE234E5" w14:textId="77777777" w:rsidR="000142DB" w:rsidRDefault="000142DB" w:rsidP="000142DB">
      <w:pPr>
        <w:rPr>
          <w:szCs w:val="16"/>
        </w:rPr>
      </w:pPr>
    </w:p>
    <w:p w14:paraId="4D13FAA6" w14:textId="77777777" w:rsidR="000142DB" w:rsidRDefault="00C9605E" w:rsidP="000142DB">
      <w:pPr>
        <w:rPr>
          <w:szCs w:val="16"/>
        </w:rPr>
      </w:pPr>
      <w:r>
        <w:rPr>
          <w:szCs w:val="16"/>
        </w:rPr>
        <w:t>PHYSICIAN ____________________________________________ PHONE _______________________</w:t>
      </w:r>
    </w:p>
    <w:p w14:paraId="12839AC2" w14:textId="77777777" w:rsidR="00C9605E" w:rsidRDefault="00C9605E" w:rsidP="000142DB">
      <w:pPr>
        <w:rPr>
          <w:szCs w:val="16"/>
        </w:rPr>
      </w:pPr>
    </w:p>
    <w:p w14:paraId="5DD4BFE5" w14:textId="77777777" w:rsidR="00C9605E" w:rsidRDefault="00C9605E" w:rsidP="000142DB">
      <w:pPr>
        <w:rPr>
          <w:szCs w:val="16"/>
        </w:rPr>
      </w:pPr>
      <w:r>
        <w:rPr>
          <w:szCs w:val="16"/>
        </w:rPr>
        <w:t>I understand that I/We will be responsible for emergency medical charges.</w:t>
      </w:r>
    </w:p>
    <w:p w14:paraId="45D28F9B" w14:textId="77777777" w:rsidR="00C9605E" w:rsidRDefault="00C9605E" w:rsidP="000142DB">
      <w:pPr>
        <w:rPr>
          <w:szCs w:val="16"/>
        </w:rPr>
      </w:pPr>
    </w:p>
    <w:p w14:paraId="39DBF7DD" w14:textId="77777777" w:rsidR="00C9605E" w:rsidRDefault="00C9605E" w:rsidP="00C9605E">
      <w:pPr>
        <w:spacing w:line="480" w:lineRule="auto"/>
        <w:rPr>
          <w:szCs w:val="16"/>
        </w:rPr>
      </w:pPr>
      <w:r>
        <w:rPr>
          <w:szCs w:val="16"/>
        </w:rPr>
        <w:t>PARENT/GUARDIAN SIGNATURE _______________________________________ DATE __________</w:t>
      </w:r>
    </w:p>
    <w:p w14:paraId="681AD603" w14:textId="476DE7C2" w:rsidR="00C9605E" w:rsidRPr="000142DB" w:rsidRDefault="00C9605E" w:rsidP="00C9605E">
      <w:pPr>
        <w:spacing w:line="480" w:lineRule="auto"/>
        <w:rPr>
          <w:szCs w:val="16"/>
        </w:rPr>
      </w:pPr>
      <w:r>
        <w:rPr>
          <w:szCs w:val="16"/>
        </w:rPr>
        <w:t>PARENT/GUARDIAN SIGNATURE _______________________________________ DATE __________</w:t>
      </w:r>
    </w:p>
    <w:sectPr w:rsidR="00C9605E" w:rsidRPr="000142DB" w:rsidSect="00952D43">
      <w:headerReference w:type="default" r:id="rId7"/>
      <w:footerReference w:type="default" r:id="rId8"/>
      <w:pgSz w:w="12240" w:h="15840" w:code="1"/>
      <w:pgMar w:top="1296" w:right="864" w:bottom="720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DF071" w14:textId="77777777" w:rsidR="00413BE2" w:rsidRDefault="00413BE2">
      <w:r>
        <w:separator/>
      </w:r>
    </w:p>
  </w:endnote>
  <w:endnote w:type="continuationSeparator" w:id="0">
    <w:p w14:paraId="1A48509F" w14:textId="77777777" w:rsidR="00413BE2" w:rsidRDefault="0041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5990" w14:textId="77777777" w:rsidR="000142DB" w:rsidRPr="00253E0C" w:rsidRDefault="000142DB" w:rsidP="00072A5E">
    <w:pPr>
      <w:spacing w:line="200" w:lineRule="exact"/>
      <w:jc w:val="center"/>
      <w:rPr>
        <w:rFonts w:ascii="Calibri" w:hAnsi="Calibri"/>
        <w:sz w:val="16"/>
        <w:szCs w:val="16"/>
      </w:rPr>
    </w:pPr>
    <w:smartTag w:uri="urn:schemas-microsoft-com:office:smarttags" w:element="Street">
      <w:smartTag w:uri="urn:schemas-microsoft-com:office:smarttags" w:element="address">
        <w:r w:rsidRPr="00253E0C">
          <w:rPr>
            <w:rFonts w:ascii="Calibri" w:hAnsi="Calibri"/>
            <w:sz w:val="16"/>
            <w:szCs w:val="16"/>
          </w:rPr>
          <w:t>1200 West Algonquin Road</w:t>
        </w:r>
      </w:smartTag>
    </w:smartTag>
    <w:r>
      <w:rPr>
        <w:rFonts w:ascii="Calibri" w:hAnsi="Calibri"/>
        <w:sz w:val="16"/>
        <w:szCs w:val="16"/>
      </w:rPr>
      <w:t xml:space="preserve">     </w:t>
    </w:r>
    <w:r w:rsidRPr="00253E0C">
      <w:rPr>
        <w:rFonts w:ascii="Arial" w:hAnsi="Arial" w:cs="Arial"/>
        <w:sz w:val="16"/>
        <w:szCs w:val="16"/>
      </w:rPr>
      <w:t>■</w:t>
    </w:r>
    <w:r>
      <w:rPr>
        <w:rFonts w:ascii="Arial" w:hAnsi="Arial" w:cs="Arial"/>
        <w:sz w:val="16"/>
        <w:szCs w:val="16"/>
      </w:rPr>
      <w:t xml:space="preserve">     </w:t>
    </w:r>
    <w:smartTag w:uri="urn:schemas-microsoft-com:office:smarttags" w:element="place">
      <w:smartTag w:uri="urn:schemas-microsoft-com:office:smarttags" w:element="City">
        <w:r w:rsidRPr="00253E0C">
          <w:rPr>
            <w:rFonts w:ascii="Calibri" w:hAnsi="Calibri"/>
            <w:sz w:val="16"/>
            <w:szCs w:val="16"/>
          </w:rPr>
          <w:t>Palatine</w:t>
        </w:r>
      </w:smartTag>
      <w:r w:rsidRPr="00253E0C">
        <w:rPr>
          <w:rFonts w:ascii="Calibri" w:hAnsi="Calibri"/>
          <w:sz w:val="16"/>
          <w:szCs w:val="16"/>
        </w:rPr>
        <w:t xml:space="preserve">, </w:t>
      </w:r>
      <w:smartTag w:uri="urn:schemas-microsoft-com:office:smarttags" w:element="State">
        <w:r w:rsidRPr="00253E0C">
          <w:rPr>
            <w:rFonts w:ascii="Calibri" w:hAnsi="Calibri"/>
            <w:sz w:val="16"/>
            <w:szCs w:val="16"/>
          </w:rPr>
          <w:t>Illinois</w:t>
        </w:r>
      </w:smartTag>
      <w:r w:rsidRPr="00253E0C">
        <w:rPr>
          <w:rFonts w:ascii="Calibri" w:hAnsi="Calibri"/>
          <w:sz w:val="16"/>
          <w:szCs w:val="16"/>
        </w:rPr>
        <w:t xml:space="preserve"> </w:t>
      </w:r>
      <w:smartTag w:uri="urn:schemas-microsoft-com:office:smarttags" w:element="PostalCode">
        <w:r w:rsidRPr="00253E0C">
          <w:rPr>
            <w:rFonts w:ascii="Calibri" w:hAnsi="Calibri"/>
            <w:sz w:val="16"/>
            <w:szCs w:val="16"/>
          </w:rPr>
          <w:t>60067</w:t>
        </w:r>
      </w:smartTag>
    </w:smartTag>
    <w:r>
      <w:rPr>
        <w:rFonts w:ascii="Calibri" w:hAnsi="Calibri"/>
        <w:sz w:val="16"/>
        <w:szCs w:val="16"/>
      </w:rPr>
      <w:t xml:space="preserve">     </w:t>
    </w:r>
    <w:r w:rsidRPr="00253E0C">
      <w:rPr>
        <w:rFonts w:ascii="Arial" w:hAnsi="Arial" w:cs="Arial"/>
        <w:sz w:val="16"/>
        <w:szCs w:val="16"/>
      </w:rPr>
      <w:t>■</w:t>
    </w:r>
    <w:r>
      <w:rPr>
        <w:rFonts w:ascii="Arial" w:hAnsi="Arial" w:cs="Arial"/>
        <w:sz w:val="16"/>
        <w:szCs w:val="16"/>
      </w:rPr>
      <w:t xml:space="preserve">     </w:t>
    </w:r>
    <w:r w:rsidRPr="00253E0C">
      <w:rPr>
        <w:rFonts w:ascii="Calibri" w:hAnsi="Calibri" w:cs="Arial"/>
        <w:sz w:val="16"/>
        <w:szCs w:val="16"/>
      </w:rPr>
      <w:t>(</w:t>
    </w:r>
    <w:r w:rsidRPr="00253E0C">
      <w:rPr>
        <w:rFonts w:ascii="Calibri" w:hAnsi="Calibri"/>
        <w:sz w:val="16"/>
        <w:szCs w:val="16"/>
      </w:rPr>
      <w:t>847) 925-6262</w:t>
    </w:r>
    <w:r>
      <w:rPr>
        <w:rFonts w:ascii="Calibri" w:hAnsi="Calibri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 xml:space="preserve">■     </w:t>
    </w:r>
    <w:r>
      <w:rPr>
        <w:rFonts w:ascii="Calibri" w:hAnsi="Calibri"/>
        <w:sz w:val="16"/>
        <w:szCs w:val="16"/>
      </w:rPr>
      <w:t xml:space="preserve">Fax (847) 925-6144     </w:t>
    </w:r>
    <w:r>
      <w:rPr>
        <w:rFonts w:ascii="Arial" w:hAnsi="Arial" w:cs="Arial"/>
        <w:sz w:val="16"/>
        <w:szCs w:val="16"/>
      </w:rPr>
      <w:t xml:space="preserve">■     </w:t>
    </w:r>
    <w:hyperlink r:id="rId1" w:history="1">
      <w:r w:rsidRPr="00946DA7">
        <w:rPr>
          <w:rStyle w:val="Hyperlink"/>
          <w:rFonts w:ascii="Calibri" w:hAnsi="Calibri"/>
          <w:sz w:val="16"/>
          <w:szCs w:val="16"/>
        </w:rPr>
        <w:t>www.harpercollege.edu</w:t>
      </w:r>
    </w:hyperlink>
    <w:r>
      <w:rPr>
        <w:rFonts w:ascii="Calibri" w:hAnsi="Calibri"/>
        <w:sz w:val="16"/>
        <w:szCs w:val="16"/>
      </w:rPr>
      <w:t xml:space="preserve">     </w:t>
    </w:r>
    <w:r>
      <w:rPr>
        <w:rFonts w:ascii="Arial" w:hAnsi="Arial" w:cs="Arial"/>
        <w:sz w:val="16"/>
        <w:szCs w:val="16"/>
      </w:rPr>
      <w:t xml:space="preserve">■     </w:t>
    </w:r>
    <w:r>
      <w:rPr>
        <w:rFonts w:ascii="Calibri" w:hAnsi="Calibri"/>
        <w:sz w:val="16"/>
        <w:szCs w:val="16"/>
      </w:rPr>
      <w:t>page</w:t>
    </w:r>
    <w:r w:rsidRPr="00253E0C">
      <w:rPr>
        <w:rFonts w:ascii="Calibri" w:hAnsi="Calibri"/>
        <w:sz w:val="16"/>
        <w:szCs w:val="16"/>
      </w:rPr>
      <w:t xml:space="preserve"> </w:t>
    </w:r>
    <w:r w:rsidRPr="00253E0C">
      <w:rPr>
        <w:rStyle w:val="PageNumber"/>
        <w:rFonts w:ascii="Calibri" w:hAnsi="Calibri"/>
        <w:sz w:val="16"/>
        <w:szCs w:val="16"/>
      </w:rPr>
      <w:fldChar w:fldCharType="begin"/>
    </w:r>
    <w:r w:rsidRPr="00253E0C">
      <w:rPr>
        <w:rStyle w:val="PageNumber"/>
        <w:rFonts w:ascii="Calibri" w:hAnsi="Calibri"/>
        <w:sz w:val="16"/>
        <w:szCs w:val="16"/>
      </w:rPr>
      <w:instrText xml:space="preserve"> PAGE </w:instrText>
    </w:r>
    <w:r w:rsidRPr="00253E0C">
      <w:rPr>
        <w:rStyle w:val="PageNumber"/>
        <w:rFonts w:ascii="Calibri" w:hAnsi="Calibri"/>
        <w:sz w:val="16"/>
        <w:szCs w:val="16"/>
      </w:rPr>
      <w:fldChar w:fldCharType="separate"/>
    </w:r>
    <w:r w:rsidR="00D6672C">
      <w:rPr>
        <w:rStyle w:val="PageNumber"/>
        <w:rFonts w:ascii="Calibri" w:hAnsi="Calibri"/>
        <w:noProof/>
        <w:sz w:val="16"/>
        <w:szCs w:val="16"/>
      </w:rPr>
      <w:t>1</w:t>
    </w:r>
    <w:r w:rsidRPr="00253E0C">
      <w:rPr>
        <w:rStyle w:val="PageNumber"/>
        <w:rFonts w:ascii="Calibri" w:hAnsi="Calibri"/>
        <w:sz w:val="16"/>
        <w:szCs w:val="16"/>
      </w:rPr>
      <w:fldChar w:fldCharType="end"/>
    </w:r>
    <w:r w:rsidRPr="00253E0C">
      <w:rPr>
        <w:rStyle w:val="PageNumber"/>
        <w:rFonts w:ascii="Calibri" w:hAnsi="Calibri"/>
        <w:sz w:val="16"/>
        <w:szCs w:val="16"/>
      </w:rPr>
      <w:t xml:space="preserve"> of </w:t>
    </w:r>
    <w:r w:rsidRPr="00253E0C">
      <w:rPr>
        <w:rStyle w:val="PageNumber"/>
        <w:rFonts w:ascii="Calibri" w:hAnsi="Calibri"/>
        <w:sz w:val="16"/>
        <w:szCs w:val="16"/>
      </w:rPr>
      <w:fldChar w:fldCharType="begin"/>
    </w:r>
    <w:r w:rsidRPr="00253E0C">
      <w:rPr>
        <w:rStyle w:val="PageNumber"/>
        <w:rFonts w:ascii="Calibri" w:hAnsi="Calibri"/>
        <w:sz w:val="16"/>
        <w:szCs w:val="16"/>
      </w:rPr>
      <w:instrText xml:space="preserve"> NUMPAGES </w:instrText>
    </w:r>
    <w:r w:rsidRPr="00253E0C">
      <w:rPr>
        <w:rStyle w:val="PageNumber"/>
        <w:rFonts w:ascii="Calibri" w:hAnsi="Calibri"/>
        <w:sz w:val="16"/>
        <w:szCs w:val="16"/>
      </w:rPr>
      <w:fldChar w:fldCharType="separate"/>
    </w:r>
    <w:r w:rsidR="00D6672C">
      <w:rPr>
        <w:rStyle w:val="PageNumber"/>
        <w:rFonts w:ascii="Calibri" w:hAnsi="Calibri"/>
        <w:noProof/>
        <w:sz w:val="16"/>
        <w:szCs w:val="16"/>
      </w:rPr>
      <w:t>1</w:t>
    </w:r>
    <w:r w:rsidRPr="00253E0C">
      <w:rPr>
        <w:rStyle w:val="PageNumber"/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DF4A" w14:textId="77777777" w:rsidR="00413BE2" w:rsidRDefault="00413BE2">
      <w:r>
        <w:separator/>
      </w:r>
    </w:p>
  </w:footnote>
  <w:footnote w:type="continuationSeparator" w:id="0">
    <w:p w14:paraId="0AB4F5FB" w14:textId="77777777" w:rsidR="00413BE2" w:rsidRDefault="00413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CF73" w14:textId="6765DEB2" w:rsidR="000142DB" w:rsidRPr="00A67373" w:rsidRDefault="004F3C5D" w:rsidP="002831A1">
    <w:pPr>
      <w:pStyle w:val="Head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AA7D8E" wp14:editId="2A1449F4">
              <wp:simplePos x="0" y="0"/>
              <wp:positionH relativeFrom="column">
                <wp:posOffset>313690</wp:posOffset>
              </wp:positionH>
              <wp:positionV relativeFrom="paragraph">
                <wp:posOffset>0</wp:posOffset>
              </wp:positionV>
              <wp:extent cx="2442845" cy="338455"/>
              <wp:effectExtent l="0" t="0" r="0" b="4445"/>
              <wp:wrapNone/>
              <wp:docPr id="12113006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78841" w14:textId="77777777" w:rsidR="000142DB" w:rsidRPr="006937CB" w:rsidRDefault="00D6672C" w:rsidP="006937CB">
                          <w:pPr>
                            <w:spacing w:line="240" w:lineRule="exact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>Early Childhood Laboratory School</w:t>
                          </w:r>
                        </w:p>
                        <w:p w14:paraId="21C2D678" w14:textId="0AAE231B" w:rsidR="000142DB" w:rsidRPr="006937CB" w:rsidRDefault="00D6672C" w:rsidP="006937CB">
                          <w:pPr>
                            <w:spacing w:line="240" w:lineRule="exact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>Harper College</w:t>
                          </w:r>
                          <w:r w:rsidR="000142DB" w:rsidRPr="006937CB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9144" rIns="36576" bIns="1828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A7D8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4.7pt;margin-top:0;width:192.35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" filled="f" stroked="f">
              <v:textbox inset="2.88pt,.72pt,2.88pt,1.44pt">
                <w:txbxContent>
                  <w:p w14:paraId="20C78841" w14:textId="77777777" w:rsidR="000142DB" w:rsidRPr="006937CB" w:rsidRDefault="00D6672C" w:rsidP="006937CB">
                    <w:pPr>
                      <w:spacing w:line="240" w:lineRule="exact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Early Childhood Laboratory School</w:t>
                    </w:r>
                  </w:p>
                  <w:p w14:paraId="21C2D678" w14:textId="0AAE231B" w:rsidR="000142DB" w:rsidRPr="006937CB" w:rsidRDefault="00D6672C" w:rsidP="006937CB">
                    <w:pPr>
                      <w:spacing w:line="240" w:lineRule="exact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Harper College</w:t>
                    </w:r>
                    <w:r w:rsidR="000142DB" w:rsidRPr="006937CB"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0142DB">
      <w:rPr>
        <w:noProof/>
        <w:sz w:val="20"/>
        <w:szCs w:val="20"/>
      </w:rPr>
      <w:drawing>
        <wp:inline distT="0" distB="0" distL="0" distR="0" wp14:anchorId="48FD1B62" wp14:editId="31105AC4">
          <wp:extent cx="318135" cy="318135"/>
          <wp:effectExtent l="19050" t="0" r="5715" b="0"/>
          <wp:docPr id="1" name="Picture 1" descr="Harper Colleg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rper College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18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028B3"/>
    <w:multiLevelType w:val="multilevel"/>
    <w:tmpl w:val="4370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D55EAE"/>
    <w:multiLevelType w:val="hybridMultilevel"/>
    <w:tmpl w:val="D9FA0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3350">
    <w:abstractNumId w:val="1"/>
  </w:num>
  <w:num w:numId="2" w16cid:durableId="172834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  <v:textbox inset=".72pt,0,.72pt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25"/>
    <w:rsid w:val="000142DB"/>
    <w:rsid w:val="00045E19"/>
    <w:rsid w:val="00056929"/>
    <w:rsid w:val="0006759C"/>
    <w:rsid w:val="00067D46"/>
    <w:rsid w:val="00072A5E"/>
    <w:rsid w:val="000C4286"/>
    <w:rsid w:val="00131F3B"/>
    <w:rsid w:val="00137063"/>
    <w:rsid w:val="001772AA"/>
    <w:rsid w:val="001F3BAE"/>
    <w:rsid w:val="00253E0C"/>
    <w:rsid w:val="002831A1"/>
    <w:rsid w:val="002940C1"/>
    <w:rsid w:val="002F619D"/>
    <w:rsid w:val="00320F21"/>
    <w:rsid w:val="003632AA"/>
    <w:rsid w:val="003B4767"/>
    <w:rsid w:val="003C073F"/>
    <w:rsid w:val="003C7324"/>
    <w:rsid w:val="003E63AB"/>
    <w:rsid w:val="00413BE2"/>
    <w:rsid w:val="004252EA"/>
    <w:rsid w:val="00466167"/>
    <w:rsid w:val="00493EC6"/>
    <w:rsid w:val="004C3471"/>
    <w:rsid w:val="004D4F00"/>
    <w:rsid w:val="004F3C5D"/>
    <w:rsid w:val="00504F0B"/>
    <w:rsid w:val="00514438"/>
    <w:rsid w:val="00572441"/>
    <w:rsid w:val="00577F70"/>
    <w:rsid w:val="005A35CA"/>
    <w:rsid w:val="005B3F00"/>
    <w:rsid w:val="005D25D7"/>
    <w:rsid w:val="005D5C0D"/>
    <w:rsid w:val="00604403"/>
    <w:rsid w:val="00643D25"/>
    <w:rsid w:val="00646436"/>
    <w:rsid w:val="006558F6"/>
    <w:rsid w:val="00690586"/>
    <w:rsid w:val="006937CB"/>
    <w:rsid w:val="006C608E"/>
    <w:rsid w:val="007456C9"/>
    <w:rsid w:val="00750D42"/>
    <w:rsid w:val="0076343C"/>
    <w:rsid w:val="0076762D"/>
    <w:rsid w:val="00782A82"/>
    <w:rsid w:val="007D7FDC"/>
    <w:rsid w:val="007F0A4D"/>
    <w:rsid w:val="00860876"/>
    <w:rsid w:val="008C071E"/>
    <w:rsid w:val="008D1CDD"/>
    <w:rsid w:val="009140AB"/>
    <w:rsid w:val="00917CD6"/>
    <w:rsid w:val="00940244"/>
    <w:rsid w:val="00952D43"/>
    <w:rsid w:val="00962131"/>
    <w:rsid w:val="00970B45"/>
    <w:rsid w:val="00980DB6"/>
    <w:rsid w:val="009B0013"/>
    <w:rsid w:val="009F3CA1"/>
    <w:rsid w:val="00A247E9"/>
    <w:rsid w:val="00A312C6"/>
    <w:rsid w:val="00A45777"/>
    <w:rsid w:val="00A67373"/>
    <w:rsid w:val="00A72707"/>
    <w:rsid w:val="00A8651C"/>
    <w:rsid w:val="00AF212E"/>
    <w:rsid w:val="00B754A6"/>
    <w:rsid w:val="00B8735A"/>
    <w:rsid w:val="00B93A80"/>
    <w:rsid w:val="00BD74F3"/>
    <w:rsid w:val="00C33005"/>
    <w:rsid w:val="00C9605E"/>
    <w:rsid w:val="00CB4ABA"/>
    <w:rsid w:val="00CE797D"/>
    <w:rsid w:val="00D6672C"/>
    <w:rsid w:val="00DA1626"/>
    <w:rsid w:val="00E16C6C"/>
    <w:rsid w:val="00E42A7F"/>
    <w:rsid w:val="00E45642"/>
    <w:rsid w:val="00E50401"/>
    <w:rsid w:val="00F6359B"/>
    <w:rsid w:val="00F71799"/>
    <w:rsid w:val="00FB7C30"/>
    <w:rsid w:val="00FD0C48"/>
    <w:rsid w:val="00F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 fill="f" fillcolor="white" stroke="f">
      <v:fill color="white" on="f"/>
      <v:stroke on="f"/>
      <v:textbox inset=".72pt,0,.72pt,0"/>
    </o:shapedefaults>
    <o:shapelayout v:ext="edit">
      <o:idmap v:ext="edit" data="2"/>
    </o:shapelayout>
  </w:shapeDefaults>
  <w:decimalSymbol w:val="."/>
  <w:listSeparator w:val=","/>
  <w14:docId w14:val="627CA115"/>
  <w15:docId w15:val="{0B7842AE-DFD4-41C7-8441-FEF9EE9A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3D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50D42"/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905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05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759C"/>
  </w:style>
  <w:style w:type="character" w:styleId="Hyperlink">
    <w:name w:val="Hyperlink"/>
    <w:basedOn w:val="DefaultParagraphFont"/>
    <w:rsid w:val="00A8651C"/>
    <w:rPr>
      <w:color w:val="0000FF"/>
      <w:u w:val="single"/>
    </w:rPr>
  </w:style>
  <w:style w:type="character" w:styleId="FollowedHyperlink">
    <w:name w:val="FollowedHyperlink"/>
    <w:basedOn w:val="DefaultParagraphFont"/>
    <w:rsid w:val="00A8651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93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3E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0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rpercolleg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emporary%20Internet%20Files\Content.Outlook\UWRSPKH3\HC_CLC_Letterhead_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HC_CLC_Letterhead_Forms.dot</Template>
  <TotalTime>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Bakalus Realty, Appraisals &amp; Properties, Inc.</Company>
  <LinksUpToDate>false</LinksUpToDate>
  <CharactersWithSpaces>1743</CharactersWithSpaces>
  <SharedDoc>false</SharedDoc>
  <HLinks>
    <vt:vector size="6" baseType="variant">
      <vt:variant>
        <vt:i4>4915229</vt:i4>
      </vt:variant>
      <vt:variant>
        <vt:i4>0</vt:i4>
      </vt:variant>
      <vt:variant>
        <vt:i4>0</vt:i4>
      </vt:variant>
      <vt:variant>
        <vt:i4>5</vt:i4>
      </vt:variant>
      <vt:variant>
        <vt:lpwstr>http://www.harpercollege.edu/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xptester</dc:creator>
  <cp:keywords/>
  <dc:description/>
  <cp:lastModifiedBy>Kelly Ngo</cp:lastModifiedBy>
  <cp:revision>3</cp:revision>
  <cp:lastPrinted>2010-08-02T22:44:00Z</cp:lastPrinted>
  <dcterms:created xsi:type="dcterms:W3CDTF">2025-07-30T17:21:00Z</dcterms:created>
  <dcterms:modified xsi:type="dcterms:W3CDTF">2026-03-31T14:52:00Z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05d9de88-796f-4e38-ab93-36d80de15221</vt:lpwstr>
  </property>
</Properties>
</file>