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C2E" w14:textId="61D5380B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William Rainey Harper College</w:t>
      </w:r>
    </w:p>
    <w:p w14:paraId="1A175264" w14:textId="35F5B5C1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Board of Trustees of Community College District #512</w:t>
      </w:r>
    </w:p>
    <w:p w14:paraId="7C9DEB02" w14:textId="49CAC48D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Counties of Cook, Kane, Lake, and McHenry, State of Illinois</w:t>
      </w:r>
    </w:p>
    <w:p w14:paraId="013F7B36" w14:textId="77777777" w:rsidR="00DA2BF3" w:rsidRDefault="00DA2BF3" w:rsidP="00DA2BF3"/>
    <w:p w14:paraId="3A433493" w14:textId="39EB2FFE" w:rsidR="00106772" w:rsidRDefault="00106772" w:rsidP="00106772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>
        <w:rPr>
          <w:rFonts w:ascii="Arial" w:hAnsi="Arial" w:cs="Arial"/>
        </w:rPr>
        <w:t>Special</w:t>
      </w:r>
      <w:r w:rsidRPr="0025156A">
        <w:rPr>
          <w:rFonts w:ascii="Arial" w:hAnsi="Arial" w:cs="Arial"/>
        </w:rPr>
        <w:t xml:space="preserve"> Meeting of </w:t>
      </w:r>
      <w:r w:rsidR="00205C1E">
        <w:rPr>
          <w:rFonts w:ascii="Arial" w:hAnsi="Arial" w:cs="Arial"/>
        </w:rPr>
        <w:t>Thursd</w:t>
      </w:r>
      <w:r>
        <w:rPr>
          <w:rFonts w:ascii="Arial" w:hAnsi="Arial" w:cs="Arial"/>
        </w:rPr>
        <w:t>ay, February 26, 2026</w:t>
      </w:r>
    </w:p>
    <w:p w14:paraId="1E7B027B" w14:textId="77777777" w:rsidR="00DA2BF3" w:rsidRP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040BE28B" w14:textId="0C40CD93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Call to Order</w:t>
      </w:r>
    </w:p>
    <w:p w14:paraId="12C1CA78" w14:textId="28630307" w:rsidR="007C1D97" w:rsidRDefault="007C1D97" w:rsidP="007C1D97">
      <w:pPr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Special</w:t>
      </w:r>
      <w:r w:rsidRPr="00BF2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BF2BD1">
        <w:rPr>
          <w:rFonts w:ascii="Arial" w:hAnsi="Arial" w:cs="Arial"/>
        </w:rPr>
        <w:t xml:space="preserve">eeting of the Board of Trustees of Community College District No. 512 was called to order by </w:t>
      </w:r>
      <w:r>
        <w:rPr>
          <w:rFonts w:ascii="Arial" w:hAnsi="Arial" w:cs="Arial"/>
        </w:rPr>
        <w:t>Chair William Kelley</w:t>
      </w:r>
      <w:r w:rsidRPr="00BF2BD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Thursday, February 26, 2026</w:t>
      </w:r>
      <w:r w:rsidR="00DB37B3">
        <w:rPr>
          <w:rFonts w:ascii="Arial" w:hAnsi="Arial" w:cs="Arial"/>
        </w:rPr>
        <w:t>,</w:t>
      </w:r>
      <w:r w:rsidRPr="00BF2BD1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1:30</w:t>
      </w:r>
      <w:r w:rsidRPr="00BF2BD1">
        <w:rPr>
          <w:rFonts w:ascii="Arial" w:hAnsi="Arial" w:cs="Arial"/>
        </w:rPr>
        <w:t xml:space="preserve"> p.m. in the Wojcik Conference Center, </w:t>
      </w:r>
      <w:r>
        <w:rPr>
          <w:rFonts w:ascii="Arial" w:hAnsi="Arial" w:cs="Arial"/>
        </w:rPr>
        <w:t xml:space="preserve">Room 214, </w:t>
      </w:r>
      <w:r w:rsidRPr="00BF2BD1">
        <w:rPr>
          <w:rFonts w:ascii="Arial" w:hAnsi="Arial" w:cs="Arial"/>
        </w:rPr>
        <w:t>1200 W. Algonquin Road, Palatine, Illinois.</w:t>
      </w:r>
    </w:p>
    <w:p w14:paraId="7A175507" w14:textId="51991019" w:rsidR="00DA2BF3" w:rsidRP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R</w:t>
      </w:r>
      <w:r>
        <w:rPr>
          <w:u w:val="single"/>
        </w:rPr>
        <w:t>oll</w:t>
      </w:r>
      <w:r w:rsidRPr="00DA2BF3">
        <w:rPr>
          <w:u w:val="single"/>
        </w:rPr>
        <w:t xml:space="preserve"> C</w:t>
      </w:r>
      <w:r>
        <w:rPr>
          <w:u w:val="single"/>
        </w:rPr>
        <w:t>all</w:t>
      </w:r>
    </w:p>
    <w:p w14:paraId="368E2E63" w14:textId="77777777" w:rsidR="00A86EAB" w:rsidRPr="00DA2BF3" w:rsidRDefault="00A86EAB" w:rsidP="00A86EAB">
      <w:pPr>
        <w:rPr>
          <w:rFonts w:ascii="Arial" w:hAnsi="Arial" w:cs="Arial"/>
        </w:rPr>
      </w:pPr>
      <w:r w:rsidRPr="00DA2BF3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ab/>
      </w:r>
      <w:r w:rsidRPr="00DA2BF3">
        <w:rPr>
          <w:rFonts w:ascii="Arial" w:hAnsi="Arial" w:cs="Arial"/>
        </w:rPr>
        <w:t xml:space="preserve">Members Bill Kelley, Eric Knox, Walt Mundt, Nancy Robb, </w:t>
      </w:r>
      <w:r>
        <w:rPr>
          <w:rFonts w:ascii="Arial" w:hAnsi="Arial" w:cs="Arial"/>
        </w:rPr>
        <w:t xml:space="preserve">and </w:t>
      </w:r>
      <w:r w:rsidRPr="00DA2BF3">
        <w:rPr>
          <w:rFonts w:ascii="Arial" w:hAnsi="Arial" w:cs="Arial"/>
        </w:rPr>
        <w:t>Pat Stack</w:t>
      </w:r>
    </w:p>
    <w:p w14:paraId="07965DDE" w14:textId="77777777" w:rsidR="00A86EAB" w:rsidRDefault="00A86EAB" w:rsidP="00A86EAB">
      <w:pPr>
        <w:rPr>
          <w:rFonts w:ascii="Arial" w:hAnsi="Arial" w:cs="Arial"/>
        </w:rPr>
      </w:pPr>
      <w:r w:rsidRPr="00DA2BF3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ab/>
        <w:t>Member James Meyer</w:t>
      </w:r>
    </w:p>
    <w:p w14:paraId="2E9BAF38" w14:textId="3B622022" w:rsidR="00A86EAB" w:rsidRDefault="00A86EAB" w:rsidP="00A86EAB">
      <w:pPr>
        <w:ind w:left="1440" w:hanging="1440"/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Also present: </w:t>
      </w:r>
      <w:r>
        <w:rPr>
          <w:rFonts w:ascii="Arial" w:hAnsi="Arial" w:cs="Arial"/>
        </w:rPr>
        <w:tab/>
      </w:r>
      <w:r w:rsidRPr="00BF2BD1">
        <w:rPr>
          <w:rFonts w:ascii="Arial" w:hAnsi="Arial" w:cs="Arial"/>
        </w:rPr>
        <w:t>Jeff Julian, Chief of Staff/Vice President of External Affairs</w:t>
      </w:r>
      <w:r>
        <w:rPr>
          <w:rFonts w:ascii="Arial" w:hAnsi="Arial" w:cs="Arial"/>
        </w:rPr>
        <w:t>; Colleen Rice, Board of Trustees Executive Assistant.</w:t>
      </w:r>
    </w:p>
    <w:p w14:paraId="259DB935" w14:textId="77777777" w:rsidR="00A86EAB" w:rsidRDefault="00A86EAB" w:rsidP="00A86E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Guests: </w:t>
      </w:r>
      <w:r>
        <w:rPr>
          <w:rFonts w:ascii="Arial" w:hAnsi="Arial" w:cs="Arial"/>
        </w:rPr>
        <w:tab/>
        <w:t>Joseph McArthur, Citizen.</w:t>
      </w:r>
    </w:p>
    <w:p w14:paraId="458F60CE" w14:textId="1D4EB60C" w:rsidR="00DA2BF3" w:rsidRDefault="00DA2BF3" w:rsidP="00DA2BF3">
      <w:pPr>
        <w:pStyle w:val="Heading2"/>
        <w:rPr>
          <w:u w:val="single"/>
        </w:rPr>
      </w:pPr>
      <w:r>
        <w:rPr>
          <w:u w:val="single"/>
        </w:rPr>
        <w:t>Public Comments</w:t>
      </w:r>
    </w:p>
    <w:p w14:paraId="5EDF184B" w14:textId="6FE0529C" w:rsidR="00DA2BF3" w:rsidRPr="002C67CE" w:rsidRDefault="002C67CE" w:rsidP="002C67CE">
      <w:pPr>
        <w:rPr>
          <w:rFonts w:ascii="Arial" w:hAnsi="Arial" w:cs="Arial"/>
          <w:color w:val="000000"/>
        </w:rPr>
      </w:pPr>
      <w:r w:rsidRPr="002C67CE">
        <w:rPr>
          <w:rFonts w:ascii="Arial" w:hAnsi="Arial" w:cs="Arial"/>
          <w:color w:val="000000"/>
        </w:rPr>
        <w:t xml:space="preserve">Citizen Joseph McArthur </w:t>
      </w:r>
      <w:r w:rsidR="007E0658">
        <w:rPr>
          <w:rFonts w:ascii="Arial" w:hAnsi="Arial" w:cs="Arial"/>
          <w:color w:val="000000"/>
        </w:rPr>
        <w:t>addressed</w:t>
      </w:r>
      <w:r w:rsidRPr="002C67CE">
        <w:rPr>
          <w:rFonts w:ascii="Arial" w:hAnsi="Arial" w:cs="Arial"/>
          <w:color w:val="000000"/>
        </w:rPr>
        <w:t xml:space="preserve"> the Board </w:t>
      </w:r>
      <w:r w:rsidR="007E0658">
        <w:rPr>
          <w:rFonts w:ascii="Arial" w:hAnsi="Arial" w:cs="Arial"/>
          <w:color w:val="000000"/>
        </w:rPr>
        <w:t xml:space="preserve">with concerns </w:t>
      </w:r>
      <w:r w:rsidRPr="002C67CE">
        <w:rPr>
          <w:rFonts w:ascii="Arial" w:hAnsi="Arial" w:cs="Arial"/>
          <w:color w:val="000000"/>
        </w:rPr>
        <w:t>regarding</w:t>
      </w:r>
      <w:r w:rsidR="00081A23">
        <w:rPr>
          <w:rFonts w:ascii="Arial" w:hAnsi="Arial" w:cs="Arial"/>
          <w:color w:val="000000"/>
        </w:rPr>
        <w:t xml:space="preserve"> </w:t>
      </w:r>
      <w:r w:rsidR="00430B6E">
        <w:rPr>
          <w:rFonts w:ascii="Arial" w:hAnsi="Arial" w:cs="Arial"/>
          <w:color w:val="000000"/>
        </w:rPr>
        <w:t>the</w:t>
      </w:r>
      <w:r w:rsidR="00081A23">
        <w:rPr>
          <w:rFonts w:ascii="Arial" w:hAnsi="Arial" w:cs="Arial"/>
          <w:color w:val="000000"/>
        </w:rPr>
        <w:t xml:space="preserve"> 1979</w:t>
      </w:r>
      <w:r w:rsidR="00430B6E">
        <w:rPr>
          <w:rFonts w:ascii="Arial" w:hAnsi="Arial" w:cs="Arial"/>
          <w:color w:val="000000"/>
        </w:rPr>
        <w:t xml:space="preserve"> final</w:t>
      </w:r>
      <w:r w:rsidR="00922366">
        <w:rPr>
          <w:rFonts w:ascii="Arial" w:hAnsi="Arial" w:cs="Arial"/>
          <w:color w:val="000000"/>
        </w:rPr>
        <w:t xml:space="preserve"> </w:t>
      </w:r>
      <w:r w:rsidR="00081A23">
        <w:rPr>
          <w:rFonts w:ascii="Arial" w:hAnsi="Arial" w:cs="Arial"/>
          <w:color w:val="000000"/>
        </w:rPr>
        <w:t>judgement</w:t>
      </w:r>
      <w:r w:rsidR="00922366">
        <w:rPr>
          <w:rFonts w:ascii="Arial" w:hAnsi="Arial" w:cs="Arial"/>
          <w:color w:val="000000"/>
        </w:rPr>
        <w:t xml:space="preserve"> case number 77L22309</w:t>
      </w:r>
      <w:r w:rsidR="008D63E6">
        <w:rPr>
          <w:rFonts w:ascii="Arial" w:hAnsi="Arial" w:cs="Arial"/>
          <w:color w:val="000000"/>
        </w:rPr>
        <w:t>. He stated h</w:t>
      </w:r>
      <w:r w:rsidR="006C25D2">
        <w:rPr>
          <w:rFonts w:ascii="Arial" w:hAnsi="Arial" w:cs="Arial"/>
          <w:color w:val="000000"/>
        </w:rPr>
        <w:t>is</w:t>
      </w:r>
      <w:r w:rsidR="008D63E6">
        <w:rPr>
          <w:rFonts w:ascii="Arial" w:hAnsi="Arial" w:cs="Arial"/>
          <w:color w:val="000000"/>
        </w:rPr>
        <w:t xml:space="preserve"> court</w:t>
      </w:r>
      <w:r w:rsidR="006C25D2">
        <w:rPr>
          <w:rFonts w:ascii="Arial" w:hAnsi="Arial" w:cs="Arial"/>
          <w:color w:val="000000"/>
        </w:rPr>
        <w:t xml:space="preserve"> </w:t>
      </w:r>
      <w:r w:rsidR="008D63E6">
        <w:rPr>
          <w:rFonts w:ascii="Arial" w:hAnsi="Arial" w:cs="Arial"/>
          <w:color w:val="000000"/>
        </w:rPr>
        <w:t>ordered duties to prevent impairment and preserve the flood storage structure</w:t>
      </w:r>
      <w:r w:rsidR="006C25D2">
        <w:rPr>
          <w:rFonts w:ascii="Arial" w:hAnsi="Arial" w:cs="Arial"/>
          <w:color w:val="000000"/>
        </w:rPr>
        <w:t xml:space="preserve"> he and Harper College co-</w:t>
      </w:r>
      <w:r w:rsidR="00105497">
        <w:rPr>
          <w:rFonts w:ascii="Arial" w:hAnsi="Arial" w:cs="Arial"/>
          <w:color w:val="000000"/>
        </w:rPr>
        <w:t>own</w:t>
      </w:r>
      <w:r w:rsidR="006C25D2">
        <w:rPr>
          <w:rFonts w:ascii="Arial" w:hAnsi="Arial" w:cs="Arial"/>
          <w:color w:val="000000"/>
        </w:rPr>
        <w:t xml:space="preserve"> with the </w:t>
      </w:r>
      <w:r w:rsidR="006C25D2" w:rsidRPr="0089064F">
        <w:rPr>
          <w:rFonts w:ascii="Arial" w:hAnsi="Arial" w:cs="Arial"/>
          <w:color w:val="000000"/>
        </w:rPr>
        <w:t>Metropolitan Water Reclamation District of Greater Chicago</w:t>
      </w:r>
      <w:r w:rsidR="006C25D2">
        <w:rPr>
          <w:rFonts w:ascii="Arial" w:hAnsi="Arial" w:cs="Arial"/>
          <w:color w:val="000000"/>
        </w:rPr>
        <w:t xml:space="preserve"> (</w:t>
      </w:r>
      <w:r w:rsidR="006C25D2" w:rsidRPr="002C67CE">
        <w:rPr>
          <w:rFonts w:ascii="Arial" w:hAnsi="Arial" w:cs="Arial"/>
          <w:color w:val="000000"/>
        </w:rPr>
        <w:t>MWRD</w:t>
      </w:r>
      <w:r w:rsidR="006C25D2">
        <w:rPr>
          <w:rFonts w:ascii="Arial" w:hAnsi="Arial" w:cs="Arial"/>
          <w:color w:val="000000"/>
        </w:rPr>
        <w:t>).</w:t>
      </w:r>
      <w:r w:rsidR="00081A23">
        <w:rPr>
          <w:rFonts w:ascii="Arial" w:hAnsi="Arial" w:cs="Arial"/>
          <w:color w:val="000000"/>
        </w:rPr>
        <w:t xml:space="preserve"> </w:t>
      </w:r>
      <w:r w:rsidRPr="002C67CE">
        <w:rPr>
          <w:rFonts w:ascii="Arial" w:hAnsi="Arial" w:cs="Arial"/>
          <w:color w:val="000000"/>
        </w:rPr>
        <w:t xml:space="preserve">McArthur requested that Harper College extend a formal invitation to President Steele and Vice President Flynn of </w:t>
      </w:r>
      <w:r w:rsidR="00892F5D">
        <w:rPr>
          <w:rFonts w:ascii="Arial" w:hAnsi="Arial" w:cs="Arial"/>
          <w:color w:val="000000"/>
        </w:rPr>
        <w:t xml:space="preserve">the </w:t>
      </w:r>
      <w:r w:rsidR="0089064F" w:rsidRPr="0089064F">
        <w:rPr>
          <w:rFonts w:ascii="Arial" w:hAnsi="Arial" w:cs="Arial"/>
          <w:color w:val="000000"/>
        </w:rPr>
        <w:t>Metropolitan Water Reclamation District of Greater Chicago</w:t>
      </w:r>
      <w:r w:rsidR="0089064F">
        <w:rPr>
          <w:rFonts w:ascii="Arial" w:hAnsi="Arial" w:cs="Arial"/>
          <w:color w:val="000000"/>
        </w:rPr>
        <w:t xml:space="preserve"> (</w:t>
      </w:r>
      <w:r w:rsidRPr="002C67CE">
        <w:rPr>
          <w:rFonts w:ascii="Arial" w:hAnsi="Arial" w:cs="Arial"/>
          <w:color w:val="000000"/>
        </w:rPr>
        <w:t>MWRD</w:t>
      </w:r>
      <w:r w:rsidR="0089064F">
        <w:rPr>
          <w:rFonts w:ascii="Arial" w:hAnsi="Arial" w:cs="Arial"/>
          <w:color w:val="000000"/>
        </w:rPr>
        <w:t>)</w:t>
      </w:r>
      <w:r w:rsidRPr="002C67CE">
        <w:rPr>
          <w:rFonts w:ascii="Arial" w:hAnsi="Arial" w:cs="Arial"/>
          <w:color w:val="000000"/>
        </w:rPr>
        <w:t xml:space="preserve"> for a collaborative discussion at Harper College, aimed at addressing and incorporating these issues into a</w:t>
      </w:r>
      <w:r w:rsidR="00C979D2">
        <w:rPr>
          <w:rFonts w:ascii="Arial" w:hAnsi="Arial" w:cs="Arial"/>
          <w:color w:val="000000"/>
        </w:rPr>
        <w:t>n inter</w:t>
      </w:r>
      <w:r w:rsidRPr="002C67CE">
        <w:rPr>
          <w:rFonts w:ascii="Arial" w:hAnsi="Arial" w:cs="Arial"/>
          <w:color w:val="000000"/>
        </w:rPr>
        <w:t xml:space="preserve">governmental agreement. </w:t>
      </w:r>
      <w:r w:rsidR="009A50D0" w:rsidRPr="00B742C9">
        <w:rPr>
          <w:rFonts w:ascii="Arial" w:hAnsi="Arial" w:cs="Arial"/>
        </w:rPr>
        <w:t>The Board acknowledged h</w:t>
      </w:r>
      <w:r w:rsidR="009A50D0">
        <w:rPr>
          <w:rFonts w:ascii="Arial" w:hAnsi="Arial" w:cs="Arial"/>
        </w:rPr>
        <w:t>is</w:t>
      </w:r>
      <w:r w:rsidR="009A50D0" w:rsidRPr="00B742C9">
        <w:rPr>
          <w:rFonts w:ascii="Arial" w:hAnsi="Arial" w:cs="Arial"/>
        </w:rPr>
        <w:t xml:space="preserve"> comments and took them under advisement.</w:t>
      </w:r>
    </w:p>
    <w:p w14:paraId="028988FC" w14:textId="77A16F50" w:rsidR="00DA2BF3" w:rsidRDefault="00D41AD2" w:rsidP="00DA2BF3">
      <w:pPr>
        <w:pStyle w:val="Heading2"/>
        <w:rPr>
          <w:u w:val="single"/>
        </w:rPr>
      </w:pPr>
      <w:r>
        <w:rPr>
          <w:u w:val="single"/>
        </w:rPr>
        <w:t>Closed Session</w:t>
      </w:r>
    </w:p>
    <w:p w14:paraId="48A0F21A" w14:textId="73AF182C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 closed session of the Board of Trustees of Community College District No. 512 was called to order by Chair William Kelley </w:t>
      </w:r>
      <w:r w:rsidR="00091587">
        <w:rPr>
          <w:rFonts w:ascii="Arial" w:hAnsi="Arial" w:cs="Arial"/>
        </w:rPr>
        <w:t>Thurs</w:t>
      </w:r>
      <w:r w:rsidRPr="00D75DDC">
        <w:rPr>
          <w:rFonts w:ascii="Arial" w:hAnsi="Arial" w:cs="Arial"/>
        </w:rPr>
        <w:t xml:space="preserve">day, </w:t>
      </w:r>
      <w:r>
        <w:rPr>
          <w:rFonts w:ascii="Arial" w:hAnsi="Arial" w:cs="Arial"/>
        </w:rPr>
        <w:t>February 2</w:t>
      </w:r>
      <w:r w:rsidR="00091587">
        <w:rPr>
          <w:rFonts w:ascii="Arial" w:hAnsi="Arial" w:cs="Arial"/>
        </w:rPr>
        <w:t>6</w:t>
      </w:r>
      <w:r w:rsidRPr="00D75DDC">
        <w:rPr>
          <w:rFonts w:ascii="Arial" w:hAnsi="Arial" w:cs="Arial"/>
        </w:rPr>
        <w:t xml:space="preserve">, 2026, at </w:t>
      </w:r>
      <w:r w:rsidR="001F5801">
        <w:rPr>
          <w:rFonts w:ascii="Arial" w:hAnsi="Arial" w:cs="Arial"/>
        </w:rPr>
        <w:t>1</w:t>
      </w:r>
      <w:r w:rsidRPr="00D75DDC">
        <w:rPr>
          <w:rFonts w:ascii="Arial" w:hAnsi="Arial" w:cs="Arial"/>
        </w:rPr>
        <w:t>:</w:t>
      </w:r>
      <w:r w:rsidR="001F580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3 </w:t>
      </w:r>
      <w:r w:rsidRPr="00D75DDC">
        <w:rPr>
          <w:rFonts w:ascii="Arial" w:hAnsi="Arial" w:cs="Arial"/>
        </w:rPr>
        <w:t>p.m., in the Wojcik Conference Center, Room 21</w:t>
      </w:r>
      <w:r>
        <w:rPr>
          <w:rFonts w:ascii="Arial" w:hAnsi="Arial" w:cs="Arial"/>
        </w:rPr>
        <w:t>4</w:t>
      </w:r>
      <w:r w:rsidRPr="00D75DDC">
        <w:rPr>
          <w:rFonts w:ascii="Arial" w:hAnsi="Arial" w:cs="Arial"/>
        </w:rPr>
        <w:t>, 1200 W. Algonquin Road, Palatine, Illinois. The reason for the closed session was pursuant to OMA 2</w:t>
      </w:r>
      <w:r>
        <w:rPr>
          <w:rFonts w:ascii="Arial" w:hAnsi="Arial" w:cs="Arial"/>
        </w:rPr>
        <w:t xml:space="preserve">(c)(3): The selection of a person to fill a public office, as defined in this Act, including a vacancy in a public office, when the public body is given a power to appoint under law or ordinance… </w:t>
      </w:r>
    </w:p>
    <w:p w14:paraId="6174AB9B" w14:textId="77777777" w:rsidR="00D13E7F" w:rsidRPr="00D75DDC" w:rsidRDefault="00D13E7F" w:rsidP="00D13E7F">
      <w:pPr>
        <w:spacing w:after="0"/>
        <w:rPr>
          <w:rFonts w:ascii="Arial" w:hAnsi="Arial" w:cs="Arial"/>
        </w:rPr>
      </w:pPr>
    </w:p>
    <w:p w14:paraId="53E8432E" w14:textId="2DC97ADD" w:rsidR="00D13E7F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  <w:u w:val="single"/>
        </w:rPr>
        <w:lastRenderedPageBreak/>
        <w:t xml:space="preserve">Member </w:t>
      </w:r>
      <w:r>
        <w:rPr>
          <w:rFonts w:ascii="Arial" w:hAnsi="Arial" w:cs="Arial"/>
          <w:u w:val="single"/>
        </w:rPr>
        <w:t>Robb</w:t>
      </w:r>
      <w:r w:rsidRPr="00D75DDC">
        <w:rPr>
          <w:rFonts w:ascii="Arial" w:hAnsi="Arial" w:cs="Arial"/>
        </w:rPr>
        <w:t xml:space="preserve"> moved, </w:t>
      </w:r>
      <w:r w:rsidRPr="00D75DDC">
        <w:rPr>
          <w:rFonts w:ascii="Arial" w:hAnsi="Arial" w:cs="Arial"/>
          <w:u w:val="single"/>
        </w:rPr>
        <w:t xml:space="preserve">Member </w:t>
      </w:r>
      <w:r w:rsidR="001F5801">
        <w:rPr>
          <w:rFonts w:ascii="Arial" w:hAnsi="Arial" w:cs="Arial"/>
          <w:u w:val="single"/>
        </w:rPr>
        <w:t>Stack</w:t>
      </w:r>
      <w:r w:rsidRPr="00D75DDC">
        <w:rPr>
          <w:rFonts w:ascii="Arial" w:hAnsi="Arial" w:cs="Arial"/>
        </w:rPr>
        <w:t xml:space="preserve"> seconded, moving into closed session.</w:t>
      </w:r>
    </w:p>
    <w:p w14:paraId="10662ECE" w14:textId="77777777" w:rsidR="00D13E7F" w:rsidRPr="00D75DDC" w:rsidRDefault="00D13E7F" w:rsidP="00D13E7F">
      <w:pPr>
        <w:spacing w:after="0"/>
        <w:rPr>
          <w:rFonts w:ascii="Arial" w:hAnsi="Arial" w:cs="Arial"/>
        </w:rPr>
      </w:pPr>
    </w:p>
    <w:p w14:paraId="3B1E4850" w14:textId="77777777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Upon roll call, the vote was as follows:</w:t>
      </w:r>
    </w:p>
    <w:p w14:paraId="13C8F6BD" w14:textId="77777777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Ayes: Members Bill Kelley, Eric Knox, </w:t>
      </w:r>
      <w:r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1FAE63B0" w14:textId="77777777" w:rsidR="00D13E7F" w:rsidRPr="00D75DDC" w:rsidRDefault="00D13E7F" w:rsidP="00D13E7F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Nays: None</w:t>
      </w:r>
    </w:p>
    <w:p w14:paraId="7D3687CD" w14:textId="77D9010D" w:rsidR="00DA2BF3" w:rsidRPr="00396FE2" w:rsidRDefault="00D13E7F" w:rsidP="00DA2BF3">
      <w:pPr>
        <w:rPr>
          <w:rFonts w:ascii="Arial" w:hAnsi="Arial" w:cs="Arial"/>
        </w:rPr>
      </w:pPr>
      <w:r w:rsidRPr="00D75DDC">
        <w:rPr>
          <w:rFonts w:ascii="Arial" w:hAnsi="Arial" w:cs="Arial"/>
        </w:rPr>
        <w:t>Motion carried.</w:t>
      </w:r>
    </w:p>
    <w:p w14:paraId="418E98B3" w14:textId="1383527A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Formal Actions</w:t>
      </w:r>
    </w:p>
    <w:p w14:paraId="08187D7E" w14:textId="5895ADE6" w:rsidR="00DA2BF3" w:rsidRPr="007D3C08" w:rsidRDefault="007D3C08" w:rsidP="00DA2BF3">
      <w:pPr>
        <w:rPr>
          <w:rFonts w:ascii="Arial" w:hAnsi="Arial" w:cs="Arial"/>
        </w:rPr>
      </w:pPr>
      <w:r w:rsidRPr="00023B92">
        <w:rPr>
          <w:rFonts w:ascii="Arial" w:hAnsi="Arial" w:cs="Arial"/>
        </w:rPr>
        <w:t>There were no formal actions.</w:t>
      </w:r>
    </w:p>
    <w:p w14:paraId="63BFD7BF" w14:textId="77777777" w:rsidR="008A5E17" w:rsidRDefault="008A5E17" w:rsidP="008A5E17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  <w:r>
        <w:rPr>
          <w:u w:val="single"/>
        </w:rPr>
        <w:t xml:space="preserve"> of Closed Session</w:t>
      </w:r>
    </w:p>
    <w:p w14:paraId="7E1332E4" w14:textId="1373BF1B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Robb</w:t>
      </w:r>
      <w:r w:rsidRPr="009F1FCE">
        <w:rPr>
          <w:rFonts w:ascii="Arial" w:hAnsi="Arial" w:cs="Arial"/>
        </w:rPr>
        <w:t xml:space="preserve"> moved, </w:t>
      </w: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Knox</w:t>
      </w:r>
      <w:r w:rsidRPr="009F1FCE">
        <w:rPr>
          <w:rFonts w:ascii="Arial" w:hAnsi="Arial" w:cs="Arial"/>
        </w:rPr>
        <w:t xml:space="preserve"> seconded, adjournment at 4:</w:t>
      </w:r>
      <w:r>
        <w:rPr>
          <w:rFonts w:ascii="Arial" w:hAnsi="Arial" w:cs="Arial"/>
        </w:rPr>
        <w:t>5</w:t>
      </w:r>
      <w:r w:rsidR="00875935">
        <w:rPr>
          <w:rFonts w:ascii="Arial" w:hAnsi="Arial" w:cs="Arial"/>
        </w:rPr>
        <w:t>0</w:t>
      </w:r>
      <w:r w:rsidRPr="009F1FCE">
        <w:rPr>
          <w:rFonts w:ascii="Arial" w:hAnsi="Arial" w:cs="Arial"/>
        </w:rPr>
        <w:t xml:space="preserve"> p.m.</w:t>
      </w:r>
    </w:p>
    <w:p w14:paraId="41945FF8" w14:textId="77777777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>Upon roll call, the vote was as follows:</w:t>
      </w:r>
    </w:p>
    <w:p w14:paraId="743292C5" w14:textId="77777777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 xml:space="preserve">Ayes: </w:t>
      </w:r>
      <w:r w:rsidRPr="00D75DDC">
        <w:rPr>
          <w:rFonts w:ascii="Arial" w:hAnsi="Arial" w:cs="Arial"/>
        </w:rPr>
        <w:t xml:space="preserve">Members Bill Kelley, Eric Knox, </w:t>
      </w:r>
      <w:r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53357C10" w14:textId="77777777" w:rsidR="00D472DE" w:rsidRPr="009F1FC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>Nays: None</w:t>
      </w:r>
    </w:p>
    <w:p w14:paraId="23A1287C" w14:textId="1B5675A0" w:rsidR="00FE3FD6" w:rsidRPr="00D472DE" w:rsidRDefault="00D472DE" w:rsidP="00D472DE">
      <w:pPr>
        <w:rPr>
          <w:rFonts w:ascii="Arial" w:hAnsi="Arial" w:cs="Arial"/>
        </w:rPr>
      </w:pPr>
      <w:r w:rsidRPr="009F1FCE">
        <w:rPr>
          <w:rFonts w:ascii="Arial" w:hAnsi="Arial" w:cs="Arial"/>
        </w:rPr>
        <w:t>Motion carried.</w:t>
      </w:r>
    </w:p>
    <w:p w14:paraId="57C373D6" w14:textId="2EEBB590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</w:p>
    <w:p w14:paraId="5D2CCD49" w14:textId="0B645349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  <w:u w:val="single"/>
        </w:rPr>
        <w:t xml:space="preserve">Member </w:t>
      </w:r>
      <w:r w:rsidR="00875935">
        <w:rPr>
          <w:rFonts w:ascii="Arial" w:hAnsi="Arial" w:cs="Arial"/>
          <w:u w:val="single"/>
        </w:rPr>
        <w:t>Stack</w:t>
      </w:r>
      <w:r w:rsidRPr="00875935">
        <w:rPr>
          <w:rFonts w:ascii="Arial" w:hAnsi="Arial" w:cs="Arial"/>
        </w:rPr>
        <w:t xml:space="preserve"> moved</w:t>
      </w:r>
      <w:r w:rsidRPr="00DA2BF3">
        <w:rPr>
          <w:rFonts w:ascii="Arial" w:hAnsi="Arial" w:cs="Arial"/>
        </w:rPr>
        <w:t xml:space="preserve">, </w:t>
      </w:r>
      <w:r w:rsidRPr="00875935">
        <w:rPr>
          <w:rFonts w:ascii="Arial" w:hAnsi="Arial" w:cs="Arial"/>
          <w:u w:val="single"/>
        </w:rPr>
        <w:t xml:space="preserve">Member </w:t>
      </w:r>
      <w:r w:rsidR="0081798A">
        <w:rPr>
          <w:rFonts w:ascii="Arial" w:hAnsi="Arial" w:cs="Arial"/>
          <w:u w:val="single"/>
        </w:rPr>
        <w:t>Knox</w:t>
      </w:r>
      <w:r>
        <w:rPr>
          <w:rFonts w:ascii="Arial" w:hAnsi="Arial" w:cs="Arial"/>
        </w:rPr>
        <w:t xml:space="preserve"> </w:t>
      </w:r>
      <w:r w:rsidRPr="00DA2BF3">
        <w:rPr>
          <w:rFonts w:ascii="Arial" w:hAnsi="Arial" w:cs="Arial"/>
        </w:rPr>
        <w:t xml:space="preserve">seconded, adjournment at </w:t>
      </w:r>
      <w:r w:rsidR="00875935">
        <w:rPr>
          <w:rFonts w:ascii="Arial" w:hAnsi="Arial" w:cs="Arial"/>
        </w:rPr>
        <w:t>4:51</w:t>
      </w:r>
      <w:r w:rsidRPr="00DA2BF3">
        <w:rPr>
          <w:rFonts w:ascii="Arial" w:hAnsi="Arial" w:cs="Arial"/>
        </w:rPr>
        <w:t xml:space="preserve"> p.m.</w:t>
      </w:r>
    </w:p>
    <w:p w14:paraId="4AAB3524" w14:textId="1ACC4D1A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In a voice vote, motion carried.</w:t>
      </w:r>
    </w:p>
    <w:p w14:paraId="36085DC3" w14:textId="77777777" w:rsidR="00DA2BF3" w:rsidRDefault="00DA2BF3" w:rsidP="00DA2BF3"/>
    <w:p w14:paraId="32A3676A" w14:textId="77777777" w:rsidR="00DA2BF3" w:rsidRDefault="00DA2BF3" w:rsidP="00DA2BF3"/>
    <w:p w14:paraId="72400740" w14:textId="77777777" w:rsidR="00DA2BF3" w:rsidRDefault="00DA2BF3" w:rsidP="00DA2BF3"/>
    <w:p w14:paraId="4F4B3C27" w14:textId="77777777" w:rsidR="00DA2BF3" w:rsidRPr="0025156A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144F9217" w14:textId="77777777" w:rsidR="00DA2BF3" w:rsidRPr="003C3694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Secretary</w:t>
      </w:r>
    </w:p>
    <w:p w14:paraId="7BA6F67E" w14:textId="77777777" w:rsidR="00DA2BF3" w:rsidRPr="00DA2BF3" w:rsidRDefault="00DA2BF3" w:rsidP="00DA2BF3"/>
    <w:p w14:paraId="0EEF7C5F" w14:textId="77777777" w:rsidR="00DA2BF3" w:rsidRPr="00DA2BF3" w:rsidRDefault="00DA2BF3" w:rsidP="00DA2BF3">
      <w:pPr>
        <w:rPr>
          <w:rFonts w:ascii="Arial" w:hAnsi="Arial" w:cs="Arial"/>
        </w:rPr>
      </w:pPr>
    </w:p>
    <w:p w14:paraId="72A0D8AF" w14:textId="77777777" w:rsidR="00DA2BF3" w:rsidRPr="00DA2BF3" w:rsidRDefault="00DA2BF3" w:rsidP="00DA2BF3">
      <w:pPr>
        <w:pStyle w:val="Heading2"/>
      </w:pPr>
    </w:p>
    <w:p w14:paraId="06B37B26" w14:textId="77777777" w:rsidR="00DA2BF3" w:rsidRPr="00DA2BF3" w:rsidRDefault="00DA2BF3" w:rsidP="00DA2BF3"/>
    <w:p w14:paraId="23B350C9" w14:textId="77777777" w:rsid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73E450BC" w14:textId="77777777" w:rsidR="00A11656" w:rsidRDefault="00A11656"/>
    <w:sectPr w:rsidR="00A1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3"/>
    <w:rsid w:val="00013C68"/>
    <w:rsid w:val="00081A23"/>
    <w:rsid w:val="00091587"/>
    <w:rsid w:val="00105497"/>
    <w:rsid w:val="00106772"/>
    <w:rsid w:val="001504AA"/>
    <w:rsid w:val="00157C42"/>
    <w:rsid w:val="00167654"/>
    <w:rsid w:val="00174B1A"/>
    <w:rsid w:val="001F5801"/>
    <w:rsid w:val="00205C1E"/>
    <w:rsid w:val="002C67CE"/>
    <w:rsid w:val="002E64B2"/>
    <w:rsid w:val="00311EAB"/>
    <w:rsid w:val="00396FE2"/>
    <w:rsid w:val="00430B6E"/>
    <w:rsid w:val="00610075"/>
    <w:rsid w:val="00651797"/>
    <w:rsid w:val="006C25D2"/>
    <w:rsid w:val="006D77BA"/>
    <w:rsid w:val="006F6EA3"/>
    <w:rsid w:val="00740312"/>
    <w:rsid w:val="007C1D97"/>
    <w:rsid w:val="007D3C08"/>
    <w:rsid w:val="007E0658"/>
    <w:rsid w:val="0081798A"/>
    <w:rsid w:val="00866EB1"/>
    <w:rsid w:val="00875935"/>
    <w:rsid w:val="0089064F"/>
    <w:rsid w:val="00892F5D"/>
    <w:rsid w:val="008A5E17"/>
    <w:rsid w:val="008D63E6"/>
    <w:rsid w:val="00902195"/>
    <w:rsid w:val="00922366"/>
    <w:rsid w:val="00954CB7"/>
    <w:rsid w:val="00993E96"/>
    <w:rsid w:val="009A50D0"/>
    <w:rsid w:val="009F120F"/>
    <w:rsid w:val="00A11656"/>
    <w:rsid w:val="00A86EAB"/>
    <w:rsid w:val="00AA676D"/>
    <w:rsid w:val="00B0153A"/>
    <w:rsid w:val="00B742C9"/>
    <w:rsid w:val="00C13CDC"/>
    <w:rsid w:val="00C850AF"/>
    <w:rsid w:val="00C979D2"/>
    <w:rsid w:val="00CE4A1F"/>
    <w:rsid w:val="00D13E7F"/>
    <w:rsid w:val="00D41AD2"/>
    <w:rsid w:val="00D472DE"/>
    <w:rsid w:val="00DA2BF3"/>
    <w:rsid w:val="00DB37B3"/>
    <w:rsid w:val="00E0487D"/>
    <w:rsid w:val="00FC6CF3"/>
    <w:rsid w:val="00FE3FD6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B9C5"/>
  <w15:chartTrackingRefBased/>
  <w15:docId w15:val="{8EB8CEA3-1B2D-489E-9B09-A42881C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B37B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D332D-EEF8-49E3-977A-9E398D6E6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07A63-32FC-48B8-BD9A-8C7768BB9C57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3.xml><?xml version="1.0" encoding="utf-8"?>
<ds:datastoreItem xmlns:ds="http://schemas.openxmlformats.org/officeDocument/2006/customXml" ds:itemID="{4D0B49EE-0236-4648-8A8A-E6DD78504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46</cp:revision>
  <dcterms:created xsi:type="dcterms:W3CDTF">2026-03-06T20:08:00Z</dcterms:created>
  <dcterms:modified xsi:type="dcterms:W3CDTF">2026-03-11T13:30:00Z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