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95EB" w14:textId="77777777" w:rsidR="00E64A9F" w:rsidRDefault="00E64A9F">
      <w:pPr>
        <w:pStyle w:val="BodyText"/>
        <w:rPr>
          <w:sz w:val="20"/>
        </w:rPr>
      </w:pPr>
    </w:p>
    <w:p w14:paraId="4725130A" w14:textId="77777777" w:rsidR="00E64A9F" w:rsidRPr="003F7672" w:rsidRDefault="00343DA7" w:rsidP="003F7672">
      <w:pPr>
        <w:pStyle w:val="Heading1"/>
        <w:jc w:val="center"/>
        <w:rPr>
          <w:rFonts w:ascii="Arial" w:hAnsi="Arial" w:cs="Arial"/>
          <w:b/>
          <w:bCs/>
          <w:color w:val="auto"/>
          <w:sz w:val="24"/>
          <w:szCs w:val="24"/>
        </w:rPr>
      </w:pPr>
      <w:r w:rsidRPr="003F7672">
        <w:rPr>
          <w:rFonts w:ascii="Arial" w:hAnsi="Arial" w:cs="Arial"/>
          <w:b/>
          <w:bCs/>
          <w:color w:val="auto"/>
          <w:sz w:val="24"/>
          <w:szCs w:val="24"/>
        </w:rPr>
        <w:t>TABLE OF CONTENTS</w:t>
      </w:r>
    </w:p>
    <w:p w14:paraId="74584916" w14:textId="77777777" w:rsidR="00E64A9F" w:rsidRDefault="00E64A9F">
      <w:pPr>
        <w:pStyle w:val="BodyText"/>
      </w:pPr>
    </w:p>
    <w:p w14:paraId="79F8C4C1" w14:textId="77777777" w:rsidR="00E64A9F" w:rsidRDefault="00343DA7">
      <w:pPr>
        <w:pStyle w:val="BodyText"/>
        <w:tabs>
          <w:tab w:val="left" w:pos="8548"/>
        </w:tabs>
        <w:ind w:left="120"/>
      </w:pPr>
      <w:r>
        <w:t>Human</w:t>
      </w:r>
      <w:r>
        <w:rPr>
          <w:spacing w:val="-2"/>
        </w:rPr>
        <w:t xml:space="preserve"> </w:t>
      </w:r>
      <w:r>
        <w:t>Resources</w:t>
      </w:r>
      <w:r>
        <w:tab/>
        <w:t>11.00.00</w:t>
      </w:r>
    </w:p>
    <w:p w14:paraId="57A11261" w14:textId="77777777" w:rsidR="00E64A9F" w:rsidRDefault="00343DA7">
      <w:pPr>
        <w:pStyle w:val="BodyText"/>
        <w:tabs>
          <w:tab w:val="left" w:pos="8548"/>
        </w:tabs>
        <w:ind w:left="840"/>
      </w:pPr>
      <w:r>
        <w:t>Administrative</w:t>
      </w:r>
      <w:r>
        <w:tab/>
        <w:t>11.01.00</w:t>
      </w:r>
    </w:p>
    <w:p w14:paraId="594AED3A" w14:textId="77777777" w:rsidR="00E64A9F" w:rsidRDefault="00343DA7">
      <w:pPr>
        <w:pStyle w:val="BodyText"/>
        <w:tabs>
          <w:tab w:val="right" w:pos="9482"/>
        </w:tabs>
        <w:ind w:left="1200"/>
      </w:pPr>
      <w:r>
        <w:t>President</w:t>
      </w:r>
      <w:r>
        <w:tab/>
        <w:t>11.01.01</w:t>
      </w:r>
    </w:p>
    <w:p w14:paraId="2A7BA9AE" w14:textId="77777777" w:rsidR="00E64A9F" w:rsidRDefault="00343DA7">
      <w:pPr>
        <w:pStyle w:val="BodyText"/>
        <w:tabs>
          <w:tab w:val="right" w:pos="9482"/>
        </w:tabs>
        <w:ind w:left="1200"/>
      </w:pPr>
      <w:r>
        <w:t>President’s</w:t>
      </w:r>
      <w:r>
        <w:rPr>
          <w:spacing w:val="-1"/>
        </w:rPr>
        <w:t xml:space="preserve"> </w:t>
      </w:r>
      <w:r>
        <w:t>Evaluation</w:t>
      </w:r>
      <w:r>
        <w:tab/>
        <w:t>11.01.03</w:t>
      </w:r>
    </w:p>
    <w:p w14:paraId="6529495B" w14:textId="77777777" w:rsidR="00E64A9F" w:rsidRDefault="00343DA7">
      <w:pPr>
        <w:pStyle w:val="BodyText"/>
        <w:tabs>
          <w:tab w:val="right" w:pos="9482"/>
        </w:tabs>
        <w:ind w:left="1200"/>
      </w:pPr>
      <w:r>
        <w:t>Executive</w:t>
      </w:r>
      <w:r>
        <w:rPr>
          <w:spacing w:val="-1"/>
        </w:rPr>
        <w:t xml:space="preserve"> </w:t>
      </w:r>
      <w:r>
        <w:t>Council</w:t>
      </w:r>
      <w:r>
        <w:tab/>
        <w:t>11.01.05</w:t>
      </w:r>
    </w:p>
    <w:p w14:paraId="7BF01D65" w14:textId="77777777" w:rsidR="00E64A9F" w:rsidRDefault="00343DA7">
      <w:pPr>
        <w:pStyle w:val="BodyText"/>
        <w:tabs>
          <w:tab w:val="right" w:pos="9482"/>
        </w:tabs>
        <w:ind w:left="1200"/>
      </w:pPr>
      <w:r>
        <w:t>Administrative</w:t>
      </w:r>
      <w:r>
        <w:rPr>
          <w:spacing w:val="-1"/>
        </w:rPr>
        <w:t xml:space="preserve"> </w:t>
      </w:r>
      <w:r>
        <w:t>Personnel</w:t>
      </w:r>
      <w:r>
        <w:tab/>
        <w:t>11.01.07</w:t>
      </w:r>
    </w:p>
    <w:p w14:paraId="45A496C4" w14:textId="77777777" w:rsidR="00E64A9F" w:rsidRDefault="00343DA7">
      <w:pPr>
        <w:pStyle w:val="BodyText"/>
        <w:tabs>
          <w:tab w:val="right" w:pos="9482"/>
        </w:tabs>
        <w:ind w:left="1200"/>
      </w:pPr>
      <w:r>
        <w:t>Terms</w:t>
      </w:r>
      <w:r>
        <w:rPr>
          <w:spacing w:val="-1"/>
        </w:rPr>
        <w:t xml:space="preserve"> </w:t>
      </w:r>
      <w:r>
        <w:t>of</w:t>
      </w:r>
      <w:r>
        <w:rPr>
          <w:spacing w:val="-1"/>
        </w:rPr>
        <w:t xml:space="preserve"> </w:t>
      </w:r>
      <w:r>
        <w:t>Employment</w:t>
      </w:r>
      <w:r>
        <w:tab/>
        <w:t>11.01.09</w:t>
      </w:r>
    </w:p>
    <w:p w14:paraId="5638A668" w14:textId="77777777" w:rsidR="00E64A9F" w:rsidRDefault="00343DA7">
      <w:pPr>
        <w:pStyle w:val="BodyText"/>
        <w:tabs>
          <w:tab w:val="right" w:pos="9481"/>
        </w:tabs>
        <w:ind w:left="1200"/>
      </w:pPr>
      <w:r>
        <w:t>Duties</w:t>
      </w:r>
      <w:r>
        <w:rPr>
          <w:spacing w:val="-1"/>
        </w:rPr>
        <w:t xml:space="preserve"> </w:t>
      </w:r>
      <w:r>
        <w:t>and</w:t>
      </w:r>
      <w:r>
        <w:rPr>
          <w:spacing w:val="-1"/>
        </w:rPr>
        <w:t xml:space="preserve"> </w:t>
      </w:r>
      <w:r>
        <w:t>Responsibilities</w:t>
      </w:r>
      <w:r>
        <w:tab/>
        <w:t>11.01.11</w:t>
      </w:r>
    </w:p>
    <w:p w14:paraId="5654CF61" w14:textId="77777777" w:rsidR="00E64A9F" w:rsidRDefault="00343DA7">
      <w:pPr>
        <w:pStyle w:val="BodyText"/>
        <w:tabs>
          <w:tab w:val="right" w:pos="9482"/>
        </w:tabs>
        <w:ind w:left="1200"/>
      </w:pPr>
      <w:r>
        <w:t>Academic/Administrative</w:t>
      </w:r>
      <w:r>
        <w:rPr>
          <w:spacing w:val="-1"/>
        </w:rPr>
        <w:t xml:space="preserve"> </w:t>
      </w:r>
      <w:r>
        <w:t>Rank</w:t>
      </w:r>
      <w:r>
        <w:tab/>
        <w:t>11.01.13</w:t>
      </w:r>
    </w:p>
    <w:p w14:paraId="0EA48FC9" w14:textId="77777777" w:rsidR="00E64A9F" w:rsidRDefault="00343DA7">
      <w:pPr>
        <w:pStyle w:val="BodyText"/>
        <w:tabs>
          <w:tab w:val="right" w:pos="9482"/>
        </w:tabs>
        <w:ind w:left="1200"/>
      </w:pPr>
      <w:r>
        <w:t>Administrative</w:t>
      </w:r>
      <w:r>
        <w:rPr>
          <w:spacing w:val="-1"/>
        </w:rPr>
        <w:t xml:space="preserve"> </w:t>
      </w:r>
      <w:r>
        <w:t>Classification</w:t>
      </w:r>
      <w:r>
        <w:tab/>
        <w:t>11.01.15</w:t>
      </w:r>
    </w:p>
    <w:p w14:paraId="5A2CD9CD" w14:textId="77777777" w:rsidR="00E64A9F" w:rsidRDefault="00343DA7">
      <w:pPr>
        <w:pStyle w:val="BodyText"/>
        <w:tabs>
          <w:tab w:val="right" w:pos="9482"/>
        </w:tabs>
        <w:ind w:left="1200"/>
      </w:pPr>
      <w:r>
        <w:t>Employment Outside of</w:t>
      </w:r>
      <w:r>
        <w:rPr>
          <w:spacing w:val="-3"/>
        </w:rPr>
        <w:t xml:space="preserve"> </w:t>
      </w:r>
      <w:r>
        <w:t>the</w:t>
      </w:r>
      <w:r>
        <w:rPr>
          <w:spacing w:val="-3"/>
        </w:rPr>
        <w:t xml:space="preserve"> </w:t>
      </w:r>
      <w:r>
        <w:t>College</w:t>
      </w:r>
      <w:r>
        <w:tab/>
        <w:t>11.01.17</w:t>
      </w:r>
    </w:p>
    <w:p w14:paraId="05AC67C4" w14:textId="77777777" w:rsidR="00E64A9F" w:rsidRDefault="00343DA7">
      <w:pPr>
        <w:pStyle w:val="BodyText"/>
        <w:tabs>
          <w:tab w:val="right" w:pos="9482"/>
        </w:tabs>
        <w:ind w:left="1200"/>
      </w:pPr>
      <w:r>
        <w:t>Developmental</w:t>
      </w:r>
      <w:r>
        <w:rPr>
          <w:spacing w:val="-4"/>
        </w:rPr>
        <w:t xml:space="preserve"> </w:t>
      </w:r>
      <w:r>
        <w:t>Leave</w:t>
      </w:r>
      <w:r>
        <w:tab/>
        <w:t>11.01.19</w:t>
      </w:r>
    </w:p>
    <w:p w14:paraId="421578F5" w14:textId="77777777" w:rsidR="00E64A9F" w:rsidRDefault="00343DA7">
      <w:pPr>
        <w:pStyle w:val="BodyText"/>
        <w:tabs>
          <w:tab w:val="right" w:pos="9482"/>
        </w:tabs>
        <w:ind w:left="1200"/>
      </w:pPr>
      <w:r>
        <w:t>Administrative Salary and</w:t>
      </w:r>
      <w:r>
        <w:rPr>
          <w:spacing w:val="-4"/>
        </w:rPr>
        <w:t xml:space="preserve"> </w:t>
      </w:r>
      <w:r>
        <w:t>Benefits</w:t>
      </w:r>
      <w:r>
        <w:rPr>
          <w:spacing w:val="-1"/>
        </w:rPr>
        <w:t xml:space="preserve"> </w:t>
      </w:r>
      <w:r>
        <w:t>Program</w:t>
      </w:r>
      <w:r>
        <w:tab/>
        <w:t>11.01.21</w:t>
      </w:r>
    </w:p>
    <w:p w14:paraId="4CCE3608" w14:textId="77777777" w:rsidR="00E64A9F" w:rsidRDefault="00343DA7">
      <w:pPr>
        <w:pStyle w:val="BodyText"/>
        <w:tabs>
          <w:tab w:val="right" w:pos="9482"/>
        </w:tabs>
        <w:ind w:left="1200"/>
      </w:pPr>
      <w:r>
        <w:t>Early</w:t>
      </w:r>
      <w:r>
        <w:rPr>
          <w:spacing w:val="-4"/>
        </w:rPr>
        <w:t xml:space="preserve"> </w:t>
      </w:r>
      <w:r>
        <w:t>Retirement</w:t>
      </w:r>
      <w:r>
        <w:rPr>
          <w:spacing w:val="-3"/>
        </w:rPr>
        <w:t xml:space="preserve"> </w:t>
      </w:r>
      <w:r>
        <w:t>Program</w:t>
      </w:r>
      <w:r>
        <w:tab/>
        <w:t>11.01.23</w:t>
      </w:r>
    </w:p>
    <w:p w14:paraId="1DFBA162" w14:textId="77777777" w:rsidR="00E64A9F" w:rsidRDefault="00343DA7">
      <w:pPr>
        <w:pStyle w:val="BodyText"/>
        <w:tabs>
          <w:tab w:val="right" w:pos="9482"/>
        </w:tabs>
        <w:ind w:left="1200"/>
      </w:pPr>
      <w:r>
        <w:t>Termination</w:t>
      </w:r>
      <w:r>
        <w:tab/>
        <w:t>11.01.25</w:t>
      </w:r>
    </w:p>
    <w:p w14:paraId="596AE339" w14:textId="77777777" w:rsidR="00E64A9F" w:rsidRDefault="00343DA7">
      <w:pPr>
        <w:pStyle w:val="BodyText"/>
        <w:tabs>
          <w:tab w:val="left" w:pos="8548"/>
        </w:tabs>
        <w:ind w:left="840"/>
      </w:pPr>
      <w:r>
        <w:t>Faculty</w:t>
      </w:r>
      <w:r>
        <w:tab/>
        <w:t>11.03.00</w:t>
      </w:r>
    </w:p>
    <w:p w14:paraId="749BEB81" w14:textId="77777777" w:rsidR="00E64A9F" w:rsidRDefault="00343DA7">
      <w:pPr>
        <w:pStyle w:val="BodyText"/>
        <w:tabs>
          <w:tab w:val="right" w:pos="9483"/>
        </w:tabs>
        <w:ind w:left="1200"/>
      </w:pPr>
      <w:r>
        <w:t>Full-Time</w:t>
      </w:r>
      <w:r>
        <w:rPr>
          <w:spacing w:val="-3"/>
        </w:rPr>
        <w:t xml:space="preserve"> </w:t>
      </w:r>
      <w:r>
        <w:t>Faculty</w:t>
      </w:r>
      <w:r>
        <w:tab/>
        <w:t>11.03.01</w:t>
      </w:r>
    </w:p>
    <w:p w14:paraId="1CA69FFD" w14:textId="77777777" w:rsidR="00E64A9F" w:rsidRDefault="00343DA7">
      <w:pPr>
        <w:pStyle w:val="BodyText"/>
        <w:tabs>
          <w:tab w:val="right" w:pos="9483"/>
        </w:tabs>
        <w:ind w:left="1200"/>
      </w:pPr>
      <w:r>
        <w:t>Terms of Employment</w:t>
      </w:r>
      <w:r>
        <w:rPr>
          <w:spacing w:val="-3"/>
        </w:rPr>
        <w:t xml:space="preserve"> </w:t>
      </w:r>
      <w:r>
        <w:t>and</w:t>
      </w:r>
      <w:r>
        <w:rPr>
          <w:spacing w:val="-3"/>
        </w:rPr>
        <w:t xml:space="preserve"> </w:t>
      </w:r>
      <w:r>
        <w:t>Qualifications</w:t>
      </w:r>
      <w:r>
        <w:tab/>
        <w:t>11.03.03</w:t>
      </w:r>
    </w:p>
    <w:p w14:paraId="3F546495" w14:textId="77777777" w:rsidR="00E64A9F" w:rsidRDefault="00343DA7">
      <w:pPr>
        <w:pStyle w:val="BodyText"/>
        <w:tabs>
          <w:tab w:val="right" w:pos="9483"/>
        </w:tabs>
        <w:ind w:left="1200"/>
      </w:pPr>
      <w:r>
        <w:t>English</w:t>
      </w:r>
      <w:r>
        <w:rPr>
          <w:spacing w:val="-1"/>
        </w:rPr>
        <w:t xml:space="preserve"> </w:t>
      </w:r>
      <w:r>
        <w:t>Proficiency</w:t>
      </w:r>
      <w:r>
        <w:rPr>
          <w:spacing w:val="-4"/>
        </w:rPr>
        <w:t xml:space="preserve"> </w:t>
      </w:r>
      <w:r>
        <w:t>Requirement</w:t>
      </w:r>
      <w:r>
        <w:tab/>
        <w:t>11.03.05</w:t>
      </w:r>
    </w:p>
    <w:p w14:paraId="23A38066" w14:textId="77777777" w:rsidR="00E64A9F" w:rsidRDefault="00343DA7">
      <w:pPr>
        <w:pStyle w:val="BodyText"/>
        <w:tabs>
          <w:tab w:val="right" w:pos="9483"/>
        </w:tabs>
        <w:ind w:left="1200"/>
      </w:pPr>
      <w:r>
        <w:t>Duties</w:t>
      </w:r>
      <w:r>
        <w:rPr>
          <w:spacing w:val="-1"/>
        </w:rPr>
        <w:t xml:space="preserve"> </w:t>
      </w:r>
      <w:r>
        <w:t>and</w:t>
      </w:r>
      <w:r>
        <w:rPr>
          <w:spacing w:val="-1"/>
        </w:rPr>
        <w:t xml:space="preserve"> </w:t>
      </w:r>
      <w:r>
        <w:t>Responsibilities</w:t>
      </w:r>
      <w:r>
        <w:tab/>
        <w:t>11.03.07</w:t>
      </w:r>
    </w:p>
    <w:p w14:paraId="52817B7B" w14:textId="77777777" w:rsidR="00E64A9F" w:rsidRDefault="00343DA7">
      <w:pPr>
        <w:pStyle w:val="BodyText"/>
        <w:tabs>
          <w:tab w:val="right" w:pos="9483"/>
        </w:tabs>
        <w:ind w:left="1200"/>
      </w:pPr>
      <w:r>
        <w:t>Faculty</w:t>
      </w:r>
      <w:r>
        <w:rPr>
          <w:spacing w:val="-4"/>
        </w:rPr>
        <w:t xml:space="preserve"> </w:t>
      </w:r>
      <w:r>
        <w:t>Evaluation</w:t>
      </w:r>
      <w:r>
        <w:tab/>
        <w:t>11.03.19</w:t>
      </w:r>
    </w:p>
    <w:p w14:paraId="4C6B00E3" w14:textId="77777777" w:rsidR="00E64A9F" w:rsidRDefault="00343DA7">
      <w:pPr>
        <w:pStyle w:val="BodyText"/>
        <w:tabs>
          <w:tab w:val="right" w:pos="9483"/>
        </w:tabs>
        <w:ind w:left="1200"/>
      </w:pPr>
      <w:r>
        <w:t>Promotion</w:t>
      </w:r>
      <w:r>
        <w:tab/>
        <w:t>11.03.11</w:t>
      </w:r>
    </w:p>
    <w:p w14:paraId="400DF130" w14:textId="77777777" w:rsidR="00E64A9F" w:rsidRDefault="00343DA7">
      <w:pPr>
        <w:pStyle w:val="BodyText"/>
        <w:tabs>
          <w:tab w:val="right" w:pos="9483"/>
        </w:tabs>
        <w:ind w:left="1200"/>
      </w:pPr>
      <w:r>
        <w:t>Employment Outside of</w:t>
      </w:r>
      <w:r>
        <w:rPr>
          <w:spacing w:val="-3"/>
        </w:rPr>
        <w:t xml:space="preserve"> </w:t>
      </w:r>
      <w:r>
        <w:t>the</w:t>
      </w:r>
      <w:r>
        <w:rPr>
          <w:spacing w:val="-3"/>
        </w:rPr>
        <w:t xml:space="preserve"> </w:t>
      </w:r>
      <w:r>
        <w:t>College</w:t>
      </w:r>
      <w:r>
        <w:tab/>
        <w:t>11.03.13</w:t>
      </w:r>
    </w:p>
    <w:p w14:paraId="71EA876A" w14:textId="77777777" w:rsidR="00E64A9F" w:rsidRDefault="00343DA7">
      <w:pPr>
        <w:pStyle w:val="BodyText"/>
        <w:tabs>
          <w:tab w:val="right" w:pos="9483"/>
        </w:tabs>
        <w:ind w:left="1200"/>
      </w:pPr>
      <w:r>
        <w:t>Collective</w:t>
      </w:r>
      <w:r>
        <w:rPr>
          <w:spacing w:val="-1"/>
        </w:rPr>
        <w:t xml:space="preserve"> </w:t>
      </w:r>
      <w:r>
        <w:t>Bargaining</w:t>
      </w:r>
      <w:r>
        <w:rPr>
          <w:spacing w:val="-3"/>
        </w:rPr>
        <w:t xml:space="preserve"> </w:t>
      </w:r>
      <w:r>
        <w:t>Agreement</w:t>
      </w:r>
      <w:r>
        <w:tab/>
        <w:t>11.03.15</w:t>
      </w:r>
    </w:p>
    <w:p w14:paraId="4D59EA90" w14:textId="77777777" w:rsidR="00E64A9F" w:rsidRDefault="00343DA7">
      <w:pPr>
        <w:pStyle w:val="BodyText"/>
        <w:tabs>
          <w:tab w:val="right" w:pos="9483"/>
        </w:tabs>
        <w:ind w:left="1200"/>
      </w:pPr>
      <w:r>
        <w:t>Faculty</w:t>
      </w:r>
      <w:r>
        <w:rPr>
          <w:spacing w:val="-4"/>
        </w:rPr>
        <w:t xml:space="preserve"> </w:t>
      </w:r>
      <w:r>
        <w:t>Handbook</w:t>
      </w:r>
      <w:r>
        <w:tab/>
        <w:t>11.03.17</w:t>
      </w:r>
    </w:p>
    <w:p w14:paraId="0D88764D" w14:textId="77777777" w:rsidR="00E64A9F" w:rsidRDefault="00343DA7">
      <w:pPr>
        <w:pStyle w:val="BodyText"/>
        <w:tabs>
          <w:tab w:val="right" w:pos="9483"/>
        </w:tabs>
        <w:ind w:left="1200"/>
      </w:pPr>
      <w:r>
        <w:t>Adjunct</w:t>
      </w:r>
      <w:r>
        <w:rPr>
          <w:spacing w:val="-2"/>
        </w:rPr>
        <w:t xml:space="preserve"> </w:t>
      </w:r>
      <w:r>
        <w:t>Faculty</w:t>
      </w:r>
      <w:r>
        <w:tab/>
        <w:t>11.03.19</w:t>
      </w:r>
    </w:p>
    <w:p w14:paraId="472F0F3C" w14:textId="77777777" w:rsidR="00E64A9F" w:rsidRDefault="00343DA7">
      <w:pPr>
        <w:pStyle w:val="BodyText"/>
        <w:tabs>
          <w:tab w:val="right" w:pos="9483"/>
        </w:tabs>
        <w:ind w:left="1200"/>
      </w:pPr>
      <w:r>
        <w:t>Professor</w:t>
      </w:r>
      <w:r>
        <w:rPr>
          <w:spacing w:val="-4"/>
        </w:rPr>
        <w:t xml:space="preserve"> </w:t>
      </w:r>
      <w:r>
        <w:t>Emeritus</w:t>
      </w:r>
      <w:r>
        <w:tab/>
        <w:t>11.03.21</w:t>
      </w:r>
    </w:p>
    <w:p w14:paraId="73685187" w14:textId="77777777" w:rsidR="00E64A9F" w:rsidRDefault="00343DA7">
      <w:pPr>
        <w:pStyle w:val="BodyText"/>
        <w:tabs>
          <w:tab w:val="left" w:pos="8548"/>
        </w:tabs>
        <w:ind w:left="840"/>
      </w:pPr>
      <w:r>
        <w:t>Professional-Technical</w:t>
      </w:r>
      <w:r>
        <w:rPr>
          <w:spacing w:val="-3"/>
        </w:rPr>
        <w:t xml:space="preserve"> </w:t>
      </w:r>
      <w:r>
        <w:t>Employees</w:t>
      </w:r>
      <w:r>
        <w:tab/>
        <w:t>11.05.00</w:t>
      </w:r>
    </w:p>
    <w:p w14:paraId="040C94FE" w14:textId="77777777" w:rsidR="00E64A9F" w:rsidRDefault="00343DA7">
      <w:pPr>
        <w:pStyle w:val="BodyText"/>
        <w:tabs>
          <w:tab w:val="right" w:pos="9483"/>
        </w:tabs>
        <w:ind w:left="1200"/>
      </w:pPr>
      <w:r>
        <w:t>Definition</w:t>
      </w:r>
      <w:r>
        <w:tab/>
        <w:t>11.05.01</w:t>
      </w:r>
    </w:p>
    <w:p w14:paraId="71BC8BF1" w14:textId="77777777" w:rsidR="00E64A9F" w:rsidRDefault="00343DA7">
      <w:pPr>
        <w:pStyle w:val="BodyText"/>
        <w:tabs>
          <w:tab w:val="right" w:pos="9483"/>
        </w:tabs>
        <w:ind w:left="1200"/>
      </w:pPr>
      <w:r>
        <w:t>Qualifications</w:t>
      </w:r>
      <w:r>
        <w:tab/>
        <w:t>11.05.03</w:t>
      </w:r>
    </w:p>
    <w:p w14:paraId="69519B2D" w14:textId="77777777" w:rsidR="00E64A9F" w:rsidRDefault="00343DA7">
      <w:pPr>
        <w:pStyle w:val="BodyText"/>
        <w:tabs>
          <w:tab w:val="right" w:pos="9483"/>
        </w:tabs>
        <w:ind w:left="1200"/>
      </w:pPr>
      <w:r>
        <w:t>Duties</w:t>
      </w:r>
      <w:r>
        <w:rPr>
          <w:spacing w:val="-1"/>
        </w:rPr>
        <w:t xml:space="preserve"> </w:t>
      </w:r>
      <w:r>
        <w:t>and</w:t>
      </w:r>
      <w:r>
        <w:rPr>
          <w:spacing w:val="-1"/>
        </w:rPr>
        <w:t xml:space="preserve"> </w:t>
      </w:r>
      <w:r>
        <w:t>Responsibilities</w:t>
      </w:r>
      <w:r>
        <w:tab/>
        <w:t>11.05.05</w:t>
      </w:r>
    </w:p>
    <w:p w14:paraId="7ABB0CA6" w14:textId="77777777" w:rsidR="00E64A9F" w:rsidRDefault="00343DA7">
      <w:pPr>
        <w:pStyle w:val="BodyText"/>
        <w:tabs>
          <w:tab w:val="right" w:pos="9483"/>
        </w:tabs>
        <w:ind w:left="1200"/>
      </w:pPr>
      <w:r>
        <w:t>Collective</w:t>
      </w:r>
      <w:r>
        <w:rPr>
          <w:spacing w:val="-1"/>
        </w:rPr>
        <w:t xml:space="preserve"> </w:t>
      </w:r>
      <w:r>
        <w:t>Bargaining</w:t>
      </w:r>
      <w:r>
        <w:rPr>
          <w:spacing w:val="-3"/>
        </w:rPr>
        <w:t xml:space="preserve"> </w:t>
      </w:r>
      <w:r>
        <w:t>Agreement</w:t>
      </w:r>
      <w:r>
        <w:tab/>
        <w:t>11.05.07</w:t>
      </w:r>
    </w:p>
    <w:p w14:paraId="74E12D72" w14:textId="77777777" w:rsidR="00E64A9F" w:rsidRDefault="00343DA7">
      <w:pPr>
        <w:pStyle w:val="BodyText"/>
        <w:tabs>
          <w:tab w:val="left" w:pos="8548"/>
        </w:tabs>
        <w:ind w:left="840"/>
      </w:pPr>
      <w:r>
        <w:t>Supervisory/Management</w:t>
      </w:r>
      <w:r>
        <w:rPr>
          <w:spacing w:val="-5"/>
        </w:rPr>
        <w:t xml:space="preserve"> </w:t>
      </w:r>
      <w:r>
        <w:t>Employees</w:t>
      </w:r>
      <w:r>
        <w:tab/>
        <w:t>11.07.00</w:t>
      </w:r>
    </w:p>
    <w:p w14:paraId="7D99530A" w14:textId="77777777" w:rsidR="00E64A9F" w:rsidRDefault="00343DA7">
      <w:pPr>
        <w:pStyle w:val="BodyText"/>
        <w:tabs>
          <w:tab w:val="right" w:pos="9483"/>
        </w:tabs>
        <w:ind w:left="1200"/>
      </w:pPr>
      <w:r>
        <w:t>Definition</w:t>
      </w:r>
      <w:r>
        <w:tab/>
        <w:t>11.07.01</w:t>
      </w:r>
    </w:p>
    <w:p w14:paraId="7E13A4BC" w14:textId="77777777" w:rsidR="00E64A9F" w:rsidRDefault="00343DA7">
      <w:pPr>
        <w:pStyle w:val="BodyText"/>
        <w:tabs>
          <w:tab w:val="right" w:pos="9483"/>
        </w:tabs>
        <w:ind w:left="1200"/>
      </w:pPr>
      <w:r>
        <w:t>Duties</w:t>
      </w:r>
      <w:r>
        <w:rPr>
          <w:spacing w:val="-1"/>
        </w:rPr>
        <w:t xml:space="preserve"> </w:t>
      </w:r>
      <w:r>
        <w:t>and</w:t>
      </w:r>
      <w:r>
        <w:rPr>
          <w:spacing w:val="-1"/>
        </w:rPr>
        <w:t xml:space="preserve"> </w:t>
      </w:r>
      <w:r>
        <w:t>Responsibilities</w:t>
      </w:r>
      <w:r>
        <w:tab/>
        <w:t>11.07.03</w:t>
      </w:r>
    </w:p>
    <w:p w14:paraId="52A3B51C" w14:textId="77777777" w:rsidR="00E64A9F" w:rsidRDefault="00343DA7">
      <w:pPr>
        <w:pStyle w:val="BodyText"/>
        <w:tabs>
          <w:tab w:val="right" w:pos="9483"/>
        </w:tabs>
        <w:ind w:left="1200"/>
      </w:pPr>
      <w:r>
        <w:t>Terms of Employment</w:t>
      </w:r>
      <w:r>
        <w:rPr>
          <w:spacing w:val="-3"/>
        </w:rPr>
        <w:t xml:space="preserve"> </w:t>
      </w:r>
      <w:r>
        <w:t>and</w:t>
      </w:r>
      <w:r>
        <w:rPr>
          <w:spacing w:val="-3"/>
        </w:rPr>
        <w:t xml:space="preserve"> </w:t>
      </w:r>
      <w:r>
        <w:t>Qualifications</w:t>
      </w:r>
      <w:r>
        <w:tab/>
        <w:t>11.07.05</w:t>
      </w:r>
    </w:p>
    <w:p w14:paraId="6D67D3E7" w14:textId="77777777" w:rsidR="00E64A9F" w:rsidRDefault="00343DA7">
      <w:pPr>
        <w:pStyle w:val="BodyText"/>
        <w:spacing w:before="1"/>
        <w:ind w:left="1200"/>
      </w:pPr>
      <w:r>
        <w:t>Supervisory/Management Employee Classification and</w:t>
      </w:r>
    </w:p>
    <w:p w14:paraId="433931DD" w14:textId="77777777" w:rsidR="00E64A9F" w:rsidRDefault="00343DA7">
      <w:pPr>
        <w:pStyle w:val="BodyText"/>
        <w:tabs>
          <w:tab w:val="right" w:pos="9483"/>
        </w:tabs>
        <w:ind w:left="1601"/>
      </w:pPr>
      <w:r>
        <w:t>Promotion</w:t>
      </w:r>
      <w:r>
        <w:tab/>
        <w:t>11.07.07</w:t>
      </w:r>
    </w:p>
    <w:p w14:paraId="043AC953" w14:textId="77777777" w:rsidR="00E64A9F" w:rsidRDefault="00343DA7">
      <w:pPr>
        <w:pStyle w:val="BodyText"/>
        <w:tabs>
          <w:tab w:val="right" w:pos="9483"/>
        </w:tabs>
        <w:ind w:left="1200"/>
      </w:pPr>
      <w:r>
        <w:t>Reclassification</w:t>
      </w:r>
      <w:r>
        <w:tab/>
        <w:t>11.07.09</w:t>
      </w:r>
    </w:p>
    <w:p w14:paraId="5DC91CE0" w14:textId="77777777" w:rsidR="00E64A9F" w:rsidRDefault="00343DA7">
      <w:pPr>
        <w:pStyle w:val="BodyText"/>
        <w:tabs>
          <w:tab w:val="right" w:pos="9483"/>
        </w:tabs>
        <w:ind w:left="1200"/>
      </w:pPr>
      <w:r>
        <w:t>Salary</w:t>
      </w:r>
      <w:r>
        <w:rPr>
          <w:spacing w:val="-4"/>
        </w:rPr>
        <w:t xml:space="preserve"> </w:t>
      </w:r>
      <w:r>
        <w:t>Program</w:t>
      </w:r>
      <w:r>
        <w:tab/>
        <w:t>11.07.13</w:t>
      </w:r>
    </w:p>
    <w:p w14:paraId="0765A095" w14:textId="77777777" w:rsidR="00E64A9F" w:rsidRDefault="00343DA7">
      <w:pPr>
        <w:pStyle w:val="BodyText"/>
        <w:tabs>
          <w:tab w:val="right" w:pos="9483"/>
        </w:tabs>
        <w:ind w:left="1200"/>
      </w:pPr>
      <w:r>
        <w:t>Reduction</w:t>
      </w:r>
      <w:r>
        <w:rPr>
          <w:spacing w:val="-1"/>
        </w:rPr>
        <w:t xml:space="preserve"> </w:t>
      </w:r>
      <w:r>
        <w:t>in</w:t>
      </w:r>
      <w:r>
        <w:rPr>
          <w:spacing w:val="-1"/>
        </w:rPr>
        <w:t xml:space="preserve"> </w:t>
      </w:r>
      <w:r>
        <w:t>Force</w:t>
      </w:r>
      <w:r>
        <w:tab/>
        <w:t>11.07.15</w:t>
      </w:r>
    </w:p>
    <w:p w14:paraId="60CE3A7C" w14:textId="77777777" w:rsidR="00E64A9F" w:rsidRDefault="00343DA7">
      <w:pPr>
        <w:pStyle w:val="BodyText"/>
        <w:tabs>
          <w:tab w:val="right" w:pos="9483"/>
        </w:tabs>
        <w:ind w:left="1200"/>
      </w:pPr>
      <w:r>
        <w:t>Termination</w:t>
      </w:r>
      <w:r>
        <w:tab/>
        <w:t>11.07.17</w:t>
      </w:r>
    </w:p>
    <w:p w14:paraId="62A69663" w14:textId="77777777" w:rsidR="00E64A9F" w:rsidRDefault="00343DA7">
      <w:pPr>
        <w:pStyle w:val="BodyText"/>
        <w:tabs>
          <w:tab w:val="right" w:pos="9483"/>
        </w:tabs>
        <w:ind w:left="1200"/>
      </w:pPr>
      <w:r>
        <w:t>Supervisory/Management</w:t>
      </w:r>
      <w:r>
        <w:rPr>
          <w:spacing w:val="-1"/>
        </w:rPr>
        <w:t xml:space="preserve"> </w:t>
      </w:r>
      <w:r>
        <w:t>Employee</w:t>
      </w:r>
      <w:r>
        <w:rPr>
          <w:spacing w:val="-1"/>
        </w:rPr>
        <w:t xml:space="preserve"> </w:t>
      </w:r>
      <w:r>
        <w:t>Handbook</w:t>
      </w:r>
      <w:r>
        <w:tab/>
        <w:t>11.07.19</w:t>
      </w:r>
    </w:p>
    <w:p w14:paraId="2BE45106" w14:textId="77777777" w:rsidR="00E64A9F" w:rsidRDefault="00E64A9F">
      <w:pPr>
        <w:sectPr w:rsidR="00E64A9F">
          <w:headerReference w:type="default" r:id="rId11"/>
          <w:pgSz w:w="12240" w:h="15840"/>
          <w:pgMar w:top="980" w:right="1320" w:bottom="280" w:left="1320" w:header="724" w:footer="0" w:gutter="0"/>
          <w:cols w:space="720"/>
        </w:sectPr>
      </w:pPr>
    </w:p>
    <w:p w14:paraId="71050CB9" w14:textId="77777777" w:rsidR="00E64A9F" w:rsidRDefault="00343DA7">
      <w:pPr>
        <w:pStyle w:val="BodyText"/>
        <w:tabs>
          <w:tab w:val="left" w:pos="8548"/>
        </w:tabs>
        <w:spacing w:before="444"/>
        <w:ind w:left="840"/>
      </w:pPr>
      <w:r>
        <w:lastRenderedPageBreak/>
        <w:t>Classified</w:t>
      </w:r>
      <w:r>
        <w:rPr>
          <w:spacing w:val="-2"/>
        </w:rPr>
        <w:t xml:space="preserve"> </w:t>
      </w:r>
      <w:r>
        <w:t>Employees</w:t>
      </w:r>
      <w:r>
        <w:tab/>
        <w:t>11.09.00</w:t>
      </w:r>
    </w:p>
    <w:p w14:paraId="69C6023A" w14:textId="77777777" w:rsidR="00E64A9F" w:rsidRDefault="00343DA7">
      <w:pPr>
        <w:pStyle w:val="BodyText"/>
        <w:tabs>
          <w:tab w:val="right" w:pos="9483"/>
        </w:tabs>
        <w:ind w:left="1200"/>
      </w:pPr>
      <w:r>
        <w:t>Definition</w:t>
      </w:r>
      <w:r>
        <w:tab/>
        <w:t>11.09.01</w:t>
      </w:r>
    </w:p>
    <w:p w14:paraId="6C504FFF" w14:textId="77777777" w:rsidR="00E64A9F" w:rsidRDefault="00343DA7">
      <w:pPr>
        <w:pStyle w:val="BodyText"/>
        <w:tabs>
          <w:tab w:val="right" w:pos="9483"/>
        </w:tabs>
        <w:ind w:left="1200"/>
      </w:pPr>
      <w:r>
        <w:t>Duties</w:t>
      </w:r>
      <w:r>
        <w:rPr>
          <w:spacing w:val="-1"/>
        </w:rPr>
        <w:t xml:space="preserve"> </w:t>
      </w:r>
      <w:r>
        <w:t>and</w:t>
      </w:r>
      <w:r>
        <w:rPr>
          <w:spacing w:val="-1"/>
        </w:rPr>
        <w:t xml:space="preserve"> </w:t>
      </w:r>
      <w:r>
        <w:t>Responsibilities</w:t>
      </w:r>
      <w:r>
        <w:tab/>
        <w:t>11.09.03</w:t>
      </w:r>
    </w:p>
    <w:p w14:paraId="6019DD2D" w14:textId="77777777" w:rsidR="00E64A9F" w:rsidRDefault="00343DA7">
      <w:pPr>
        <w:pStyle w:val="BodyText"/>
        <w:tabs>
          <w:tab w:val="right" w:pos="9483"/>
        </w:tabs>
        <w:ind w:left="1200"/>
      </w:pPr>
      <w:r>
        <w:t>Terms of Employment</w:t>
      </w:r>
      <w:r>
        <w:rPr>
          <w:spacing w:val="-3"/>
        </w:rPr>
        <w:t xml:space="preserve"> </w:t>
      </w:r>
      <w:r>
        <w:t>and</w:t>
      </w:r>
      <w:r>
        <w:rPr>
          <w:spacing w:val="-3"/>
        </w:rPr>
        <w:t xml:space="preserve"> </w:t>
      </w:r>
      <w:r>
        <w:t>Qualifications</w:t>
      </w:r>
      <w:r>
        <w:tab/>
        <w:t>11.09.05</w:t>
      </w:r>
    </w:p>
    <w:p w14:paraId="5B46E4C8" w14:textId="77777777" w:rsidR="00E64A9F" w:rsidRDefault="00343DA7">
      <w:pPr>
        <w:pStyle w:val="BodyText"/>
        <w:tabs>
          <w:tab w:val="right" w:pos="9483"/>
        </w:tabs>
        <w:ind w:left="1200"/>
      </w:pPr>
      <w:r>
        <w:t>Classified Employee Classification</w:t>
      </w:r>
      <w:r>
        <w:rPr>
          <w:spacing w:val="-5"/>
        </w:rPr>
        <w:t xml:space="preserve"> </w:t>
      </w:r>
      <w:r>
        <w:t>and</w:t>
      </w:r>
      <w:r>
        <w:rPr>
          <w:spacing w:val="-3"/>
        </w:rPr>
        <w:t xml:space="preserve"> </w:t>
      </w:r>
      <w:r>
        <w:t>Promotion</w:t>
      </w:r>
      <w:r>
        <w:tab/>
        <w:t>11.09.07</w:t>
      </w:r>
    </w:p>
    <w:p w14:paraId="49C3B9E7" w14:textId="77777777" w:rsidR="00E64A9F" w:rsidRDefault="00343DA7">
      <w:pPr>
        <w:pStyle w:val="BodyText"/>
        <w:tabs>
          <w:tab w:val="right" w:pos="9483"/>
        </w:tabs>
        <w:ind w:left="1200"/>
      </w:pPr>
      <w:r>
        <w:t>Reclassification</w:t>
      </w:r>
      <w:r>
        <w:tab/>
        <w:t>11.09.09</w:t>
      </w:r>
    </w:p>
    <w:p w14:paraId="775C2B44" w14:textId="77777777" w:rsidR="00E64A9F" w:rsidRDefault="00343DA7">
      <w:pPr>
        <w:pStyle w:val="BodyText"/>
        <w:tabs>
          <w:tab w:val="right" w:pos="9483"/>
        </w:tabs>
        <w:ind w:left="1200"/>
      </w:pPr>
      <w:r>
        <w:t>Salary</w:t>
      </w:r>
      <w:r>
        <w:rPr>
          <w:spacing w:val="-5"/>
        </w:rPr>
        <w:t xml:space="preserve"> </w:t>
      </w:r>
      <w:r>
        <w:t>Program</w:t>
      </w:r>
      <w:r>
        <w:tab/>
        <w:t>11.09.13</w:t>
      </w:r>
    </w:p>
    <w:p w14:paraId="25F4D899" w14:textId="77777777" w:rsidR="00E64A9F" w:rsidRDefault="00343DA7">
      <w:pPr>
        <w:pStyle w:val="BodyText"/>
        <w:tabs>
          <w:tab w:val="right" w:pos="9483"/>
        </w:tabs>
        <w:ind w:left="1200"/>
      </w:pPr>
      <w:r>
        <w:t>Reduction</w:t>
      </w:r>
      <w:r>
        <w:rPr>
          <w:spacing w:val="-1"/>
        </w:rPr>
        <w:t xml:space="preserve"> </w:t>
      </w:r>
      <w:r>
        <w:t>in</w:t>
      </w:r>
      <w:r>
        <w:rPr>
          <w:spacing w:val="-1"/>
        </w:rPr>
        <w:t xml:space="preserve"> </w:t>
      </w:r>
      <w:r>
        <w:t>Force</w:t>
      </w:r>
      <w:r>
        <w:tab/>
        <w:t>11.09.15</w:t>
      </w:r>
    </w:p>
    <w:p w14:paraId="3D263A07" w14:textId="77777777" w:rsidR="00E64A9F" w:rsidRDefault="00343DA7">
      <w:pPr>
        <w:pStyle w:val="BodyText"/>
        <w:tabs>
          <w:tab w:val="right" w:pos="9483"/>
        </w:tabs>
        <w:ind w:left="1200"/>
      </w:pPr>
      <w:r>
        <w:t>Termination</w:t>
      </w:r>
      <w:r>
        <w:tab/>
        <w:t>11.09.17</w:t>
      </w:r>
    </w:p>
    <w:p w14:paraId="7E8CED37" w14:textId="77777777" w:rsidR="00E64A9F" w:rsidRDefault="00343DA7">
      <w:pPr>
        <w:pStyle w:val="BodyText"/>
        <w:tabs>
          <w:tab w:val="right" w:pos="9483"/>
        </w:tabs>
        <w:ind w:left="1200"/>
      </w:pPr>
      <w:r>
        <w:t>Classified</w:t>
      </w:r>
      <w:r>
        <w:rPr>
          <w:spacing w:val="-2"/>
        </w:rPr>
        <w:t xml:space="preserve"> </w:t>
      </w:r>
      <w:r>
        <w:t>Employee</w:t>
      </w:r>
      <w:r>
        <w:rPr>
          <w:spacing w:val="-1"/>
        </w:rPr>
        <w:t xml:space="preserve"> </w:t>
      </w:r>
      <w:r>
        <w:t>Handbook</w:t>
      </w:r>
      <w:r>
        <w:tab/>
        <w:t>11.09.19</w:t>
      </w:r>
    </w:p>
    <w:p w14:paraId="7F754C8A" w14:textId="77777777" w:rsidR="00E64A9F" w:rsidRDefault="00343DA7">
      <w:pPr>
        <w:pStyle w:val="BodyText"/>
        <w:tabs>
          <w:tab w:val="left" w:pos="8548"/>
        </w:tabs>
        <w:ind w:left="840"/>
      </w:pPr>
      <w:r>
        <w:t>Custodial/Maintenance</w:t>
      </w:r>
      <w:r>
        <w:rPr>
          <w:spacing w:val="-6"/>
        </w:rPr>
        <w:t xml:space="preserve"> </w:t>
      </w:r>
      <w:r>
        <w:t>Employees</w:t>
      </w:r>
      <w:r>
        <w:tab/>
        <w:t>11.11.00</w:t>
      </w:r>
    </w:p>
    <w:p w14:paraId="52064A2F" w14:textId="77777777" w:rsidR="00E64A9F" w:rsidRDefault="00343DA7">
      <w:pPr>
        <w:pStyle w:val="BodyText"/>
        <w:tabs>
          <w:tab w:val="right" w:pos="9483"/>
        </w:tabs>
        <w:ind w:left="1200"/>
      </w:pPr>
      <w:r>
        <w:t>Definition</w:t>
      </w:r>
      <w:r>
        <w:tab/>
        <w:t>11.11.01</w:t>
      </w:r>
    </w:p>
    <w:p w14:paraId="5658D73F" w14:textId="77777777" w:rsidR="00E64A9F" w:rsidRDefault="00343DA7">
      <w:pPr>
        <w:pStyle w:val="BodyText"/>
        <w:tabs>
          <w:tab w:val="right" w:pos="9483"/>
        </w:tabs>
        <w:spacing w:before="1"/>
        <w:ind w:left="1200"/>
      </w:pPr>
      <w:r>
        <w:t>Duties</w:t>
      </w:r>
      <w:r>
        <w:rPr>
          <w:spacing w:val="-1"/>
        </w:rPr>
        <w:t xml:space="preserve"> </w:t>
      </w:r>
      <w:r>
        <w:t>and</w:t>
      </w:r>
      <w:r>
        <w:rPr>
          <w:spacing w:val="-1"/>
        </w:rPr>
        <w:t xml:space="preserve"> </w:t>
      </w:r>
      <w:r>
        <w:t>Responsibilities</w:t>
      </w:r>
      <w:r>
        <w:tab/>
        <w:t>11.11.03</w:t>
      </w:r>
    </w:p>
    <w:p w14:paraId="2946747D" w14:textId="77777777" w:rsidR="00E64A9F" w:rsidRDefault="00343DA7">
      <w:pPr>
        <w:pStyle w:val="BodyText"/>
        <w:tabs>
          <w:tab w:val="right" w:pos="9483"/>
        </w:tabs>
        <w:ind w:left="1200"/>
      </w:pPr>
      <w:r>
        <w:t>Qualifications</w:t>
      </w:r>
      <w:r>
        <w:tab/>
        <w:t>11.11.05</w:t>
      </w:r>
    </w:p>
    <w:p w14:paraId="0EEFA8C5" w14:textId="77777777" w:rsidR="00E64A9F" w:rsidRDefault="00343DA7">
      <w:pPr>
        <w:pStyle w:val="BodyText"/>
        <w:tabs>
          <w:tab w:val="right" w:pos="9483"/>
        </w:tabs>
        <w:ind w:left="1200"/>
      </w:pPr>
      <w:r>
        <w:t>Collective Bargaining</w:t>
      </w:r>
      <w:r>
        <w:rPr>
          <w:spacing w:val="-3"/>
        </w:rPr>
        <w:t xml:space="preserve"> </w:t>
      </w:r>
      <w:r>
        <w:t>Agreement</w:t>
      </w:r>
      <w:r>
        <w:tab/>
        <w:t>11.11.07</w:t>
      </w:r>
    </w:p>
    <w:p w14:paraId="1B2A3A60" w14:textId="77777777" w:rsidR="00E64A9F" w:rsidRDefault="00343DA7">
      <w:pPr>
        <w:pStyle w:val="BodyText"/>
        <w:tabs>
          <w:tab w:val="left" w:pos="8548"/>
        </w:tabs>
        <w:ind w:left="840"/>
      </w:pPr>
      <w:r>
        <w:t>Police Officers and Community</w:t>
      </w:r>
      <w:r>
        <w:rPr>
          <w:spacing w:val="-10"/>
        </w:rPr>
        <w:t xml:space="preserve"> </w:t>
      </w:r>
      <w:r>
        <w:t>Services</w:t>
      </w:r>
      <w:r>
        <w:rPr>
          <w:spacing w:val="-2"/>
        </w:rPr>
        <w:t xml:space="preserve"> </w:t>
      </w:r>
      <w:r>
        <w:t>Officers</w:t>
      </w:r>
      <w:r>
        <w:tab/>
        <w:t>11.13.00</w:t>
      </w:r>
    </w:p>
    <w:p w14:paraId="3E0E402E" w14:textId="77777777" w:rsidR="00E64A9F" w:rsidRDefault="00343DA7">
      <w:pPr>
        <w:pStyle w:val="BodyText"/>
        <w:tabs>
          <w:tab w:val="right" w:pos="9483"/>
        </w:tabs>
        <w:ind w:left="1200"/>
      </w:pPr>
      <w:r>
        <w:t>Definition</w:t>
      </w:r>
      <w:r>
        <w:tab/>
        <w:t>11.13.01</w:t>
      </w:r>
    </w:p>
    <w:p w14:paraId="43C0ED3E" w14:textId="77777777" w:rsidR="00E64A9F" w:rsidRDefault="00343DA7">
      <w:pPr>
        <w:pStyle w:val="BodyText"/>
        <w:tabs>
          <w:tab w:val="right" w:pos="9483"/>
        </w:tabs>
        <w:ind w:left="1200"/>
      </w:pPr>
      <w:r>
        <w:t>Duties</w:t>
      </w:r>
      <w:r>
        <w:rPr>
          <w:spacing w:val="-1"/>
        </w:rPr>
        <w:t xml:space="preserve"> </w:t>
      </w:r>
      <w:r>
        <w:t>and</w:t>
      </w:r>
      <w:r>
        <w:rPr>
          <w:spacing w:val="-1"/>
        </w:rPr>
        <w:t xml:space="preserve"> </w:t>
      </w:r>
      <w:r>
        <w:t>Responsibilities</w:t>
      </w:r>
      <w:r>
        <w:tab/>
        <w:t>11.13.03</w:t>
      </w:r>
    </w:p>
    <w:p w14:paraId="5B5A36C4" w14:textId="77777777" w:rsidR="00E64A9F" w:rsidRDefault="00343DA7">
      <w:pPr>
        <w:pStyle w:val="BodyText"/>
        <w:tabs>
          <w:tab w:val="right" w:pos="9483"/>
        </w:tabs>
        <w:ind w:left="1200"/>
      </w:pPr>
      <w:r>
        <w:t>Qualifications</w:t>
      </w:r>
      <w:r>
        <w:tab/>
        <w:t>11.13.05</w:t>
      </w:r>
    </w:p>
    <w:p w14:paraId="2EF3F5D7" w14:textId="77777777" w:rsidR="00E64A9F" w:rsidRDefault="00343DA7">
      <w:pPr>
        <w:pStyle w:val="BodyText"/>
        <w:tabs>
          <w:tab w:val="right" w:pos="9483"/>
        </w:tabs>
        <w:ind w:left="1200"/>
      </w:pPr>
      <w:r>
        <w:t>Collective</w:t>
      </w:r>
      <w:r>
        <w:rPr>
          <w:spacing w:val="-1"/>
        </w:rPr>
        <w:t xml:space="preserve"> </w:t>
      </w:r>
      <w:r>
        <w:t>Bargaining</w:t>
      </w:r>
      <w:r>
        <w:rPr>
          <w:spacing w:val="-3"/>
        </w:rPr>
        <w:t xml:space="preserve"> </w:t>
      </w:r>
      <w:r>
        <w:t>Agreement</w:t>
      </w:r>
      <w:r>
        <w:tab/>
        <w:t>11.13.07</w:t>
      </w:r>
    </w:p>
    <w:p w14:paraId="602AFD83" w14:textId="77777777" w:rsidR="00E64A9F" w:rsidRDefault="00343DA7">
      <w:pPr>
        <w:pStyle w:val="BodyText"/>
        <w:tabs>
          <w:tab w:val="left" w:pos="8548"/>
        </w:tabs>
        <w:ind w:left="840"/>
      </w:pPr>
      <w:r>
        <w:t>General Human</w:t>
      </w:r>
      <w:r>
        <w:rPr>
          <w:spacing w:val="-4"/>
        </w:rPr>
        <w:t xml:space="preserve"> </w:t>
      </w:r>
      <w:r>
        <w:t>Resources</w:t>
      </w:r>
      <w:r>
        <w:rPr>
          <w:spacing w:val="-2"/>
        </w:rPr>
        <w:t xml:space="preserve"> </w:t>
      </w:r>
      <w:r>
        <w:t>Policies</w:t>
      </w:r>
      <w:r>
        <w:tab/>
        <w:t>11.15.00</w:t>
      </w:r>
    </w:p>
    <w:p w14:paraId="6C4C8492" w14:textId="521FF27F" w:rsidR="00E64A9F" w:rsidRDefault="00343DA7">
      <w:pPr>
        <w:pStyle w:val="BodyText"/>
        <w:tabs>
          <w:tab w:val="right" w:pos="9483"/>
        </w:tabs>
        <w:ind w:left="1200"/>
      </w:pPr>
      <w:r>
        <w:t>Non-Discrimination</w:t>
      </w:r>
      <w:r>
        <w:tab/>
        <w:t>11.15.01</w:t>
      </w:r>
    </w:p>
    <w:p w14:paraId="2EA6E694" w14:textId="68C34AF9" w:rsidR="006A4A24" w:rsidRDefault="006A4A24">
      <w:pPr>
        <w:pStyle w:val="BodyText"/>
        <w:tabs>
          <w:tab w:val="right" w:pos="9483"/>
        </w:tabs>
        <w:ind w:left="1200"/>
      </w:pPr>
      <w:r>
        <w:t>Recruitment and Hiring</w:t>
      </w:r>
      <w:r>
        <w:tab/>
        <w:t>11.15.02</w:t>
      </w:r>
    </w:p>
    <w:p w14:paraId="4E86CA27" w14:textId="77777777" w:rsidR="00E64A9F" w:rsidRDefault="00343DA7">
      <w:pPr>
        <w:pStyle w:val="BodyText"/>
        <w:tabs>
          <w:tab w:val="right" w:pos="9483"/>
        </w:tabs>
        <w:ind w:left="1200"/>
      </w:pPr>
      <w:r>
        <w:t>Insurance</w:t>
      </w:r>
      <w:r>
        <w:rPr>
          <w:spacing w:val="-1"/>
        </w:rPr>
        <w:t xml:space="preserve"> </w:t>
      </w:r>
      <w:r>
        <w:t>Benefits</w:t>
      </w:r>
      <w:r>
        <w:tab/>
        <w:t>11.15.03</w:t>
      </w:r>
    </w:p>
    <w:p w14:paraId="2406106A" w14:textId="77777777" w:rsidR="00E64A9F" w:rsidRDefault="00343DA7">
      <w:pPr>
        <w:pStyle w:val="BodyText"/>
        <w:tabs>
          <w:tab w:val="right" w:pos="9483"/>
        </w:tabs>
        <w:ind w:left="1200"/>
      </w:pPr>
      <w:r>
        <w:t>Vacation</w:t>
      </w:r>
      <w:r>
        <w:tab/>
        <w:t>11.15.05</w:t>
      </w:r>
    </w:p>
    <w:p w14:paraId="17B0689C" w14:textId="77777777" w:rsidR="00E64A9F" w:rsidRDefault="00343DA7">
      <w:pPr>
        <w:pStyle w:val="BodyText"/>
        <w:tabs>
          <w:tab w:val="right" w:pos="9483"/>
        </w:tabs>
        <w:ind w:left="1200"/>
      </w:pPr>
      <w:r>
        <w:t>Leaves</w:t>
      </w:r>
      <w:r>
        <w:rPr>
          <w:spacing w:val="-1"/>
        </w:rPr>
        <w:t xml:space="preserve"> </w:t>
      </w:r>
      <w:r>
        <w:t>of</w:t>
      </w:r>
      <w:r>
        <w:rPr>
          <w:spacing w:val="-1"/>
        </w:rPr>
        <w:t xml:space="preserve"> </w:t>
      </w:r>
      <w:r>
        <w:t>Absence</w:t>
      </w:r>
      <w:r>
        <w:tab/>
        <w:t>11.15.07</w:t>
      </w:r>
    </w:p>
    <w:p w14:paraId="65A9E1B1" w14:textId="77777777" w:rsidR="00E64A9F" w:rsidRDefault="00343DA7">
      <w:pPr>
        <w:pStyle w:val="BodyText"/>
        <w:tabs>
          <w:tab w:val="right" w:pos="9483"/>
        </w:tabs>
        <w:ind w:left="1200"/>
      </w:pPr>
      <w:r>
        <w:t>Fringe</w:t>
      </w:r>
      <w:r>
        <w:rPr>
          <w:spacing w:val="-1"/>
        </w:rPr>
        <w:t xml:space="preserve"> </w:t>
      </w:r>
      <w:r>
        <w:t>Benefits</w:t>
      </w:r>
      <w:r>
        <w:tab/>
        <w:t>11.15.09</w:t>
      </w:r>
    </w:p>
    <w:p w14:paraId="414425E8" w14:textId="77777777" w:rsidR="00E64A9F" w:rsidRDefault="00343DA7">
      <w:pPr>
        <w:pStyle w:val="BodyText"/>
        <w:tabs>
          <w:tab w:val="right" w:pos="9483"/>
        </w:tabs>
        <w:ind w:left="1200"/>
      </w:pPr>
      <w:r>
        <w:t>Tuition</w:t>
      </w:r>
      <w:r>
        <w:rPr>
          <w:spacing w:val="-6"/>
        </w:rPr>
        <w:t xml:space="preserve"> </w:t>
      </w:r>
      <w:r>
        <w:t>Waiver</w:t>
      </w:r>
      <w:r>
        <w:tab/>
        <w:t>11.15.11</w:t>
      </w:r>
    </w:p>
    <w:p w14:paraId="6E6F109E" w14:textId="77777777" w:rsidR="00E64A9F" w:rsidRDefault="00343DA7">
      <w:pPr>
        <w:pStyle w:val="BodyText"/>
        <w:tabs>
          <w:tab w:val="right" w:pos="9483"/>
        </w:tabs>
        <w:ind w:left="1200"/>
      </w:pPr>
      <w:r>
        <w:t>Tax-Sheltered Annuities and Deferred</w:t>
      </w:r>
      <w:r>
        <w:rPr>
          <w:spacing w:val="-8"/>
        </w:rPr>
        <w:t xml:space="preserve"> </w:t>
      </w:r>
      <w:r>
        <w:t>Compensation</w:t>
      </w:r>
      <w:r>
        <w:rPr>
          <w:spacing w:val="-1"/>
        </w:rPr>
        <w:t xml:space="preserve"> </w:t>
      </w:r>
      <w:r>
        <w:t>Plan</w:t>
      </w:r>
      <w:r>
        <w:tab/>
        <w:t>11.15.13</w:t>
      </w:r>
    </w:p>
    <w:p w14:paraId="35DD6759" w14:textId="77777777" w:rsidR="00E64A9F" w:rsidRDefault="00343DA7">
      <w:pPr>
        <w:pStyle w:val="BodyText"/>
        <w:tabs>
          <w:tab w:val="right" w:pos="9483"/>
        </w:tabs>
        <w:ind w:left="1200"/>
      </w:pPr>
      <w:r>
        <w:t>Retirement</w:t>
      </w:r>
      <w:r>
        <w:tab/>
        <w:t>11.15.15</w:t>
      </w:r>
    </w:p>
    <w:p w14:paraId="09D2952E" w14:textId="77777777" w:rsidR="00E64A9F" w:rsidRDefault="00343DA7">
      <w:pPr>
        <w:pStyle w:val="BodyText"/>
        <w:tabs>
          <w:tab w:val="right" w:pos="9483"/>
        </w:tabs>
        <w:ind w:left="1200"/>
      </w:pPr>
      <w:r>
        <w:t>Access to</w:t>
      </w:r>
      <w:r>
        <w:rPr>
          <w:spacing w:val="-3"/>
        </w:rPr>
        <w:t xml:space="preserve"> </w:t>
      </w:r>
      <w:r>
        <w:t>Personnel</w:t>
      </w:r>
      <w:r>
        <w:rPr>
          <w:spacing w:val="-1"/>
        </w:rPr>
        <w:t xml:space="preserve"> </w:t>
      </w:r>
      <w:r>
        <w:t>Records</w:t>
      </w:r>
      <w:r>
        <w:tab/>
        <w:t>11.15.17</w:t>
      </w:r>
    </w:p>
    <w:p w14:paraId="6EB1C300" w14:textId="77777777" w:rsidR="00E64A9F" w:rsidRDefault="00343DA7">
      <w:pPr>
        <w:pStyle w:val="BodyText"/>
        <w:tabs>
          <w:tab w:val="right" w:pos="9483"/>
        </w:tabs>
        <w:ind w:left="1200"/>
      </w:pPr>
      <w:r>
        <w:t>Employee</w:t>
      </w:r>
      <w:r>
        <w:rPr>
          <w:spacing w:val="-1"/>
        </w:rPr>
        <w:t xml:space="preserve"> </w:t>
      </w:r>
      <w:r>
        <w:t>Background</w:t>
      </w:r>
      <w:r>
        <w:rPr>
          <w:spacing w:val="-3"/>
        </w:rPr>
        <w:t xml:space="preserve"> </w:t>
      </w:r>
      <w:r>
        <w:t>Checks</w:t>
      </w:r>
      <w:r>
        <w:tab/>
        <w:t>11.15.19</w:t>
      </w:r>
    </w:p>
    <w:p w14:paraId="3492C72B" w14:textId="77777777" w:rsidR="00E64A9F" w:rsidRDefault="00343DA7">
      <w:pPr>
        <w:pStyle w:val="BodyText"/>
        <w:tabs>
          <w:tab w:val="right" w:pos="9483"/>
        </w:tabs>
        <w:ind w:left="1200"/>
      </w:pPr>
      <w:r>
        <w:t>Family and Medical</w:t>
      </w:r>
      <w:r>
        <w:rPr>
          <w:spacing w:val="-4"/>
        </w:rPr>
        <w:t xml:space="preserve"> </w:t>
      </w:r>
      <w:r>
        <w:t>Leave</w:t>
      </w:r>
      <w:r>
        <w:rPr>
          <w:spacing w:val="-1"/>
        </w:rPr>
        <w:t xml:space="preserve"> </w:t>
      </w:r>
      <w:r>
        <w:t>Policy</w:t>
      </w:r>
      <w:r>
        <w:tab/>
        <w:t>11.15.21</w:t>
      </w:r>
    </w:p>
    <w:p w14:paraId="7DEF934F" w14:textId="77777777" w:rsidR="00E64A9F" w:rsidRDefault="00343DA7">
      <w:pPr>
        <w:pStyle w:val="BodyText"/>
        <w:tabs>
          <w:tab w:val="right" w:pos="9483"/>
        </w:tabs>
        <w:ind w:left="1200"/>
      </w:pPr>
      <w:r>
        <w:t>School Visitation</w:t>
      </w:r>
      <w:r>
        <w:rPr>
          <w:spacing w:val="-4"/>
        </w:rPr>
        <w:t xml:space="preserve"> </w:t>
      </w:r>
      <w:r>
        <w:t>Rights</w:t>
      </w:r>
      <w:r>
        <w:rPr>
          <w:spacing w:val="-1"/>
        </w:rPr>
        <w:t xml:space="preserve"> </w:t>
      </w:r>
      <w:r>
        <w:t>Policy</w:t>
      </w:r>
      <w:r>
        <w:tab/>
        <w:t>11.15.23</w:t>
      </w:r>
    </w:p>
    <w:p w14:paraId="6AF343F8" w14:textId="77777777" w:rsidR="00E64A9F" w:rsidRDefault="00343DA7">
      <w:pPr>
        <w:pStyle w:val="BodyText"/>
        <w:tabs>
          <w:tab w:val="right" w:pos="9483"/>
        </w:tabs>
        <w:ind w:left="1200"/>
      </w:pPr>
      <w:r>
        <w:t>Appointment of Administrators</w:t>
      </w:r>
      <w:r>
        <w:rPr>
          <w:spacing w:val="-4"/>
        </w:rPr>
        <w:t xml:space="preserve"> </w:t>
      </w:r>
      <w:r>
        <w:t>and</w:t>
      </w:r>
      <w:r>
        <w:rPr>
          <w:spacing w:val="-1"/>
        </w:rPr>
        <w:t xml:space="preserve"> </w:t>
      </w:r>
      <w:r>
        <w:t>Faculty</w:t>
      </w:r>
      <w:r>
        <w:tab/>
        <w:t>11.15.25</w:t>
      </w:r>
    </w:p>
    <w:p w14:paraId="11836E1E" w14:textId="77777777" w:rsidR="00E64A9F" w:rsidRDefault="00343DA7">
      <w:pPr>
        <w:pStyle w:val="BodyText"/>
        <w:tabs>
          <w:tab w:val="right" w:pos="9483"/>
        </w:tabs>
        <w:ind w:left="1200"/>
      </w:pPr>
      <w:r>
        <w:t>Incentive</w:t>
      </w:r>
      <w:r>
        <w:rPr>
          <w:spacing w:val="-1"/>
        </w:rPr>
        <w:t xml:space="preserve"> </w:t>
      </w:r>
      <w:r>
        <w:t>Compensation</w:t>
      </w:r>
      <w:r>
        <w:tab/>
        <w:t>11.15.27</w:t>
      </w:r>
    </w:p>
    <w:p w14:paraId="7A243376" w14:textId="742A27C0" w:rsidR="00E64A9F" w:rsidRDefault="00343DA7">
      <w:pPr>
        <w:pStyle w:val="BodyText"/>
        <w:tabs>
          <w:tab w:val="right" w:pos="9483"/>
        </w:tabs>
        <w:ind w:left="1200"/>
      </w:pPr>
      <w:r>
        <w:t>Evaluation</w:t>
      </w:r>
      <w:r w:rsidR="00852B6D">
        <w:tab/>
      </w:r>
      <w:r>
        <w:t>11.15.29</w:t>
      </w:r>
    </w:p>
    <w:p w14:paraId="141A2885" w14:textId="0F90EC1A" w:rsidR="00405498" w:rsidRDefault="00C076F3" w:rsidP="00D36BA5">
      <w:pPr>
        <w:pStyle w:val="BodyText"/>
        <w:tabs>
          <w:tab w:val="left" w:pos="8550"/>
          <w:tab w:val="right" w:pos="9360"/>
        </w:tabs>
        <w:ind w:left="1200" w:right="-570"/>
      </w:pPr>
      <w:r>
        <w:t>Remote Telework Policy</w:t>
      </w:r>
      <w:r>
        <w:tab/>
        <w:t>11.15.31</w:t>
      </w:r>
    </w:p>
    <w:p w14:paraId="3492EE07" w14:textId="0DBC83D5" w:rsidR="00D36BA5" w:rsidRDefault="00405498" w:rsidP="00D36BA5">
      <w:pPr>
        <w:pStyle w:val="BodyText"/>
        <w:tabs>
          <w:tab w:val="left" w:pos="8550"/>
          <w:tab w:val="right" w:pos="9360"/>
        </w:tabs>
        <w:ind w:left="1200" w:right="-570"/>
      </w:pPr>
      <w:proofErr w:type="gramStart"/>
      <w:r>
        <w:t>Accommodations</w:t>
      </w:r>
      <w:proofErr w:type="gramEnd"/>
      <w:r>
        <w:t xml:space="preserve"> for Religious Observances</w:t>
      </w:r>
      <w:r>
        <w:tab/>
        <w:t>11.15.33</w:t>
      </w:r>
    </w:p>
    <w:p w14:paraId="2E5C5838" w14:textId="77777777" w:rsidR="00E64A9F" w:rsidRDefault="00E64A9F">
      <w:pPr>
        <w:pStyle w:val="BodyText"/>
        <w:spacing w:before="7"/>
      </w:pPr>
    </w:p>
    <w:p w14:paraId="5A9F3267" w14:textId="77777777" w:rsidR="00C076F3" w:rsidRDefault="00C076F3">
      <w:pPr>
        <w:pStyle w:val="BodyText"/>
        <w:spacing w:before="7"/>
      </w:pPr>
    </w:p>
    <w:p w14:paraId="254C2EF1" w14:textId="77777777" w:rsidR="00C076F3" w:rsidRDefault="00C076F3">
      <w:pPr>
        <w:pStyle w:val="BodyText"/>
        <w:spacing w:before="7"/>
      </w:pPr>
    </w:p>
    <w:p w14:paraId="170B4163" w14:textId="77777777" w:rsidR="00C076F3" w:rsidRDefault="00C076F3">
      <w:pPr>
        <w:pStyle w:val="BodyText"/>
        <w:spacing w:before="7"/>
      </w:pPr>
    </w:p>
    <w:p w14:paraId="6FBD94ED" w14:textId="77777777" w:rsidR="00C076F3" w:rsidRDefault="00C076F3">
      <w:pPr>
        <w:pStyle w:val="BodyText"/>
        <w:spacing w:before="7"/>
      </w:pPr>
    </w:p>
    <w:p w14:paraId="4E423A26" w14:textId="77777777" w:rsidR="00C076F3" w:rsidRDefault="00C076F3">
      <w:pPr>
        <w:pStyle w:val="BodyText"/>
        <w:spacing w:before="7"/>
      </w:pPr>
    </w:p>
    <w:p w14:paraId="4F9A6600" w14:textId="77777777" w:rsidR="00C076F3" w:rsidRDefault="00C076F3">
      <w:pPr>
        <w:pStyle w:val="BodyText"/>
        <w:spacing w:before="7"/>
      </w:pPr>
    </w:p>
    <w:p w14:paraId="6DB89EBC" w14:textId="77777777" w:rsidR="00C076F3" w:rsidRDefault="00C076F3">
      <w:pPr>
        <w:pStyle w:val="BodyText"/>
        <w:spacing w:before="7"/>
      </w:pPr>
    </w:p>
    <w:p w14:paraId="65F87B21" w14:textId="77777777" w:rsidR="00C076F3" w:rsidRDefault="00C076F3">
      <w:pPr>
        <w:pStyle w:val="BodyText"/>
        <w:spacing w:before="7"/>
      </w:pPr>
    </w:p>
    <w:p w14:paraId="61221558" w14:textId="77777777" w:rsidR="00C076F3" w:rsidRDefault="00C076F3">
      <w:pPr>
        <w:pStyle w:val="BodyText"/>
        <w:spacing w:before="7"/>
      </w:pPr>
    </w:p>
    <w:p w14:paraId="6B31A23D" w14:textId="77777777" w:rsidR="00C076F3" w:rsidRDefault="00C076F3">
      <w:pPr>
        <w:pStyle w:val="BodyText"/>
        <w:spacing w:before="7"/>
        <w:rPr>
          <w:sz w:val="38"/>
        </w:rPr>
      </w:pPr>
    </w:p>
    <w:p w14:paraId="6369FD12" w14:textId="77777777" w:rsidR="00C076F3" w:rsidRDefault="00C076F3" w:rsidP="00F97B72">
      <w:pPr>
        <w:tabs>
          <w:tab w:val="left" w:pos="1560"/>
          <w:tab w:val="left" w:pos="1561"/>
        </w:tabs>
        <w:ind w:left="120"/>
        <w:rPr>
          <w:sz w:val="24"/>
        </w:rPr>
      </w:pPr>
    </w:p>
    <w:p w14:paraId="27B1233A" w14:textId="6A29DF57" w:rsidR="00E64A9F" w:rsidRPr="00B8305B" w:rsidRDefault="00F97B72" w:rsidP="00B8305B">
      <w:pPr>
        <w:pStyle w:val="Heading2"/>
        <w:rPr>
          <w:rFonts w:ascii="Arial" w:hAnsi="Arial" w:cs="Arial"/>
          <w:color w:val="auto"/>
          <w:sz w:val="24"/>
          <w:szCs w:val="24"/>
        </w:rPr>
      </w:pPr>
      <w:r w:rsidRPr="00B8305B">
        <w:rPr>
          <w:rFonts w:ascii="Arial" w:hAnsi="Arial" w:cs="Arial"/>
          <w:color w:val="auto"/>
          <w:sz w:val="24"/>
          <w:szCs w:val="24"/>
        </w:rPr>
        <w:t>11.0</w:t>
      </w:r>
      <w:r w:rsidR="007F3F77" w:rsidRPr="00B8305B">
        <w:rPr>
          <w:rFonts w:ascii="Arial" w:hAnsi="Arial" w:cs="Arial"/>
          <w:color w:val="auto"/>
          <w:sz w:val="24"/>
          <w:szCs w:val="24"/>
        </w:rPr>
        <w:t>1</w:t>
      </w:r>
      <w:r w:rsidRPr="00B8305B">
        <w:rPr>
          <w:rFonts w:ascii="Arial" w:hAnsi="Arial" w:cs="Arial"/>
          <w:color w:val="auto"/>
          <w:sz w:val="24"/>
          <w:szCs w:val="24"/>
        </w:rPr>
        <w:t>.00</w:t>
      </w:r>
      <w:r w:rsidRPr="00B8305B">
        <w:rPr>
          <w:rFonts w:ascii="Arial" w:hAnsi="Arial" w:cs="Arial"/>
          <w:color w:val="auto"/>
          <w:sz w:val="24"/>
          <w:szCs w:val="24"/>
        </w:rPr>
        <w:tab/>
      </w:r>
      <w:r w:rsidR="00343DA7" w:rsidRPr="00B8305B">
        <w:rPr>
          <w:rFonts w:ascii="Arial" w:hAnsi="Arial" w:cs="Arial"/>
          <w:color w:val="auto"/>
          <w:sz w:val="24"/>
          <w:szCs w:val="24"/>
        </w:rPr>
        <w:t>ADMINISTRATIVE</w:t>
      </w:r>
    </w:p>
    <w:p w14:paraId="51A13B77" w14:textId="77777777" w:rsidR="00E64A9F" w:rsidRDefault="00E64A9F">
      <w:pPr>
        <w:pStyle w:val="BodyText"/>
      </w:pPr>
    </w:p>
    <w:p w14:paraId="31732471" w14:textId="542715FF" w:rsidR="00E64A9F" w:rsidRPr="00F97B72" w:rsidRDefault="00F97B72" w:rsidP="00F97B72">
      <w:pPr>
        <w:tabs>
          <w:tab w:val="left" w:pos="3000"/>
          <w:tab w:val="left" w:pos="3001"/>
        </w:tabs>
        <w:ind w:left="1580"/>
        <w:rPr>
          <w:sz w:val="24"/>
        </w:rPr>
      </w:pPr>
      <w:r>
        <w:rPr>
          <w:sz w:val="24"/>
        </w:rPr>
        <w:t>11.01.0</w:t>
      </w:r>
      <w:r w:rsidR="007F3F77">
        <w:rPr>
          <w:sz w:val="24"/>
        </w:rPr>
        <w:t>1</w:t>
      </w:r>
      <w:r>
        <w:rPr>
          <w:sz w:val="24"/>
        </w:rPr>
        <w:tab/>
      </w:r>
      <w:hyperlink r:id="rId12" w:history="1">
        <w:r w:rsidR="00343DA7" w:rsidRPr="00D27FE5">
          <w:rPr>
            <w:rStyle w:val="Hyperlink"/>
            <w:sz w:val="24"/>
          </w:rPr>
          <w:t>President</w:t>
        </w:r>
      </w:hyperlink>
    </w:p>
    <w:p w14:paraId="2949BF38" w14:textId="77777777" w:rsidR="00E64A9F" w:rsidRDefault="00E64A9F">
      <w:pPr>
        <w:pStyle w:val="BodyText"/>
        <w:spacing w:before="11"/>
        <w:rPr>
          <w:sz w:val="23"/>
        </w:rPr>
      </w:pPr>
    </w:p>
    <w:p w14:paraId="0D399BB7" w14:textId="7EC89DBA" w:rsidR="00E64A9F" w:rsidRDefault="00343DA7">
      <w:pPr>
        <w:pStyle w:val="BodyText"/>
        <w:ind w:left="3001" w:right="435"/>
      </w:pPr>
      <w:r>
        <w:t>The President is the chief executive officer of the College. The President derives his</w:t>
      </w:r>
      <w:r w:rsidR="00B44946">
        <w:t>/her</w:t>
      </w:r>
      <w:r w:rsidR="002178A0">
        <w:t>/their</w:t>
      </w:r>
      <w:r>
        <w:t xml:space="preserve"> authority from and is directly responsible to the Board. It is the President's function to recommend policies requiring Board approval. Other functions are the implementation of Board policies and Board actions, and the authorization of administrative procedures and practices. The President also serves as chief representative of the College in the community.</w:t>
      </w:r>
    </w:p>
    <w:p w14:paraId="7617832F" w14:textId="77777777" w:rsidR="00E64A9F" w:rsidRDefault="00E64A9F">
      <w:pPr>
        <w:pStyle w:val="BodyText"/>
      </w:pPr>
    </w:p>
    <w:p w14:paraId="7F109BC1" w14:textId="2B677AC4" w:rsidR="00E64A9F" w:rsidRDefault="00343DA7">
      <w:pPr>
        <w:pStyle w:val="BodyText"/>
        <w:ind w:left="3001" w:right="129"/>
      </w:pPr>
      <w:r>
        <w:t>In accordance with the Illinois Public Community College Act and the President’s employment contract, the President executes directly or by delegation to members of his</w:t>
      </w:r>
      <w:r w:rsidR="00B44946">
        <w:t>/her</w:t>
      </w:r>
      <w:r w:rsidR="002178A0">
        <w:t>/their</w:t>
      </w:r>
      <w:r>
        <w:t xml:space="preserve"> staff all executive and administrative duties necessary for the efficient operation of the College.</w:t>
      </w:r>
    </w:p>
    <w:p w14:paraId="3B343AB7" w14:textId="77777777" w:rsidR="00E64A9F" w:rsidRDefault="00E64A9F">
      <w:pPr>
        <w:pStyle w:val="BodyText"/>
        <w:spacing w:before="11"/>
        <w:rPr>
          <w:sz w:val="23"/>
        </w:rPr>
      </w:pPr>
    </w:p>
    <w:p w14:paraId="5DBD6535" w14:textId="77777777" w:rsidR="00E64A9F" w:rsidRDefault="00343DA7">
      <w:pPr>
        <w:pStyle w:val="BodyText"/>
        <w:tabs>
          <w:tab w:val="left" w:pos="3000"/>
        </w:tabs>
        <w:ind w:left="1560"/>
      </w:pPr>
      <w:r>
        <w:t>11.01.03</w:t>
      </w:r>
      <w:r>
        <w:tab/>
        <w:t>President's</w:t>
      </w:r>
      <w:r>
        <w:rPr>
          <w:spacing w:val="-7"/>
        </w:rPr>
        <w:t xml:space="preserve"> </w:t>
      </w:r>
      <w:r>
        <w:t>Evaluation</w:t>
      </w:r>
    </w:p>
    <w:p w14:paraId="45E07D38" w14:textId="77777777" w:rsidR="00E64A9F" w:rsidRDefault="00E64A9F">
      <w:pPr>
        <w:pStyle w:val="BodyText"/>
        <w:spacing w:before="11"/>
        <w:rPr>
          <w:sz w:val="23"/>
        </w:rPr>
      </w:pPr>
    </w:p>
    <w:p w14:paraId="50309473" w14:textId="77777777" w:rsidR="00E64A9F" w:rsidRDefault="00343DA7">
      <w:pPr>
        <w:pStyle w:val="BodyText"/>
        <w:ind w:left="3001"/>
      </w:pPr>
      <w:r>
        <w:t>The Board shall, prior to the end of each fiscal year, evaluate the President in accordance with procedures and criteria established by the Board and the President.</w:t>
      </w:r>
    </w:p>
    <w:p w14:paraId="72BBE813" w14:textId="77777777" w:rsidR="00E64A9F" w:rsidRDefault="00E64A9F">
      <w:pPr>
        <w:pStyle w:val="BodyText"/>
        <w:spacing w:before="11"/>
        <w:rPr>
          <w:sz w:val="23"/>
        </w:rPr>
      </w:pPr>
    </w:p>
    <w:p w14:paraId="2DC31B1D" w14:textId="1452C21E" w:rsidR="00E64A9F" w:rsidRDefault="00343DA7">
      <w:pPr>
        <w:pStyle w:val="BodyText"/>
        <w:tabs>
          <w:tab w:val="left" w:pos="3000"/>
        </w:tabs>
        <w:ind w:left="1560"/>
      </w:pPr>
      <w:r>
        <w:t>11.01.05</w:t>
      </w:r>
      <w:r>
        <w:tab/>
        <w:t>Executive</w:t>
      </w:r>
      <w:r>
        <w:rPr>
          <w:spacing w:val="-4"/>
        </w:rPr>
        <w:t xml:space="preserve"> </w:t>
      </w:r>
      <w:r>
        <w:t>C</w:t>
      </w:r>
      <w:r w:rsidR="003D2977">
        <w:t>abinet</w:t>
      </w:r>
    </w:p>
    <w:p w14:paraId="30F3E4E7" w14:textId="77777777" w:rsidR="00E64A9F" w:rsidRDefault="00E64A9F">
      <w:pPr>
        <w:pStyle w:val="BodyText"/>
      </w:pPr>
    </w:p>
    <w:p w14:paraId="17A142B2" w14:textId="77796DF5" w:rsidR="00E64A9F" w:rsidRDefault="00343DA7">
      <w:pPr>
        <w:pStyle w:val="BodyText"/>
        <w:ind w:left="3001" w:right="209"/>
      </w:pPr>
      <w:r>
        <w:t>Those administrators reporting directly to the President are considered members of the Executive C</w:t>
      </w:r>
      <w:r w:rsidR="007F3F77">
        <w:t>abinet</w:t>
      </w:r>
      <w:r>
        <w:t xml:space="preserve"> management team and are responsible for administering all departments of the College.</w:t>
      </w:r>
    </w:p>
    <w:p w14:paraId="208852CD" w14:textId="77777777" w:rsidR="00E64A9F" w:rsidRDefault="00E64A9F">
      <w:pPr>
        <w:pStyle w:val="BodyText"/>
        <w:spacing w:before="11"/>
        <w:rPr>
          <w:sz w:val="23"/>
        </w:rPr>
      </w:pPr>
    </w:p>
    <w:p w14:paraId="28DD356D" w14:textId="2CD16C50" w:rsidR="00E64A9F" w:rsidRPr="00F97B72" w:rsidRDefault="00F97B72" w:rsidP="00F97B72">
      <w:pPr>
        <w:tabs>
          <w:tab w:val="left" w:pos="3000"/>
          <w:tab w:val="left" w:pos="3001"/>
        </w:tabs>
        <w:ind w:left="1559"/>
        <w:rPr>
          <w:sz w:val="24"/>
        </w:rPr>
      </w:pPr>
      <w:r>
        <w:rPr>
          <w:sz w:val="24"/>
        </w:rPr>
        <w:t>11.01.07</w:t>
      </w:r>
      <w:r>
        <w:rPr>
          <w:sz w:val="24"/>
        </w:rPr>
        <w:tab/>
      </w:r>
      <w:r w:rsidR="00343DA7" w:rsidRPr="00F97B72">
        <w:rPr>
          <w:sz w:val="24"/>
        </w:rPr>
        <w:t>Administrative</w:t>
      </w:r>
      <w:r w:rsidR="00343DA7" w:rsidRPr="00F97B72">
        <w:rPr>
          <w:spacing w:val="-8"/>
          <w:sz w:val="24"/>
        </w:rPr>
        <w:t xml:space="preserve"> </w:t>
      </w:r>
      <w:r w:rsidR="00343DA7" w:rsidRPr="00F97B72">
        <w:rPr>
          <w:sz w:val="24"/>
        </w:rPr>
        <w:t>Personnel</w:t>
      </w:r>
    </w:p>
    <w:p w14:paraId="49575DDB" w14:textId="77777777" w:rsidR="00E64A9F" w:rsidRDefault="00E64A9F">
      <w:pPr>
        <w:pStyle w:val="BodyText"/>
        <w:spacing w:before="11"/>
        <w:rPr>
          <w:sz w:val="23"/>
        </w:rPr>
      </w:pPr>
    </w:p>
    <w:p w14:paraId="37B86A6F" w14:textId="77777777" w:rsidR="00E64A9F" w:rsidRDefault="00343DA7">
      <w:pPr>
        <w:pStyle w:val="BodyText"/>
        <w:ind w:left="3001"/>
      </w:pPr>
      <w:r>
        <w:t>Administrators are employees whose responsibilities include:</w:t>
      </w:r>
    </w:p>
    <w:p w14:paraId="38D7EFED" w14:textId="77777777" w:rsidR="00E64A9F" w:rsidRDefault="00E64A9F">
      <w:pPr>
        <w:pStyle w:val="BodyText"/>
        <w:spacing w:before="11"/>
        <w:rPr>
          <w:sz w:val="23"/>
        </w:rPr>
      </w:pPr>
    </w:p>
    <w:p w14:paraId="4F1C3B80" w14:textId="77777777" w:rsidR="00E64A9F" w:rsidRDefault="00343DA7">
      <w:pPr>
        <w:pStyle w:val="ListParagraph"/>
        <w:numPr>
          <w:ilvl w:val="3"/>
          <w:numId w:val="9"/>
        </w:numPr>
        <w:tabs>
          <w:tab w:val="left" w:pos="3361"/>
        </w:tabs>
        <w:ind w:right="282"/>
        <w:rPr>
          <w:sz w:val="24"/>
        </w:rPr>
      </w:pPr>
      <w:r>
        <w:rPr>
          <w:sz w:val="24"/>
        </w:rPr>
        <w:t xml:space="preserve">The authority </w:t>
      </w:r>
      <w:proofErr w:type="gramStart"/>
      <w:r>
        <w:rPr>
          <w:sz w:val="24"/>
        </w:rPr>
        <w:t>to submit</w:t>
      </w:r>
      <w:proofErr w:type="gramEnd"/>
      <w:r>
        <w:rPr>
          <w:sz w:val="24"/>
        </w:rPr>
        <w:t xml:space="preserve"> recommendations </w:t>
      </w:r>
      <w:proofErr w:type="gramStart"/>
      <w:r>
        <w:rPr>
          <w:sz w:val="24"/>
        </w:rPr>
        <w:t>with regard</w:t>
      </w:r>
      <w:r>
        <w:rPr>
          <w:spacing w:val="-19"/>
          <w:sz w:val="24"/>
        </w:rPr>
        <w:t xml:space="preserve"> </w:t>
      </w:r>
      <w:r>
        <w:rPr>
          <w:sz w:val="24"/>
        </w:rPr>
        <w:t>to</w:t>
      </w:r>
      <w:proofErr w:type="gramEnd"/>
      <w:r>
        <w:rPr>
          <w:sz w:val="24"/>
        </w:rPr>
        <w:t xml:space="preserve"> hiring, evaluating, disciplining, or terminating the employment of employees reporting to</w:t>
      </w:r>
      <w:r>
        <w:rPr>
          <w:spacing w:val="-17"/>
          <w:sz w:val="24"/>
        </w:rPr>
        <w:t xml:space="preserve"> </w:t>
      </w:r>
      <w:proofErr w:type="gramStart"/>
      <w:r>
        <w:rPr>
          <w:sz w:val="24"/>
        </w:rPr>
        <w:t>them;</w:t>
      </w:r>
      <w:proofErr w:type="gramEnd"/>
    </w:p>
    <w:p w14:paraId="092386A1" w14:textId="77777777" w:rsidR="00E64A9F" w:rsidRDefault="00E64A9F">
      <w:pPr>
        <w:pStyle w:val="BodyText"/>
        <w:spacing w:before="11"/>
        <w:rPr>
          <w:sz w:val="23"/>
        </w:rPr>
      </w:pPr>
    </w:p>
    <w:p w14:paraId="32F07BE5" w14:textId="77777777" w:rsidR="00E64A9F" w:rsidRDefault="00343DA7">
      <w:pPr>
        <w:pStyle w:val="ListParagraph"/>
        <w:numPr>
          <w:ilvl w:val="3"/>
          <w:numId w:val="9"/>
        </w:numPr>
        <w:tabs>
          <w:tab w:val="left" w:pos="3361"/>
        </w:tabs>
        <w:ind w:right="364"/>
        <w:rPr>
          <w:sz w:val="24"/>
        </w:rPr>
      </w:pPr>
      <w:r>
        <w:rPr>
          <w:sz w:val="24"/>
        </w:rPr>
        <w:t>The authority to make significant decisions in their</w:t>
      </w:r>
      <w:r>
        <w:rPr>
          <w:spacing w:val="-20"/>
          <w:sz w:val="24"/>
        </w:rPr>
        <w:t xml:space="preserve"> </w:t>
      </w:r>
      <w:r>
        <w:rPr>
          <w:sz w:val="24"/>
        </w:rPr>
        <w:t>area of responsibility;</w:t>
      </w:r>
      <w:r>
        <w:rPr>
          <w:spacing w:val="-5"/>
          <w:sz w:val="24"/>
        </w:rPr>
        <w:t xml:space="preserve"> </w:t>
      </w:r>
      <w:r>
        <w:rPr>
          <w:sz w:val="24"/>
        </w:rPr>
        <w:t>and</w:t>
      </w:r>
    </w:p>
    <w:p w14:paraId="4ECDDCE1" w14:textId="77777777" w:rsidR="00E64A9F" w:rsidRDefault="00E64A9F">
      <w:pPr>
        <w:pStyle w:val="BodyText"/>
        <w:spacing w:before="11"/>
        <w:rPr>
          <w:sz w:val="23"/>
        </w:rPr>
      </w:pPr>
    </w:p>
    <w:p w14:paraId="4A9F71AA" w14:textId="77777777" w:rsidR="00E64A9F" w:rsidRDefault="00343DA7">
      <w:pPr>
        <w:pStyle w:val="ListParagraph"/>
        <w:numPr>
          <w:ilvl w:val="3"/>
          <w:numId w:val="9"/>
        </w:numPr>
        <w:tabs>
          <w:tab w:val="left" w:pos="3361"/>
        </w:tabs>
        <w:ind w:right="224"/>
        <w:rPr>
          <w:sz w:val="24"/>
        </w:rPr>
      </w:pPr>
      <w:r>
        <w:rPr>
          <w:sz w:val="24"/>
        </w:rPr>
        <w:t>The supervision and direction of the work within their function area of responsibility, including responsibility</w:t>
      </w:r>
      <w:r>
        <w:rPr>
          <w:spacing w:val="-12"/>
          <w:sz w:val="24"/>
        </w:rPr>
        <w:t xml:space="preserve"> </w:t>
      </w:r>
      <w:r>
        <w:rPr>
          <w:sz w:val="24"/>
        </w:rPr>
        <w:t>for</w:t>
      </w:r>
    </w:p>
    <w:p w14:paraId="61D85D00" w14:textId="77777777" w:rsidR="00E64A9F" w:rsidRDefault="00E64A9F">
      <w:pPr>
        <w:rPr>
          <w:sz w:val="24"/>
        </w:rPr>
        <w:sectPr w:rsidR="00E64A9F">
          <w:pgSz w:w="12240" w:h="15840"/>
          <w:pgMar w:top="980" w:right="1340" w:bottom="280" w:left="1320" w:header="724" w:footer="0" w:gutter="0"/>
          <w:cols w:space="720"/>
        </w:sectPr>
      </w:pPr>
    </w:p>
    <w:p w14:paraId="4474A576" w14:textId="77777777" w:rsidR="00E64A9F" w:rsidRDefault="00E64A9F">
      <w:pPr>
        <w:pStyle w:val="BodyText"/>
        <w:rPr>
          <w:sz w:val="20"/>
        </w:rPr>
      </w:pPr>
    </w:p>
    <w:p w14:paraId="49FC7F40" w14:textId="77777777" w:rsidR="00E64A9F" w:rsidRDefault="00343DA7">
      <w:pPr>
        <w:pStyle w:val="BodyText"/>
        <w:spacing w:before="214"/>
        <w:ind w:left="3361" w:right="863"/>
      </w:pPr>
      <w:r>
        <w:t>the development and administration of their area's budget.</w:t>
      </w:r>
    </w:p>
    <w:p w14:paraId="76AA9CDA" w14:textId="77777777" w:rsidR="00E64A9F" w:rsidRDefault="00E64A9F">
      <w:pPr>
        <w:pStyle w:val="BodyText"/>
      </w:pPr>
    </w:p>
    <w:p w14:paraId="0A5058E6" w14:textId="77777777" w:rsidR="00E64A9F" w:rsidRDefault="00343DA7">
      <w:pPr>
        <w:pStyle w:val="BodyText"/>
        <w:tabs>
          <w:tab w:val="left" w:pos="3000"/>
        </w:tabs>
        <w:ind w:left="1560"/>
      </w:pPr>
      <w:r>
        <w:t>11.01.09</w:t>
      </w:r>
      <w:r>
        <w:tab/>
        <w:t>Terms of</w:t>
      </w:r>
      <w:r>
        <w:rPr>
          <w:spacing w:val="-8"/>
        </w:rPr>
        <w:t xml:space="preserve"> </w:t>
      </w:r>
      <w:r>
        <w:t>Employment</w:t>
      </w:r>
    </w:p>
    <w:p w14:paraId="476F3337" w14:textId="77777777" w:rsidR="00E64A9F" w:rsidRDefault="00E64A9F">
      <w:pPr>
        <w:pStyle w:val="BodyText"/>
      </w:pPr>
    </w:p>
    <w:p w14:paraId="100C9FA6" w14:textId="77777777" w:rsidR="00E64A9F" w:rsidRDefault="00343DA7">
      <w:pPr>
        <w:pStyle w:val="BodyText"/>
        <w:ind w:left="3001" w:right="136"/>
      </w:pPr>
      <w:r>
        <w:t>Administrative appointments are to specific positions and service in any such position is at the exclusive discretion of the Board upon recommendation of the President of the College.</w:t>
      </w:r>
    </w:p>
    <w:p w14:paraId="4F554E8A" w14:textId="77777777" w:rsidR="00E64A9F" w:rsidRDefault="00E64A9F">
      <w:pPr>
        <w:pStyle w:val="BodyText"/>
      </w:pPr>
    </w:p>
    <w:p w14:paraId="16B2D68F" w14:textId="77777777" w:rsidR="00E64A9F" w:rsidRDefault="00343DA7">
      <w:pPr>
        <w:pStyle w:val="BodyText"/>
        <w:ind w:left="3001" w:right="135"/>
      </w:pPr>
      <w:r>
        <w:t>In accordance with the Illinois Public Community College Act, administrators do not accrue tenure. However, a person from the faculty assigned to an administrative position shall not forfeit tenure or service credit accrued toward tenure, or the highest academic rank attained as a faculty member.</w:t>
      </w:r>
    </w:p>
    <w:p w14:paraId="65DDD7EE" w14:textId="77777777" w:rsidR="00E64A9F" w:rsidRDefault="00E64A9F">
      <w:pPr>
        <w:pStyle w:val="BodyText"/>
      </w:pPr>
    </w:p>
    <w:p w14:paraId="0AB1B735" w14:textId="77777777" w:rsidR="00E64A9F" w:rsidRDefault="00343DA7">
      <w:pPr>
        <w:pStyle w:val="BodyText"/>
        <w:ind w:left="3001" w:right="340"/>
        <w:jc w:val="both"/>
      </w:pPr>
      <w:r>
        <w:t xml:space="preserve">Administrators are issued an employment </w:t>
      </w:r>
      <w:proofErr w:type="gramStart"/>
      <w:r>
        <w:t>contract</w:t>
      </w:r>
      <w:proofErr w:type="gramEnd"/>
      <w:r>
        <w:t xml:space="preserve"> and the terms of the contract shall be in writing and provided to the administrators.</w:t>
      </w:r>
    </w:p>
    <w:p w14:paraId="5ECE1563" w14:textId="77777777" w:rsidR="00E64A9F" w:rsidRDefault="00E64A9F">
      <w:pPr>
        <w:pStyle w:val="BodyText"/>
      </w:pPr>
    </w:p>
    <w:p w14:paraId="23176C74" w14:textId="77777777" w:rsidR="00E64A9F" w:rsidRDefault="00343DA7">
      <w:pPr>
        <w:pStyle w:val="BodyText"/>
        <w:tabs>
          <w:tab w:val="left" w:pos="3000"/>
        </w:tabs>
        <w:ind w:left="1560"/>
      </w:pPr>
      <w:r>
        <w:t>11.01.11</w:t>
      </w:r>
      <w:r>
        <w:tab/>
        <w:t>Duties and</w:t>
      </w:r>
      <w:r>
        <w:rPr>
          <w:spacing w:val="-7"/>
        </w:rPr>
        <w:t xml:space="preserve"> </w:t>
      </w:r>
      <w:r>
        <w:t>Responsibilities</w:t>
      </w:r>
    </w:p>
    <w:p w14:paraId="54A870C9" w14:textId="77777777" w:rsidR="00E64A9F" w:rsidRDefault="00E64A9F">
      <w:pPr>
        <w:pStyle w:val="BodyText"/>
      </w:pPr>
    </w:p>
    <w:p w14:paraId="5CFBB645" w14:textId="77777777" w:rsidR="00E64A9F" w:rsidRDefault="00343DA7">
      <w:pPr>
        <w:pStyle w:val="BodyText"/>
        <w:ind w:left="3001" w:right="175"/>
      </w:pPr>
      <w:r>
        <w:t>The specific duties of administrators shall be defined in their respective job descriptions.</w:t>
      </w:r>
    </w:p>
    <w:p w14:paraId="3F8C5A72" w14:textId="77777777" w:rsidR="00E64A9F" w:rsidRDefault="00E64A9F">
      <w:pPr>
        <w:pStyle w:val="BodyText"/>
      </w:pPr>
    </w:p>
    <w:p w14:paraId="0676980A" w14:textId="77777777" w:rsidR="00E64A9F" w:rsidRDefault="00343DA7">
      <w:pPr>
        <w:pStyle w:val="BodyText"/>
        <w:tabs>
          <w:tab w:val="left" w:pos="3000"/>
        </w:tabs>
        <w:ind w:left="1560"/>
      </w:pPr>
      <w:r>
        <w:t>11.01.13</w:t>
      </w:r>
      <w:r>
        <w:tab/>
        <w:t>Academic/Administrative</w:t>
      </w:r>
      <w:r>
        <w:rPr>
          <w:spacing w:val="-12"/>
        </w:rPr>
        <w:t xml:space="preserve"> </w:t>
      </w:r>
      <w:r>
        <w:t>Rank</w:t>
      </w:r>
    </w:p>
    <w:p w14:paraId="0EB37C32" w14:textId="77777777" w:rsidR="00E64A9F" w:rsidRDefault="00E64A9F">
      <w:pPr>
        <w:pStyle w:val="BodyText"/>
      </w:pPr>
    </w:p>
    <w:p w14:paraId="16B0455C" w14:textId="77777777" w:rsidR="00E64A9F" w:rsidRDefault="00343DA7">
      <w:pPr>
        <w:pStyle w:val="BodyText"/>
        <w:ind w:left="3000" w:right="1497"/>
      </w:pPr>
      <w:r>
        <w:t>Academic/Administrative rank will be granted to administrators.</w:t>
      </w:r>
    </w:p>
    <w:p w14:paraId="0361A0EF" w14:textId="77777777" w:rsidR="00E64A9F" w:rsidRDefault="00E64A9F">
      <w:pPr>
        <w:pStyle w:val="BodyText"/>
        <w:spacing w:before="11"/>
        <w:rPr>
          <w:sz w:val="23"/>
        </w:rPr>
      </w:pPr>
    </w:p>
    <w:p w14:paraId="5367A160" w14:textId="77777777" w:rsidR="00E64A9F" w:rsidRDefault="00343DA7">
      <w:pPr>
        <w:pStyle w:val="BodyText"/>
        <w:tabs>
          <w:tab w:val="left" w:pos="3000"/>
        </w:tabs>
        <w:ind w:left="1560"/>
      </w:pPr>
      <w:r>
        <w:t>11.01.15</w:t>
      </w:r>
      <w:r>
        <w:tab/>
        <w:t>Administrative</w:t>
      </w:r>
      <w:r>
        <w:rPr>
          <w:spacing w:val="-7"/>
        </w:rPr>
        <w:t xml:space="preserve"> </w:t>
      </w:r>
      <w:r>
        <w:t>Classification</w:t>
      </w:r>
    </w:p>
    <w:p w14:paraId="49A6D4B0" w14:textId="77777777" w:rsidR="00E64A9F" w:rsidRDefault="00E64A9F">
      <w:pPr>
        <w:pStyle w:val="BodyText"/>
        <w:spacing w:before="11"/>
        <w:rPr>
          <w:sz w:val="23"/>
        </w:rPr>
      </w:pPr>
    </w:p>
    <w:p w14:paraId="203A4499" w14:textId="77777777" w:rsidR="00E64A9F" w:rsidRDefault="00343DA7">
      <w:pPr>
        <w:pStyle w:val="BodyText"/>
        <w:ind w:left="3001" w:right="430"/>
      </w:pPr>
      <w:r>
        <w:t>The administrative classification program sets forth salary levels and ranges for each administrative position and includes job descriptions for each position.</w:t>
      </w:r>
    </w:p>
    <w:p w14:paraId="76666131" w14:textId="77777777" w:rsidR="00E64A9F" w:rsidRDefault="00E64A9F">
      <w:pPr>
        <w:pStyle w:val="BodyText"/>
        <w:spacing w:before="11"/>
        <w:rPr>
          <w:sz w:val="23"/>
        </w:rPr>
      </w:pPr>
    </w:p>
    <w:p w14:paraId="50AB9D2B" w14:textId="77777777" w:rsidR="00E64A9F" w:rsidRDefault="00343DA7">
      <w:pPr>
        <w:pStyle w:val="BodyText"/>
        <w:tabs>
          <w:tab w:val="left" w:pos="3000"/>
        </w:tabs>
        <w:ind w:left="1560"/>
      </w:pPr>
      <w:r>
        <w:t>11.01.17</w:t>
      </w:r>
      <w:r>
        <w:tab/>
        <w:t>Employment Outside of the</w:t>
      </w:r>
      <w:r>
        <w:rPr>
          <w:spacing w:val="-12"/>
        </w:rPr>
        <w:t xml:space="preserve"> </w:t>
      </w:r>
      <w:r>
        <w:t>College</w:t>
      </w:r>
    </w:p>
    <w:p w14:paraId="62B96AF0" w14:textId="77777777" w:rsidR="00E64A9F" w:rsidRDefault="00E64A9F">
      <w:pPr>
        <w:pStyle w:val="BodyText"/>
      </w:pPr>
    </w:p>
    <w:p w14:paraId="7E485DBD" w14:textId="77777777" w:rsidR="00E64A9F" w:rsidRDefault="00343DA7">
      <w:pPr>
        <w:pStyle w:val="BodyText"/>
        <w:ind w:left="3001" w:right="109"/>
      </w:pPr>
      <w:r>
        <w:t>Administrators are not to be regularly employed for remuneration by other agencies during their contractual period of full-time service to the College except with the prior written approval of the President of the College.</w:t>
      </w:r>
    </w:p>
    <w:p w14:paraId="394112B9" w14:textId="77777777" w:rsidR="00E64A9F" w:rsidRDefault="00E64A9F">
      <w:pPr>
        <w:sectPr w:rsidR="00E64A9F">
          <w:pgSz w:w="12240" w:h="15840"/>
          <w:pgMar w:top="980" w:right="1360" w:bottom="280" w:left="1320" w:header="724" w:footer="0" w:gutter="0"/>
          <w:cols w:space="720"/>
        </w:sectPr>
      </w:pPr>
    </w:p>
    <w:p w14:paraId="10780ED0" w14:textId="77777777" w:rsidR="00E64A9F" w:rsidRDefault="00E64A9F">
      <w:pPr>
        <w:pStyle w:val="BodyText"/>
        <w:rPr>
          <w:sz w:val="20"/>
        </w:rPr>
      </w:pPr>
    </w:p>
    <w:p w14:paraId="68DCFF9A" w14:textId="77777777" w:rsidR="00E64A9F" w:rsidRDefault="00343DA7">
      <w:pPr>
        <w:pStyle w:val="BodyText"/>
        <w:tabs>
          <w:tab w:val="left" w:pos="3000"/>
        </w:tabs>
        <w:spacing w:before="214"/>
        <w:ind w:left="1560"/>
      </w:pPr>
      <w:r>
        <w:t>11.01.19</w:t>
      </w:r>
      <w:r>
        <w:tab/>
        <w:t>Developmental</w:t>
      </w:r>
      <w:r>
        <w:rPr>
          <w:spacing w:val="-8"/>
        </w:rPr>
        <w:t xml:space="preserve"> </w:t>
      </w:r>
      <w:r>
        <w:t>Leave</w:t>
      </w:r>
    </w:p>
    <w:p w14:paraId="0146A013" w14:textId="77777777" w:rsidR="00E64A9F" w:rsidRDefault="00E64A9F">
      <w:pPr>
        <w:pStyle w:val="BodyText"/>
      </w:pPr>
    </w:p>
    <w:p w14:paraId="0D77A650" w14:textId="77777777" w:rsidR="00E64A9F" w:rsidRDefault="00343DA7">
      <w:pPr>
        <w:pStyle w:val="BodyText"/>
        <w:ind w:left="3001" w:right="148"/>
      </w:pPr>
      <w:r>
        <w:t>The College may grant, upon recommendation of the President, a developmental leave to eligible administrators provided that in the judgment of the Board, such a leave will be of benefit to the College, and the individual's absence will not adversely affect either the budget or operational efficiency of the College.</w:t>
      </w:r>
    </w:p>
    <w:p w14:paraId="42340163" w14:textId="77777777" w:rsidR="00E64A9F" w:rsidRDefault="00E64A9F">
      <w:pPr>
        <w:pStyle w:val="BodyText"/>
        <w:spacing w:before="11"/>
        <w:rPr>
          <w:sz w:val="23"/>
        </w:rPr>
      </w:pPr>
    </w:p>
    <w:p w14:paraId="60260C64" w14:textId="77777777" w:rsidR="00E64A9F" w:rsidRDefault="00343DA7">
      <w:pPr>
        <w:pStyle w:val="BodyText"/>
        <w:tabs>
          <w:tab w:val="left" w:pos="3000"/>
        </w:tabs>
        <w:ind w:left="1560"/>
      </w:pPr>
      <w:r>
        <w:t>11.01.21</w:t>
      </w:r>
      <w:r>
        <w:tab/>
        <w:t>Administrative Salary and Benefits</w:t>
      </w:r>
      <w:r>
        <w:rPr>
          <w:spacing w:val="-14"/>
        </w:rPr>
        <w:t xml:space="preserve"> </w:t>
      </w:r>
      <w:r>
        <w:t>Program</w:t>
      </w:r>
    </w:p>
    <w:p w14:paraId="2EB63D2F" w14:textId="77777777" w:rsidR="00E64A9F" w:rsidRDefault="00E64A9F">
      <w:pPr>
        <w:pStyle w:val="BodyText"/>
        <w:spacing w:before="11"/>
        <w:rPr>
          <w:sz w:val="23"/>
        </w:rPr>
      </w:pPr>
    </w:p>
    <w:p w14:paraId="2055FA49" w14:textId="77777777" w:rsidR="00E64A9F" w:rsidRDefault="00343DA7">
      <w:pPr>
        <w:pStyle w:val="BodyText"/>
        <w:ind w:left="3000" w:right="89"/>
      </w:pPr>
      <w:r>
        <w:t>Annually, the President will recommend to the Board of Trustees any changes to pay and benefits for Administrators. Any changes will be reflected in the Administrative Employment Contract and the Administrator Benefits Program.</w:t>
      </w:r>
    </w:p>
    <w:p w14:paraId="1D6F7D91" w14:textId="77777777" w:rsidR="00E64A9F" w:rsidRDefault="00E64A9F">
      <w:pPr>
        <w:pStyle w:val="BodyText"/>
        <w:spacing w:before="11"/>
        <w:rPr>
          <w:sz w:val="23"/>
        </w:rPr>
      </w:pPr>
    </w:p>
    <w:p w14:paraId="5930DC3F" w14:textId="77777777" w:rsidR="00E64A9F" w:rsidRDefault="00343DA7">
      <w:pPr>
        <w:pStyle w:val="BodyText"/>
        <w:tabs>
          <w:tab w:val="left" w:pos="3000"/>
        </w:tabs>
        <w:ind w:left="1560"/>
      </w:pPr>
      <w:r>
        <w:t>11.01.23</w:t>
      </w:r>
      <w:r>
        <w:tab/>
        <w:t>Early Retirement</w:t>
      </w:r>
      <w:r>
        <w:rPr>
          <w:spacing w:val="-10"/>
        </w:rPr>
        <w:t xml:space="preserve"> </w:t>
      </w:r>
      <w:r>
        <w:t>Program</w:t>
      </w:r>
    </w:p>
    <w:p w14:paraId="427E3C0C" w14:textId="77777777" w:rsidR="00E64A9F" w:rsidRDefault="00E64A9F">
      <w:pPr>
        <w:pStyle w:val="BodyText"/>
        <w:spacing w:before="11"/>
        <w:rPr>
          <w:sz w:val="23"/>
        </w:rPr>
      </w:pPr>
    </w:p>
    <w:p w14:paraId="7FD2660E" w14:textId="77777777" w:rsidR="00E64A9F" w:rsidRDefault="00343DA7">
      <w:pPr>
        <w:pStyle w:val="BodyText"/>
        <w:ind w:left="3001" w:right="156"/>
      </w:pPr>
      <w:r>
        <w:t>An early retirement program may be made available to administrators. The conditions for eligibility and participation in the program will be part of the Administrative Employment Contract.</w:t>
      </w:r>
    </w:p>
    <w:p w14:paraId="45A23526" w14:textId="77777777" w:rsidR="00E64A9F" w:rsidRDefault="00E64A9F">
      <w:pPr>
        <w:pStyle w:val="BodyText"/>
        <w:spacing w:before="11"/>
        <w:rPr>
          <w:sz w:val="23"/>
        </w:rPr>
      </w:pPr>
    </w:p>
    <w:p w14:paraId="7ADDDBA0" w14:textId="77777777" w:rsidR="00E64A9F" w:rsidRDefault="00343DA7">
      <w:pPr>
        <w:pStyle w:val="BodyText"/>
        <w:tabs>
          <w:tab w:val="left" w:pos="3000"/>
        </w:tabs>
        <w:ind w:left="1560"/>
      </w:pPr>
      <w:r>
        <w:t>11.01.25</w:t>
      </w:r>
      <w:r>
        <w:tab/>
        <w:t>Termination</w:t>
      </w:r>
    </w:p>
    <w:p w14:paraId="2C3F8DC0" w14:textId="77777777" w:rsidR="00E64A9F" w:rsidRDefault="00E64A9F">
      <w:pPr>
        <w:pStyle w:val="BodyText"/>
      </w:pPr>
    </w:p>
    <w:p w14:paraId="1D2DC5B6" w14:textId="77777777" w:rsidR="00E64A9F" w:rsidRDefault="00343DA7">
      <w:pPr>
        <w:pStyle w:val="BodyText"/>
        <w:ind w:left="3001" w:right="302"/>
      </w:pPr>
      <w:r>
        <w:t xml:space="preserve">Reasons for termination of an administrator shall be part of the Administrative Employment Contract. The College reserves the right to determine on an annual basis </w:t>
      </w:r>
      <w:proofErr w:type="gramStart"/>
      <w:r>
        <w:t>whether or not</w:t>
      </w:r>
      <w:proofErr w:type="gramEnd"/>
      <w:r>
        <w:t xml:space="preserve"> to reappoint an administrator upon expiration of the </w:t>
      </w:r>
      <w:proofErr w:type="gramStart"/>
      <w:r>
        <w:t>employment contract</w:t>
      </w:r>
      <w:proofErr w:type="gramEnd"/>
      <w:r>
        <w:t xml:space="preserve"> term.</w:t>
      </w:r>
    </w:p>
    <w:p w14:paraId="00068B1F" w14:textId="41B6DD8D" w:rsidR="00E64A9F" w:rsidRDefault="00E64A9F">
      <w:pPr>
        <w:pStyle w:val="BodyText"/>
        <w:spacing w:before="11"/>
        <w:rPr>
          <w:sz w:val="23"/>
        </w:rPr>
      </w:pPr>
    </w:p>
    <w:p w14:paraId="1613D9FD" w14:textId="10A88149" w:rsidR="00E64A9F" w:rsidRPr="00B8305B" w:rsidRDefault="00F97B72" w:rsidP="00B8305B">
      <w:pPr>
        <w:pStyle w:val="Heading2"/>
        <w:rPr>
          <w:rFonts w:ascii="Arial" w:hAnsi="Arial" w:cs="Arial"/>
          <w:color w:val="auto"/>
          <w:sz w:val="24"/>
          <w:szCs w:val="24"/>
        </w:rPr>
      </w:pPr>
      <w:r w:rsidRPr="00B8305B">
        <w:rPr>
          <w:rFonts w:ascii="Arial" w:hAnsi="Arial" w:cs="Arial"/>
          <w:color w:val="auto"/>
          <w:sz w:val="24"/>
          <w:szCs w:val="24"/>
        </w:rPr>
        <w:t>11.03.00</w:t>
      </w:r>
      <w:r w:rsidRPr="00B8305B">
        <w:rPr>
          <w:rFonts w:ascii="Arial" w:hAnsi="Arial" w:cs="Arial"/>
          <w:color w:val="auto"/>
          <w:sz w:val="24"/>
          <w:szCs w:val="24"/>
        </w:rPr>
        <w:tab/>
      </w:r>
      <w:r w:rsidR="00343DA7" w:rsidRPr="00B8305B">
        <w:rPr>
          <w:rFonts w:ascii="Arial" w:hAnsi="Arial" w:cs="Arial"/>
          <w:color w:val="auto"/>
          <w:sz w:val="24"/>
          <w:szCs w:val="24"/>
        </w:rPr>
        <w:t>FACULTY</w:t>
      </w:r>
    </w:p>
    <w:p w14:paraId="129E7B75" w14:textId="77777777" w:rsidR="00E64A9F" w:rsidRDefault="00E64A9F">
      <w:pPr>
        <w:pStyle w:val="BodyText"/>
        <w:spacing w:before="11"/>
        <w:rPr>
          <w:sz w:val="23"/>
        </w:rPr>
      </w:pPr>
    </w:p>
    <w:p w14:paraId="64F2EFA4" w14:textId="5DD006FA" w:rsidR="00E64A9F" w:rsidRPr="00F97B72" w:rsidRDefault="00F97B72" w:rsidP="00F97B72">
      <w:pPr>
        <w:ind w:left="120"/>
        <w:rPr>
          <w:sz w:val="24"/>
        </w:rPr>
      </w:pPr>
      <w:r>
        <w:rPr>
          <w:sz w:val="24"/>
        </w:rPr>
        <w:tab/>
      </w:r>
      <w:r>
        <w:rPr>
          <w:sz w:val="24"/>
        </w:rPr>
        <w:tab/>
        <w:t xml:space="preserve">  11.03.01</w:t>
      </w:r>
      <w:r>
        <w:rPr>
          <w:sz w:val="24"/>
        </w:rPr>
        <w:tab/>
      </w:r>
      <w:r w:rsidR="00343DA7" w:rsidRPr="00F97B72">
        <w:rPr>
          <w:sz w:val="24"/>
        </w:rPr>
        <w:t>Full-Time</w:t>
      </w:r>
      <w:r w:rsidR="00343DA7" w:rsidRPr="00F97B72">
        <w:rPr>
          <w:spacing w:val="-4"/>
          <w:sz w:val="24"/>
        </w:rPr>
        <w:t xml:space="preserve"> </w:t>
      </w:r>
      <w:r w:rsidR="00343DA7" w:rsidRPr="00F97B72">
        <w:rPr>
          <w:sz w:val="24"/>
        </w:rPr>
        <w:t>Faculty</w:t>
      </w:r>
    </w:p>
    <w:p w14:paraId="56E060CE" w14:textId="77777777" w:rsidR="00E64A9F" w:rsidRDefault="00E64A9F">
      <w:pPr>
        <w:pStyle w:val="BodyText"/>
        <w:spacing w:before="11"/>
        <w:rPr>
          <w:sz w:val="23"/>
        </w:rPr>
      </w:pPr>
    </w:p>
    <w:p w14:paraId="78EE9A9F" w14:textId="77777777" w:rsidR="00E64A9F" w:rsidRDefault="00343DA7">
      <w:pPr>
        <w:pStyle w:val="BodyText"/>
        <w:ind w:left="3001" w:right="583"/>
      </w:pPr>
      <w:r>
        <w:t>Full-time faculty members are employees with academic rank whose primary duties are the direct instruction and counseling of students, or whom have library service responsibilities connected with instruction.</w:t>
      </w:r>
    </w:p>
    <w:p w14:paraId="74AEB327" w14:textId="77777777" w:rsidR="00E64A9F" w:rsidRDefault="00E64A9F">
      <w:pPr>
        <w:pStyle w:val="BodyText"/>
        <w:spacing w:before="11"/>
        <w:rPr>
          <w:sz w:val="23"/>
        </w:rPr>
      </w:pPr>
    </w:p>
    <w:p w14:paraId="6D1BE6DC" w14:textId="77777777" w:rsidR="00E64A9F" w:rsidRDefault="00343DA7">
      <w:pPr>
        <w:pStyle w:val="BodyText"/>
        <w:ind w:left="3001" w:right="249"/>
      </w:pPr>
      <w:r>
        <w:t>Full-</w:t>
      </w:r>
      <w:proofErr w:type="gramStart"/>
      <w:r>
        <w:t>time faculty are</w:t>
      </w:r>
      <w:proofErr w:type="gramEnd"/>
      <w:r>
        <w:t xml:space="preserve"> faculty </w:t>
      </w:r>
      <w:proofErr w:type="gramStart"/>
      <w:r>
        <w:t>members who</w:t>
      </w:r>
      <w:proofErr w:type="gramEnd"/>
      <w:r>
        <w:t xml:space="preserve"> have a workload of 24 contact hours or more per academic year, or equivalent workload.</w:t>
      </w:r>
    </w:p>
    <w:p w14:paraId="62748453" w14:textId="77777777" w:rsidR="00E64A9F" w:rsidRDefault="00E64A9F">
      <w:pPr>
        <w:sectPr w:rsidR="00E64A9F">
          <w:pgSz w:w="12240" w:h="15840"/>
          <w:pgMar w:top="980" w:right="1340" w:bottom="280" w:left="1320" w:header="724" w:footer="0" w:gutter="0"/>
          <w:cols w:space="720"/>
        </w:sectPr>
      </w:pPr>
    </w:p>
    <w:p w14:paraId="2B054E7A" w14:textId="77777777" w:rsidR="00E64A9F" w:rsidRDefault="00E64A9F">
      <w:pPr>
        <w:pStyle w:val="BodyText"/>
        <w:rPr>
          <w:sz w:val="20"/>
        </w:rPr>
      </w:pPr>
    </w:p>
    <w:p w14:paraId="05A06E7F" w14:textId="77777777" w:rsidR="00E64A9F" w:rsidRDefault="00343DA7">
      <w:pPr>
        <w:pStyle w:val="BodyText"/>
        <w:tabs>
          <w:tab w:val="left" w:pos="3000"/>
        </w:tabs>
        <w:spacing w:before="214"/>
        <w:ind w:left="1560"/>
      </w:pPr>
      <w:r>
        <w:t>11.03.03</w:t>
      </w:r>
      <w:r>
        <w:tab/>
        <w:t>Terms of Employment and</w:t>
      </w:r>
      <w:r>
        <w:rPr>
          <w:spacing w:val="-15"/>
        </w:rPr>
        <w:t xml:space="preserve"> </w:t>
      </w:r>
      <w:r>
        <w:t>Qualifications</w:t>
      </w:r>
    </w:p>
    <w:p w14:paraId="76BBBF3F" w14:textId="77777777" w:rsidR="00E64A9F" w:rsidRDefault="00E64A9F">
      <w:pPr>
        <w:pStyle w:val="BodyText"/>
      </w:pPr>
    </w:p>
    <w:p w14:paraId="1BA4CE2C" w14:textId="77777777" w:rsidR="00E64A9F" w:rsidRDefault="00343DA7">
      <w:pPr>
        <w:pStyle w:val="BodyText"/>
        <w:ind w:left="3001" w:right="136"/>
      </w:pPr>
      <w:r>
        <w:t>Faculty members must meet minimum qualifications for teaching at Harper College. A Statement of Teaching Credentials shall be prepared jointly by the administration and the Faculty Senate for the purpose of establishing minimum guidelines for teaching qualifications. The statement of teaching credentials is contained in the Statement of Faculty Credentials.</w:t>
      </w:r>
    </w:p>
    <w:p w14:paraId="1C86323F" w14:textId="77777777" w:rsidR="00E64A9F" w:rsidRDefault="00E64A9F">
      <w:pPr>
        <w:pStyle w:val="BodyText"/>
        <w:spacing w:before="11"/>
        <w:rPr>
          <w:sz w:val="23"/>
        </w:rPr>
      </w:pPr>
    </w:p>
    <w:p w14:paraId="63426091" w14:textId="77777777" w:rsidR="00E64A9F" w:rsidRDefault="00343DA7">
      <w:pPr>
        <w:pStyle w:val="BodyText"/>
        <w:ind w:left="3001" w:right="135"/>
      </w:pPr>
      <w:r>
        <w:t>After recommendation of full-time faculty appointment by the College President, the Board of Trustees has final approval of all full-time faculty appointments.</w:t>
      </w:r>
    </w:p>
    <w:p w14:paraId="047F9809" w14:textId="77777777" w:rsidR="00E64A9F" w:rsidRDefault="00E64A9F">
      <w:pPr>
        <w:pStyle w:val="BodyText"/>
      </w:pPr>
    </w:p>
    <w:p w14:paraId="2DF84053" w14:textId="7C49E6EE" w:rsidR="00E64A9F" w:rsidRDefault="00343DA7">
      <w:pPr>
        <w:pStyle w:val="BodyText"/>
        <w:ind w:left="3001" w:right="309"/>
      </w:pPr>
      <w:r>
        <w:t xml:space="preserve">Tenured faculty members are entitled to continued employment subject to provisions of the Illinois </w:t>
      </w:r>
      <w:r w:rsidR="00BC5699">
        <w:t xml:space="preserve">Public </w:t>
      </w:r>
      <w:r>
        <w:t xml:space="preserve">Community College Act and need not be given annual employment agreements, except as the College </w:t>
      </w:r>
      <w:proofErr w:type="gramStart"/>
      <w:r>
        <w:t>deems</w:t>
      </w:r>
      <w:proofErr w:type="gramEnd"/>
      <w:r>
        <w:t xml:space="preserve"> necessary or desirable in specific situations.</w:t>
      </w:r>
    </w:p>
    <w:p w14:paraId="27C88CB1" w14:textId="77777777" w:rsidR="00E64A9F" w:rsidRDefault="00E64A9F">
      <w:pPr>
        <w:pStyle w:val="BodyText"/>
        <w:spacing w:before="11"/>
        <w:rPr>
          <w:sz w:val="23"/>
        </w:rPr>
      </w:pPr>
    </w:p>
    <w:p w14:paraId="53CA224A" w14:textId="77777777" w:rsidR="00E64A9F" w:rsidRDefault="00343DA7">
      <w:pPr>
        <w:pStyle w:val="BodyText"/>
        <w:tabs>
          <w:tab w:val="left" w:pos="3000"/>
        </w:tabs>
        <w:ind w:left="1560"/>
      </w:pPr>
      <w:r>
        <w:t>11.03.05</w:t>
      </w:r>
      <w:r>
        <w:tab/>
        <w:t>English Proficiency</w:t>
      </w:r>
      <w:r>
        <w:rPr>
          <w:spacing w:val="-12"/>
        </w:rPr>
        <w:t xml:space="preserve"> </w:t>
      </w:r>
      <w:r>
        <w:t>Requirement</w:t>
      </w:r>
    </w:p>
    <w:p w14:paraId="0C924F5F" w14:textId="77777777" w:rsidR="00E64A9F" w:rsidRDefault="00E64A9F">
      <w:pPr>
        <w:pStyle w:val="BodyText"/>
      </w:pPr>
    </w:p>
    <w:p w14:paraId="63FBA4DC" w14:textId="3A2D3644" w:rsidR="00E64A9F" w:rsidRDefault="00343DA7">
      <w:pPr>
        <w:pStyle w:val="BodyText"/>
        <w:ind w:left="3001" w:right="148"/>
      </w:pPr>
      <w:r>
        <w:t>The Board of Trustees declares its intention to comply with the statute (110 ILCS 805/3-29.2) which requires the College to establish a program to assess the English language proficiency of all persons providing classroom instruction to students, and to ensure that the English language is used in the instruction of students except those enrolled in foreign language courses.</w:t>
      </w:r>
    </w:p>
    <w:p w14:paraId="47F07259" w14:textId="77777777" w:rsidR="00E64A9F" w:rsidRDefault="00343DA7">
      <w:pPr>
        <w:pStyle w:val="BodyText"/>
        <w:ind w:left="3001" w:right="789"/>
      </w:pPr>
      <w:r>
        <w:t>Procedures for the implementation of this program are published in the Faculty Handbook.</w:t>
      </w:r>
    </w:p>
    <w:p w14:paraId="6E5FA5C8" w14:textId="77777777" w:rsidR="00E64A9F" w:rsidRDefault="00E64A9F">
      <w:pPr>
        <w:pStyle w:val="BodyText"/>
      </w:pPr>
    </w:p>
    <w:p w14:paraId="6667E79C" w14:textId="201BA207" w:rsidR="00E64A9F" w:rsidRPr="00F97B72" w:rsidRDefault="00F97B72" w:rsidP="00F97B72">
      <w:pPr>
        <w:tabs>
          <w:tab w:val="left" w:pos="3000"/>
          <w:tab w:val="left" w:pos="3001"/>
        </w:tabs>
        <w:ind w:left="1559"/>
        <w:rPr>
          <w:sz w:val="24"/>
        </w:rPr>
      </w:pPr>
      <w:r>
        <w:rPr>
          <w:sz w:val="24"/>
        </w:rPr>
        <w:t>11.03.07</w:t>
      </w:r>
      <w:r>
        <w:rPr>
          <w:sz w:val="24"/>
        </w:rPr>
        <w:tab/>
      </w:r>
      <w:r w:rsidR="00343DA7" w:rsidRPr="00F97B72">
        <w:rPr>
          <w:sz w:val="24"/>
        </w:rPr>
        <w:t>Duties and</w:t>
      </w:r>
      <w:r w:rsidR="00343DA7" w:rsidRPr="00F97B72">
        <w:rPr>
          <w:spacing w:val="-10"/>
          <w:sz w:val="24"/>
        </w:rPr>
        <w:t xml:space="preserve"> </w:t>
      </w:r>
      <w:r w:rsidR="00343DA7" w:rsidRPr="00F97B72">
        <w:rPr>
          <w:sz w:val="24"/>
        </w:rPr>
        <w:t>Responsibilities</w:t>
      </w:r>
    </w:p>
    <w:p w14:paraId="3B2D328D" w14:textId="77777777" w:rsidR="00E64A9F" w:rsidRDefault="00E64A9F">
      <w:pPr>
        <w:pStyle w:val="BodyText"/>
      </w:pPr>
    </w:p>
    <w:p w14:paraId="4FF90DC2" w14:textId="77777777" w:rsidR="00E64A9F" w:rsidRDefault="00343DA7">
      <w:pPr>
        <w:pStyle w:val="BodyText"/>
        <w:ind w:left="3001" w:right="828"/>
      </w:pPr>
      <w:r>
        <w:t>The general duties and responsibilities of each faculty member are:</w:t>
      </w:r>
    </w:p>
    <w:p w14:paraId="2091B0B5" w14:textId="77777777" w:rsidR="00E64A9F" w:rsidRDefault="00E64A9F">
      <w:pPr>
        <w:pStyle w:val="BodyText"/>
      </w:pPr>
    </w:p>
    <w:p w14:paraId="1034D271" w14:textId="77777777" w:rsidR="00E64A9F" w:rsidRDefault="00343DA7">
      <w:pPr>
        <w:pStyle w:val="ListParagraph"/>
        <w:numPr>
          <w:ilvl w:val="3"/>
          <w:numId w:val="7"/>
        </w:numPr>
        <w:tabs>
          <w:tab w:val="left" w:pos="3361"/>
        </w:tabs>
        <w:ind w:right="110"/>
        <w:rPr>
          <w:sz w:val="24"/>
        </w:rPr>
      </w:pPr>
      <w:r>
        <w:rPr>
          <w:sz w:val="24"/>
        </w:rPr>
        <w:t>To perform their duties consistent with applicable College policies, procedures, and</w:t>
      </w:r>
      <w:r>
        <w:rPr>
          <w:spacing w:val="-8"/>
          <w:sz w:val="24"/>
        </w:rPr>
        <w:t xml:space="preserve"> </w:t>
      </w:r>
      <w:proofErr w:type="gramStart"/>
      <w:r>
        <w:rPr>
          <w:sz w:val="24"/>
        </w:rPr>
        <w:t>practices;</w:t>
      </w:r>
      <w:proofErr w:type="gramEnd"/>
    </w:p>
    <w:p w14:paraId="557A05DA" w14:textId="77777777" w:rsidR="00E64A9F" w:rsidRDefault="00E64A9F">
      <w:pPr>
        <w:pStyle w:val="BodyText"/>
      </w:pPr>
    </w:p>
    <w:p w14:paraId="453F5D01" w14:textId="77777777" w:rsidR="00E64A9F" w:rsidRDefault="00343DA7">
      <w:pPr>
        <w:pStyle w:val="ListParagraph"/>
        <w:numPr>
          <w:ilvl w:val="3"/>
          <w:numId w:val="7"/>
        </w:numPr>
        <w:tabs>
          <w:tab w:val="left" w:pos="3361"/>
        </w:tabs>
        <w:ind w:right="126"/>
        <w:rPr>
          <w:sz w:val="24"/>
        </w:rPr>
      </w:pPr>
      <w:r>
        <w:rPr>
          <w:sz w:val="24"/>
        </w:rPr>
        <w:t>To represent the College professionally and creditably on all</w:t>
      </w:r>
      <w:r>
        <w:rPr>
          <w:spacing w:val="-3"/>
          <w:sz w:val="24"/>
        </w:rPr>
        <w:t xml:space="preserve"> </w:t>
      </w:r>
      <w:proofErr w:type="gramStart"/>
      <w:r>
        <w:rPr>
          <w:sz w:val="24"/>
        </w:rPr>
        <w:t>occasions;</w:t>
      </w:r>
      <w:proofErr w:type="gramEnd"/>
    </w:p>
    <w:p w14:paraId="2ADFBCEA" w14:textId="77777777" w:rsidR="00E64A9F" w:rsidRDefault="00E64A9F">
      <w:pPr>
        <w:pStyle w:val="BodyText"/>
      </w:pPr>
    </w:p>
    <w:p w14:paraId="645F36C5" w14:textId="77777777" w:rsidR="00E64A9F" w:rsidRDefault="00343DA7">
      <w:pPr>
        <w:pStyle w:val="ListParagraph"/>
        <w:numPr>
          <w:ilvl w:val="3"/>
          <w:numId w:val="7"/>
        </w:numPr>
        <w:tabs>
          <w:tab w:val="left" w:pos="3361"/>
        </w:tabs>
        <w:rPr>
          <w:sz w:val="24"/>
        </w:rPr>
      </w:pPr>
      <w:r>
        <w:rPr>
          <w:sz w:val="24"/>
        </w:rPr>
        <w:t>To continually improve his/her education and</w:t>
      </w:r>
      <w:r>
        <w:rPr>
          <w:spacing w:val="-25"/>
          <w:sz w:val="24"/>
        </w:rPr>
        <w:t xml:space="preserve"> </w:t>
      </w:r>
      <w:proofErr w:type="gramStart"/>
      <w:r>
        <w:rPr>
          <w:sz w:val="24"/>
        </w:rPr>
        <w:t>experience;</w:t>
      </w:r>
      <w:proofErr w:type="gramEnd"/>
    </w:p>
    <w:p w14:paraId="33C514A2" w14:textId="77777777" w:rsidR="00E64A9F" w:rsidRDefault="00E64A9F">
      <w:pPr>
        <w:rPr>
          <w:sz w:val="24"/>
        </w:rPr>
        <w:sectPr w:rsidR="00E64A9F">
          <w:pgSz w:w="12240" w:h="15840"/>
          <w:pgMar w:top="980" w:right="1360" w:bottom="280" w:left="1320" w:header="724" w:footer="0" w:gutter="0"/>
          <w:cols w:space="720"/>
        </w:sectPr>
      </w:pPr>
    </w:p>
    <w:p w14:paraId="2AB5685D" w14:textId="77777777" w:rsidR="00E64A9F" w:rsidRDefault="00E64A9F">
      <w:pPr>
        <w:pStyle w:val="BodyText"/>
        <w:rPr>
          <w:sz w:val="20"/>
        </w:rPr>
      </w:pPr>
    </w:p>
    <w:p w14:paraId="0C7185A4" w14:textId="77777777" w:rsidR="00E64A9F" w:rsidRDefault="00343DA7">
      <w:pPr>
        <w:pStyle w:val="ListParagraph"/>
        <w:numPr>
          <w:ilvl w:val="3"/>
          <w:numId w:val="7"/>
        </w:numPr>
        <w:tabs>
          <w:tab w:val="left" w:pos="3361"/>
        </w:tabs>
        <w:spacing w:before="214"/>
        <w:ind w:right="168"/>
        <w:rPr>
          <w:sz w:val="24"/>
        </w:rPr>
      </w:pPr>
      <w:r>
        <w:rPr>
          <w:sz w:val="24"/>
        </w:rPr>
        <w:t>To devote his/her best efforts to the educational</w:t>
      </w:r>
      <w:r>
        <w:rPr>
          <w:spacing w:val="-19"/>
          <w:sz w:val="24"/>
        </w:rPr>
        <w:t xml:space="preserve"> </w:t>
      </w:r>
      <w:r>
        <w:rPr>
          <w:sz w:val="24"/>
        </w:rPr>
        <w:t>program of Harper College;</w:t>
      </w:r>
      <w:r>
        <w:rPr>
          <w:spacing w:val="-7"/>
          <w:sz w:val="24"/>
        </w:rPr>
        <w:t xml:space="preserve"> </w:t>
      </w:r>
      <w:r>
        <w:rPr>
          <w:sz w:val="24"/>
        </w:rPr>
        <w:t>and</w:t>
      </w:r>
    </w:p>
    <w:p w14:paraId="7A208D7C" w14:textId="77777777" w:rsidR="00E64A9F" w:rsidRDefault="00E64A9F">
      <w:pPr>
        <w:pStyle w:val="BodyText"/>
      </w:pPr>
    </w:p>
    <w:p w14:paraId="4DE0D4FE" w14:textId="77777777" w:rsidR="00E64A9F" w:rsidRDefault="00343DA7">
      <w:pPr>
        <w:pStyle w:val="ListParagraph"/>
        <w:numPr>
          <w:ilvl w:val="3"/>
          <w:numId w:val="7"/>
        </w:numPr>
        <w:tabs>
          <w:tab w:val="left" w:pos="3361"/>
        </w:tabs>
        <w:rPr>
          <w:sz w:val="24"/>
        </w:rPr>
      </w:pPr>
      <w:r>
        <w:rPr>
          <w:sz w:val="24"/>
        </w:rPr>
        <w:t>To fulfill the terms of his/her</w:t>
      </w:r>
      <w:r>
        <w:rPr>
          <w:spacing w:val="-13"/>
          <w:sz w:val="24"/>
        </w:rPr>
        <w:t xml:space="preserve"> </w:t>
      </w:r>
      <w:r>
        <w:rPr>
          <w:sz w:val="24"/>
        </w:rPr>
        <w:t>contract.</w:t>
      </w:r>
    </w:p>
    <w:p w14:paraId="4557F35C" w14:textId="77777777" w:rsidR="00E64A9F" w:rsidRDefault="00E64A9F">
      <w:pPr>
        <w:pStyle w:val="BodyText"/>
      </w:pPr>
    </w:p>
    <w:p w14:paraId="5A1FD727" w14:textId="77777777" w:rsidR="00E64A9F" w:rsidRDefault="00343DA7">
      <w:pPr>
        <w:pStyle w:val="BodyText"/>
        <w:tabs>
          <w:tab w:val="left" w:pos="3000"/>
        </w:tabs>
        <w:ind w:left="1560"/>
      </w:pPr>
      <w:r>
        <w:t>11.03.09</w:t>
      </w:r>
      <w:r>
        <w:tab/>
        <w:t>Faculty</w:t>
      </w:r>
      <w:r>
        <w:rPr>
          <w:spacing w:val="-5"/>
        </w:rPr>
        <w:t xml:space="preserve"> </w:t>
      </w:r>
      <w:r>
        <w:t>Evaluation</w:t>
      </w:r>
    </w:p>
    <w:p w14:paraId="128DDEFE" w14:textId="77777777" w:rsidR="00E64A9F" w:rsidRDefault="00E64A9F">
      <w:pPr>
        <w:pStyle w:val="BodyText"/>
      </w:pPr>
    </w:p>
    <w:p w14:paraId="67B0785C" w14:textId="77777777" w:rsidR="00E64A9F" w:rsidRDefault="00343DA7">
      <w:pPr>
        <w:pStyle w:val="BodyText"/>
        <w:ind w:left="3001" w:right="269"/>
      </w:pPr>
      <w:r>
        <w:t xml:space="preserve">Harper College is committed to the development of a superior faculty who aspire to high levels of excellence in instruction and service to the students, the College, the community, and their profession. Harper College shall, therefore, continuously and systematically assess and evaluate faculty members’ performance and seek evidence of a faculty member's effectiveness in the attainment of excellence. </w:t>
      </w:r>
      <w:proofErr w:type="gramStart"/>
      <w:r>
        <w:t>In order to</w:t>
      </w:r>
      <w:proofErr w:type="gramEnd"/>
      <w:r>
        <w:t xml:space="preserve"> encourage such excellence and to provide criteria, standards, and procedures for evaluating faculty members’ performance, a performance evaluation system is essential.</w:t>
      </w:r>
    </w:p>
    <w:p w14:paraId="78064333" w14:textId="77777777" w:rsidR="00E64A9F" w:rsidRDefault="00E64A9F">
      <w:pPr>
        <w:pStyle w:val="BodyText"/>
      </w:pPr>
    </w:p>
    <w:p w14:paraId="234CFD4E" w14:textId="77777777" w:rsidR="00E64A9F" w:rsidRDefault="00343DA7">
      <w:pPr>
        <w:pStyle w:val="BodyText"/>
        <w:ind w:left="3001" w:right="388"/>
      </w:pPr>
      <w:r>
        <w:t>The faculty evaluation process is delineated in the Faculty Handbook.</w:t>
      </w:r>
    </w:p>
    <w:p w14:paraId="5B9E63E3" w14:textId="77777777" w:rsidR="00E64A9F" w:rsidRDefault="00E64A9F">
      <w:pPr>
        <w:pStyle w:val="BodyText"/>
      </w:pPr>
    </w:p>
    <w:p w14:paraId="666AF166" w14:textId="77777777" w:rsidR="00E64A9F" w:rsidRDefault="00343DA7">
      <w:pPr>
        <w:pStyle w:val="BodyText"/>
        <w:tabs>
          <w:tab w:val="left" w:pos="3000"/>
        </w:tabs>
        <w:ind w:left="1560"/>
      </w:pPr>
      <w:r>
        <w:t>11.03.11</w:t>
      </w:r>
      <w:r>
        <w:tab/>
        <w:t>Promotion</w:t>
      </w:r>
    </w:p>
    <w:p w14:paraId="2FBBD283" w14:textId="77777777" w:rsidR="00E64A9F" w:rsidRDefault="00E64A9F">
      <w:pPr>
        <w:pStyle w:val="BodyText"/>
      </w:pPr>
    </w:p>
    <w:p w14:paraId="5387BA1D" w14:textId="77777777" w:rsidR="00E64A9F" w:rsidRDefault="00343DA7">
      <w:pPr>
        <w:pStyle w:val="BodyText"/>
        <w:ind w:left="3001" w:right="137"/>
      </w:pPr>
      <w:r>
        <w:t>Final approval of full-time faculty promotions is made by the Board of Trustees in accordance with procedures in the Full- Time Faculty Collective Bargaining Agreement and the Faculty Handbook.  The process and system for promotion in academic rank is based upon the recommendation of faculty and administrative staff to the President upon approval by the President, the promotion recommendation is forwarded to the Board of Trustees for final</w:t>
      </w:r>
      <w:r>
        <w:rPr>
          <w:spacing w:val="-18"/>
        </w:rPr>
        <w:t xml:space="preserve"> </w:t>
      </w:r>
      <w:r>
        <w:t>approval.</w:t>
      </w:r>
    </w:p>
    <w:p w14:paraId="18FBD22A" w14:textId="77777777" w:rsidR="00E64A9F" w:rsidRDefault="00E64A9F">
      <w:pPr>
        <w:pStyle w:val="BodyText"/>
      </w:pPr>
    </w:p>
    <w:p w14:paraId="0FBA50C1" w14:textId="77777777" w:rsidR="00E64A9F" w:rsidRDefault="00343DA7">
      <w:pPr>
        <w:pStyle w:val="BodyText"/>
        <w:ind w:left="3001" w:right="722"/>
      </w:pPr>
      <w:r>
        <w:t xml:space="preserve">The procedures for promotion are listed on the </w:t>
      </w:r>
      <w:proofErr w:type="gramStart"/>
      <w:r>
        <w:t>Provost</w:t>
      </w:r>
      <w:proofErr w:type="gramEnd"/>
      <w:r>
        <w:t xml:space="preserve"> website.</w:t>
      </w:r>
    </w:p>
    <w:p w14:paraId="79B8B821" w14:textId="77777777" w:rsidR="00E64A9F" w:rsidRDefault="00E64A9F">
      <w:pPr>
        <w:pStyle w:val="BodyText"/>
      </w:pPr>
    </w:p>
    <w:p w14:paraId="3E7CB6C9" w14:textId="77777777" w:rsidR="00E64A9F" w:rsidRDefault="00343DA7">
      <w:pPr>
        <w:pStyle w:val="BodyText"/>
        <w:tabs>
          <w:tab w:val="left" w:pos="3000"/>
        </w:tabs>
        <w:ind w:left="1560"/>
      </w:pPr>
      <w:r>
        <w:t>11.03.13</w:t>
      </w:r>
      <w:r>
        <w:tab/>
        <w:t>Employment Outside of the</w:t>
      </w:r>
      <w:r>
        <w:rPr>
          <w:spacing w:val="-11"/>
        </w:rPr>
        <w:t xml:space="preserve"> </w:t>
      </w:r>
      <w:r>
        <w:t>College</w:t>
      </w:r>
    </w:p>
    <w:p w14:paraId="517D0CF8" w14:textId="77777777" w:rsidR="00E64A9F" w:rsidRDefault="00E64A9F">
      <w:pPr>
        <w:pStyle w:val="BodyText"/>
      </w:pPr>
    </w:p>
    <w:p w14:paraId="456758AA" w14:textId="7387A7A4" w:rsidR="00E64A9F" w:rsidRDefault="00343DA7">
      <w:pPr>
        <w:pStyle w:val="BodyText"/>
        <w:ind w:left="3001" w:right="55"/>
      </w:pPr>
      <w:r>
        <w:t>No full-time faculty member employed by the College during the term stated in their contract shall undertake, contract for or accept anything of value in return for research or consulting services to any other parties (including agencies that have a professional relationship to the College) unless the faculty member (a) estimates time to be spent on such endeavor and requests and receives prior written approval of the President or designee; and (b) submits to the</w:t>
      </w:r>
    </w:p>
    <w:p w14:paraId="28C1520B" w14:textId="77777777" w:rsidR="00E64A9F" w:rsidRDefault="00E64A9F">
      <w:pPr>
        <w:sectPr w:rsidR="00E64A9F">
          <w:pgSz w:w="12240" w:h="15840"/>
          <w:pgMar w:top="980" w:right="1360" w:bottom="280" w:left="1320" w:header="724" w:footer="0" w:gutter="0"/>
          <w:cols w:space="720"/>
        </w:sectPr>
      </w:pPr>
    </w:p>
    <w:p w14:paraId="1B753322" w14:textId="77777777" w:rsidR="00E64A9F" w:rsidRDefault="00E64A9F">
      <w:pPr>
        <w:pStyle w:val="BodyText"/>
        <w:rPr>
          <w:sz w:val="20"/>
        </w:rPr>
      </w:pPr>
    </w:p>
    <w:p w14:paraId="7A376F99" w14:textId="36372FB9" w:rsidR="00E64A9F" w:rsidRDefault="00343DA7">
      <w:pPr>
        <w:pStyle w:val="BodyText"/>
        <w:spacing w:before="214"/>
        <w:ind w:left="3001" w:right="401"/>
      </w:pPr>
      <w:r>
        <w:t>President or designee an annual statement of the time spent on such endeavor. No faculty member employed by the College shall engage in any other regular business or employment for remuneration unless the faculty member secures the prior written approval of the President of the College or designee.</w:t>
      </w:r>
    </w:p>
    <w:p w14:paraId="3BC12F07" w14:textId="77777777" w:rsidR="00E64A9F" w:rsidRDefault="00E64A9F">
      <w:pPr>
        <w:pStyle w:val="BodyText"/>
      </w:pPr>
    </w:p>
    <w:p w14:paraId="7D35EF7D" w14:textId="66B4DFB7" w:rsidR="00E64A9F" w:rsidRDefault="00343DA7">
      <w:pPr>
        <w:pStyle w:val="BodyText"/>
        <w:tabs>
          <w:tab w:val="left" w:pos="3000"/>
        </w:tabs>
        <w:ind w:left="1560"/>
      </w:pPr>
      <w:r>
        <w:t>11.03.15</w:t>
      </w:r>
      <w:r>
        <w:tab/>
      </w:r>
      <w:hyperlink r:id="rId13" w:history="1">
        <w:r w:rsidRPr="00D27FE5">
          <w:rPr>
            <w:rStyle w:val="Hyperlink"/>
          </w:rPr>
          <w:t>Collective Bargaining</w:t>
        </w:r>
        <w:r w:rsidRPr="00D27FE5">
          <w:rPr>
            <w:rStyle w:val="Hyperlink"/>
            <w:spacing w:val="-10"/>
          </w:rPr>
          <w:t xml:space="preserve"> </w:t>
        </w:r>
        <w:r w:rsidRPr="00D27FE5">
          <w:rPr>
            <w:rStyle w:val="Hyperlink"/>
          </w:rPr>
          <w:t>Agreement</w:t>
        </w:r>
      </w:hyperlink>
    </w:p>
    <w:p w14:paraId="19318759" w14:textId="77777777" w:rsidR="00E64A9F" w:rsidRDefault="00E64A9F">
      <w:pPr>
        <w:pStyle w:val="BodyText"/>
      </w:pPr>
    </w:p>
    <w:p w14:paraId="1C221B67" w14:textId="77777777" w:rsidR="00E64A9F" w:rsidRDefault="00343DA7">
      <w:pPr>
        <w:pStyle w:val="BodyText"/>
        <w:ind w:left="3001" w:right="55"/>
      </w:pPr>
      <w:r>
        <w:t>Faculty members’ salaries and other terms and conditions of employment agreed to between the Board of Trustees and the faculty members’ exclusive bargaining representative are set forth in the Full-Time Faculty Collective Bargaining Agreement. Additional employment provisions and procedures are set forth in the Faculty Handbook.</w:t>
      </w:r>
    </w:p>
    <w:p w14:paraId="63820F7D" w14:textId="77777777" w:rsidR="00E64A9F" w:rsidRDefault="00E64A9F">
      <w:pPr>
        <w:pStyle w:val="BodyText"/>
      </w:pPr>
    </w:p>
    <w:p w14:paraId="0F991CC8" w14:textId="77777777" w:rsidR="00E64A9F" w:rsidRDefault="00343DA7">
      <w:pPr>
        <w:pStyle w:val="BodyText"/>
        <w:tabs>
          <w:tab w:val="left" w:pos="3000"/>
        </w:tabs>
        <w:ind w:left="1560"/>
      </w:pPr>
      <w:r>
        <w:t>11.03.17</w:t>
      </w:r>
      <w:r>
        <w:tab/>
        <w:t>Faculty</w:t>
      </w:r>
      <w:r>
        <w:rPr>
          <w:spacing w:val="-5"/>
        </w:rPr>
        <w:t xml:space="preserve"> </w:t>
      </w:r>
      <w:r>
        <w:t>Handbook</w:t>
      </w:r>
    </w:p>
    <w:p w14:paraId="7FF1ED7C" w14:textId="77777777" w:rsidR="00E64A9F" w:rsidRDefault="00E64A9F">
      <w:pPr>
        <w:pStyle w:val="BodyText"/>
      </w:pPr>
    </w:p>
    <w:p w14:paraId="070A3C7D" w14:textId="0AD1DF98" w:rsidR="00E64A9F" w:rsidRDefault="00343DA7" w:rsidP="00F97B72">
      <w:pPr>
        <w:pStyle w:val="BodyText"/>
        <w:ind w:left="3001" w:right="228"/>
      </w:pPr>
      <w:r>
        <w:t>A Faculty Handbook containing pertinent information, procedures, rules and regulations will be provided to all full- time faculty.</w:t>
      </w:r>
    </w:p>
    <w:p w14:paraId="307B906E" w14:textId="77777777" w:rsidR="00F97B72" w:rsidRDefault="00F97B72" w:rsidP="00F97B72">
      <w:pPr>
        <w:pStyle w:val="BodyText"/>
        <w:ind w:left="3001" w:right="228"/>
      </w:pPr>
    </w:p>
    <w:p w14:paraId="2EBF2E00" w14:textId="0F608702" w:rsidR="00E64A9F" w:rsidRPr="00F97B72" w:rsidRDefault="00F97B72" w:rsidP="00F97B72">
      <w:pPr>
        <w:tabs>
          <w:tab w:val="left" w:pos="3000"/>
          <w:tab w:val="left" w:pos="3001"/>
        </w:tabs>
        <w:ind w:left="1559"/>
        <w:rPr>
          <w:sz w:val="24"/>
        </w:rPr>
      </w:pPr>
      <w:r>
        <w:rPr>
          <w:sz w:val="24"/>
        </w:rPr>
        <w:t>11.03.19</w:t>
      </w:r>
      <w:r>
        <w:rPr>
          <w:sz w:val="24"/>
        </w:rPr>
        <w:tab/>
      </w:r>
      <w:r w:rsidR="00343DA7" w:rsidRPr="00F97B72">
        <w:rPr>
          <w:sz w:val="24"/>
        </w:rPr>
        <w:t>Adjunct</w:t>
      </w:r>
      <w:r w:rsidR="00343DA7" w:rsidRPr="00F97B72">
        <w:rPr>
          <w:spacing w:val="-2"/>
          <w:sz w:val="24"/>
        </w:rPr>
        <w:t xml:space="preserve"> </w:t>
      </w:r>
      <w:r w:rsidR="00343DA7" w:rsidRPr="00F97B72">
        <w:rPr>
          <w:sz w:val="24"/>
        </w:rPr>
        <w:t>Faculty</w:t>
      </w:r>
    </w:p>
    <w:p w14:paraId="77547E61" w14:textId="77777777" w:rsidR="00E64A9F" w:rsidRDefault="00E64A9F">
      <w:pPr>
        <w:pStyle w:val="BodyText"/>
      </w:pPr>
    </w:p>
    <w:p w14:paraId="7F813AE8" w14:textId="5389B64A" w:rsidR="00E64A9F" w:rsidRDefault="00343DA7">
      <w:pPr>
        <w:pStyle w:val="BodyText"/>
        <w:ind w:left="3001" w:right="135"/>
      </w:pPr>
      <w:r>
        <w:t xml:space="preserve">Adjunct faculty are part-time faculty who have a </w:t>
      </w:r>
      <w:r w:rsidR="00587543">
        <w:t>workload</w:t>
      </w:r>
      <w:r>
        <w:t xml:space="preserve"> of </w:t>
      </w:r>
      <w:r w:rsidR="00C14F2A">
        <w:t xml:space="preserve">up to </w:t>
      </w:r>
      <w:r>
        <w:t xml:space="preserve">24 contact hours or equivalent </w:t>
      </w:r>
      <w:r w:rsidR="00587543">
        <w:t>workload</w:t>
      </w:r>
      <w:r>
        <w:t xml:space="preserve"> per academic year, i.e. fall and spring semesters.</w:t>
      </w:r>
    </w:p>
    <w:p w14:paraId="1BBDD73C" w14:textId="77777777" w:rsidR="00E64A9F" w:rsidRDefault="00E64A9F">
      <w:pPr>
        <w:pStyle w:val="BodyText"/>
      </w:pPr>
    </w:p>
    <w:p w14:paraId="5CF6E380" w14:textId="0D44B838" w:rsidR="00E64A9F" w:rsidRDefault="00343DA7">
      <w:pPr>
        <w:pStyle w:val="BodyText"/>
        <w:ind w:left="3001" w:right="136"/>
      </w:pPr>
      <w:r>
        <w:t xml:space="preserve">Appointment as an adjunct faculty member is covered by a letter of intent. Adjunct faculty members’ salaries and other terms and conditions of employment agreed to between the Board of Trustees and the adjunct faculty members’ exclusive bargaining representative are set forth in the </w:t>
      </w:r>
      <w:hyperlink r:id="rId14" w:history="1">
        <w:r w:rsidR="00BB1138">
          <w:rPr>
            <w:rStyle w:val="Hyperlink"/>
          </w:rPr>
          <w:t>Adjunct Faculty Collective Bargaining Agreement</w:t>
        </w:r>
      </w:hyperlink>
      <w:r>
        <w:t>.</w:t>
      </w:r>
    </w:p>
    <w:p w14:paraId="06828304" w14:textId="77777777" w:rsidR="00E64A9F" w:rsidRDefault="00E64A9F">
      <w:pPr>
        <w:pStyle w:val="BodyText"/>
      </w:pPr>
    </w:p>
    <w:p w14:paraId="57E8D7F0" w14:textId="77777777" w:rsidR="00E64A9F" w:rsidRDefault="00343DA7">
      <w:pPr>
        <w:pStyle w:val="ListParagraph"/>
        <w:numPr>
          <w:ilvl w:val="3"/>
          <w:numId w:val="6"/>
        </w:numPr>
        <w:tabs>
          <w:tab w:val="left" w:pos="3361"/>
        </w:tabs>
        <w:ind w:right="596"/>
        <w:rPr>
          <w:sz w:val="24"/>
        </w:rPr>
      </w:pPr>
      <w:r>
        <w:rPr>
          <w:sz w:val="24"/>
        </w:rPr>
        <w:t>Employment as an adjunct faculty member at</w:t>
      </w:r>
      <w:r>
        <w:rPr>
          <w:spacing w:val="-20"/>
          <w:sz w:val="24"/>
        </w:rPr>
        <w:t xml:space="preserve"> </w:t>
      </w:r>
      <w:r>
        <w:rPr>
          <w:sz w:val="24"/>
        </w:rPr>
        <w:t>Harper College shall not count toward completion of the probationary period for consideration of</w:t>
      </w:r>
      <w:r>
        <w:rPr>
          <w:spacing w:val="-17"/>
          <w:sz w:val="24"/>
        </w:rPr>
        <w:t xml:space="preserve"> </w:t>
      </w:r>
      <w:r>
        <w:rPr>
          <w:sz w:val="24"/>
        </w:rPr>
        <w:t>tenure.</w:t>
      </w:r>
    </w:p>
    <w:p w14:paraId="1AB107D4" w14:textId="77777777" w:rsidR="00E64A9F" w:rsidRDefault="00E64A9F">
      <w:pPr>
        <w:pStyle w:val="BodyText"/>
      </w:pPr>
    </w:p>
    <w:p w14:paraId="14860A3D" w14:textId="77777777" w:rsidR="00E64A9F" w:rsidRDefault="00343DA7">
      <w:pPr>
        <w:pStyle w:val="ListParagraph"/>
        <w:numPr>
          <w:ilvl w:val="3"/>
          <w:numId w:val="6"/>
        </w:numPr>
        <w:tabs>
          <w:tab w:val="left" w:pos="3361"/>
        </w:tabs>
        <w:ind w:right="391"/>
        <w:rPr>
          <w:sz w:val="24"/>
        </w:rPr>
      </w:pPr>
      <w:r>
        <w:rPr>
          <w:sz w:val="24"/>
        </w:rPr>
        <w:t>The appointment imposes no obligation on the College for renewal or reappointment of the adjunct faculty member or to specify cause for non-renewal or non- reappointment and does not create a right to full-time employment.</w:t>
      </w:r>
    </w:p>
    <w:p w14:paraId="75437ECE" w14:textId="77777777" w:rsidR="00E64A9F" w:rsidRDefault="00E64A9F">
      <w:pPr>
        <w:rPr>
          <w:sz w:val="24"/>
        </w:rPr>
        <w:sectPr w:rsidR="00E64A9F">
          <w:pgSz w:w="12240" w:h="15840"/>
          <w:pgMar w:top="980" w:right="1360" w:bottom="280" w:left="1320" w:header="724" w:footer="0" w:gutter="0"/>
          <w:cols w:space="720"/>
        </w:sectPr>
      </w:pPr>
    </w:p>
    <w:p w14:paraId="39648AF7" w14:textId="77777777" w:rsidR="00E64A9F" w:rsidRDefault="00E64A9F">
      <w:pPr>
        <w:pStyle w:val="BodyText"/>
        <w:rPr>
          <w:sz w:val="20"/>
        </w:rPr>
      </w:pPr>
    </w:p>
    <w:p w14:paraId="6133EF62" w14:textId="77777777" w:rsidR="00E64A9F" w:rsidRDefault="00343DA7">
      <w:pPr>
        <w:pStyle w:val="ListParagraph"/>
        <w:numPr>
          <w:ilvl w:val="3"/>
          <w:numId w:val="6"/>
        </w:numPr>
        <w:tabs>
          <w:tab w:val="left" w:pos="3361"/>
        </w:tabs>
        <w:spacing w:before="214"/>
        <w:ind w:right="266"/>
        <w:rPr>
          <w:sz w:val="24"/>
        </w:rPr>
      </w:pPr>
      <w:r>
        <w:rPr>
          <w:sz w:val="24"/>
        </w:rPr>
        <w:t xml:space="preserve">Adjunct faculty members will be given </w:t>
      </w:r>
      <w:proofErr w:type="gramStart"/>
      <w:r>
        <w:rPr>
          <w:sz w:val="24"/>
        </w:rPr>
        <w:t>a written</w:t>
      </w:r>
      <w:proofErr w:type="gramEnd"/>
      <w:r>
        <w:rPr>
          <w:sz w:val="24"/>
        </w:rPr>
        <w:t xml:space="preserve"> notice of class assignment and the period of their</w:t>
      </w:r>
      <w:r>
        <w:rPr>
          <w:spacing w:val="-20"/>
          <w:sz w:val="24"/>
        </w:rPr>
        <w:t xml:space="preserve"> </w:t>
      </w:r>
      <w:r>
        <w:rPr>
          <w:sz w:val="24"/>
        </w:rPr>
        <w:t>appointment.</w:t>
      </w:r>
    </w:p>
    <w:p w14:paraId="207371A6" w14:textId="77777777" w:rsidR="00E64A9F" w:rsidRDefault="00E64A9F">
      <w:pPr>
        <w:pStyle w:val="BodyText"/>
      </w:pPr>
    </w:p>
    <w:p w14:paraId="07DBA821" w14:textId="77777777" w:rsidR="00E64A9F" w:rsidRDefault="00343DA7">
      <w:pPr>
        <w:pStyle w:val="BodyText"/>
        <w:ind w:left="3001" w:right="155"/>
      </w:pPr>
      <w:r>
        <w:t>An Adjunct Faculty Handbook containing pertinent information, procedures, rules and regulations will be provided to all adjunct faculty members.</w:t>
      </w:r>
    </w:p>
    <w:p w14:paraId="10CD9DA8" w14:textId="77777777" w:rsidR="00E64A9F" w:rsidRDefault="00E64A9F">
      <w:pPr>
        <w:pStyle w:val="BodyText"/>
      </w:pPr>
    </w:p>
    <w:p w14:paraId="3B25FB31" w14:textId="77777777" w:rsidR="00E64A9F" w:rsidRDefault="00343DA7">
      <w:pPr>
        <w:pStyle w:val="BodyText"/>
        <w:tabs>
          <w:tab w:val="left" w:pos="3000"/>
        </w:tabs>
        <w:ind w:left="1560"/>
      </w:pPr>
      <w:r>
        <w:t>11.03.21</w:t>
      </w:r>
      <w:r>
        <w:tab/>
        <w:t>Professor</w:t>
      </w:r>
      <w:r>
        <w:rPr>
          <w:spacing w:val="-7"/>
        </w:rPr>
        <w:t xml:space="preserve"> </w:t>
      </w:r>
      <w:r>
        <w:t>Emeritus</w:t>
      </w:r>
    </w:p>
    <w:p w14:paraId="3B225361" w14:textId="77777777" w:rsidR="00E64A9F" w:rsidRDefault="00E64A9F">
      <w:pPr>
        <w:pStyle w:val="BodyText"/>
      </w:pPr>
    </w:p>
    <w:p w14:paraId="2EE57C24" w14:textId="77777777" w:rsidR="00E64A9F" w:rsidRDefault="00343DA7">
      <w:pPr>
        <w:pStyle w:val="BodyText"/>
        <w:ind w:left="3001" w:right="155"/>
      </w:pPr>
      <w:r>
        <w:t>A full-time Professor or Associate Professor or an administrator who holds either academic rank may apply for Professor Emeritus status upon retirement. Applicants must meet minimum years of service criteria and be able to demonstrate significant accomplishments as delineated in the application procedure and selection guidelines.</w:t>
      </w:r>
    </w:p>
    <w:p w14:paraId="34D84AFE" w14:textId="77777777" w:rsidR="00E64A9F" w:rsidRDefault="00343DA7">
      <w:pPr>
        <w:pStyle w:val="BodyText"/>
        <w:ind w:left="3001" w:right="169"/>
      </w:pPr>
      <w:r>
        <w:t>Professor Emeritus status is recommended by the President and approved by the Board.</w:t>
      </w:r>
    </w:p>
    <w:p w14:paraId="68C1CAE9" w14:textId="77777777" w:rsidR="00E64A9F" w:rsidRDefault="00E64A9F">
      <w:pPr>
        <w:pStyle w:val="BodyText"/>
      </w:pPr>
    </w:p>
    <w:p w14:paraId="6D924846" w14:textId="736320A1" w:rsidR="00E64A9F" w:rsidRPr="00B8305B" w:rsidRDefault="00F97B72" w:rsidP="00B8305B">
      <w:pPr>
        <w:pStyle w:val="Heading2"/>
        <w:rPr>
          <w:rFonts w:ascii="Arial" w:hAnsi="Arial" w:cs="Arial"/>
          <w:color w:val="auto"/>
          <w:sz w:val="24"/>
          <w:szCs w:val="24"/>
        </w:rPr>
      </w:pPr>
      <w:r w:rsidRPr="00B8305B">
        <w:rPr>
          <w:rFonts w:ascii="Arial" w:hAnsi="Arial" w:cs="Arial"/>
          <w:color w:val="auto"/>
          <w:sz w:val="24"/>
          <w:szCs w:val="24"/>
        </w:rPr>
        <w:t>11.05.00</w:t>
      </w:r>
      <w:r w:rsidRPr="00B8305B">
        <w:rPr>
          <w:rFonts w:ascii="Arial" w:hAnsi="Arial" w:cs="Arial"/>
          <w:color w:val="auto"/>
          <w:sz w:val="24"/>
          <w:szCs w:val="24"/>
        </w:rPr>
        <w:tab/>
      </w:r>
      <w:r w:rsidR="00343DA7" w:rsidRPr="00B8305B">
        <w:rPr>
          <w:rFonts w:ascii="Arial" w:hAnsi="Arial" w:cs="Arial"/>
          <w:color w:val="auto"/>
          <w:sz w:val="24"/>
          <w:szCs w:val="24"/>
        </w:rPr>
        <w:t>PROFESSIONAL-TECHNICAL EMPLOYEES</w:t>
      </w:r>
    </w:p>
    <w:p w14:paraId="1FEB9A65" w14:textId="77777777" w:rsidR="00E64A9F" w:rsidRDefault="00E64A9F">
      <w:pPr>
        <w:pStyle w:val="BodyText"/>
      </w:pPr>
    </w:p>
    <w:p w14:paraId="2C8EDD00" w14:textId="4F306C90" w:rsidR="00E64A9F" w:rsidRPr="00F97B72" w:rsidRDefault="00F97B72" w:rsidP="00F97B72">
      <w:pPr>
        <w:tabs>
          <w:tab w:val="left" w:pos="1620"/>
        </w:tabs>
        <w:ind w:left="120"/>
        <w:rPr>
          <w:sz w:val="24"/>
        </w:rPr>
      </w:pPr>
      <w:r>
        <w:rPr>
          <w:sz w:val="24"/>
        </w:rPr>
        <w:tab/>
        <w:t>11.05.01</w:t>
      </w:r>
      <w:r>
        <w:rPr>
          <w:sz w:val="24"/>
        </w:rPr>
        <w:tab/>
      </w:r>
      <w:r w:rsidR="00343DA7" w:rsidRPr="00F97B72">
        <w:rPr>
          <w:sz w:val="24"/>
        </w:rPr>
        <w:t>Definition</w:t>
      </w:r>
    </w:p>
    <w:p w14:paraId="7FC10756" w14:textId="77777777" w:rsidR="00E64A9F" w:rsidRDefault="00E64A9F">
      <w:pPr>
        <w:pStyle w:val="BodyText"/>
      </w:pPr>
    </w:p>
    <w:p w14:paraId="2B43733E" w14:textId="77777777" w:rsidR="00E64A9F" w:rsidRDefault="00343DA7">
      <w:pPr>
        <w:pStyle w:val="BodyText"/>
        <w:ind w:left="3001"/>
      </w:pPr>
      <w:r>
        <w:t>Professional-technical employees are employees in the job titles listed in the Agreement between the Board of Trustees and the Professional/Technical Union who are regularly employed 19 hours per week or more and 32 weeks per year or more.</w:t>
      </w:r>
    </w:p>
    <w:p w14:paraId="55A8D4E2" w14:textId="77777777" w:rsidR="00E64A9F" w:rsidRDefault="00E64A9F">
      <w:pPr>
        <w:pStyle w:val="BodyText"/>
      </w:pPr>
    </w:p>
    <w:p w14:paraId="48FBC741" w14:textId="77777777" w:rsidR="00E64A9F" w:rsidRDefault="00343DA7">
      <w:pPr>
        <w:pStyle w:val="BodyText"/>
        <w:tabs>
          <w:tab w:val="left" w:pos="3000"/>
        </w:tabs>
        <w:ind w:left="1560"/>
      </w:pPr>
      <w:r>
        <w:t>11.05.03</w:t>
      </w:r>
      <w:r>
        <w:tab/>
        <w:t>Qualifications</w:t>
      </w:r>
    </w:p>
    <w:p w14:paraId="7E17EAB1" w14:textId="77777777" w:rsidR="00E64A9F" w:rsidRDefault="00E64A9F">
      <w:pPr>
        <w:pStyle w:val="BodyText"/>
      </w:pPr>
    </w:p>
    <w:p w14:paraId="76937F95" w14:textId="77777777" w:rsidR="00E64A9F" w:rsidRDefault="00343DA7">
      <w:pPr>
        <w:pStyle w:val="BodyText"/>
        <w:ind w:left="3001" w:right="143"/>
      </w:pPr>
      <w:r>
        <w:t xml:space="preserve">A </w:t>
      </w:r>
      <w:proofErr w:type="gramStart"/>
      <w:r>
        <w:t>professional-technical</w:t>
      </w:r>
      <w:proofErr w:type="gramEnd"/>
      <w:r>
        <w:t xml:space="preserve"> employee must meet the minimum qualifications for a particular job as listed in the Position Description. The administration reserves the right to waive minimum qualifications if it will best serve the interests of the College. Such waiver shall be non-precedential.</w:t>
      </w:r>
    </w:p>
    <w:p w14:paraId="13927DEE" w14:textId="77777777" w:rsidR="00E64A9F" w:rsidRDefault="00E64A9F">
      <w:pPr>
        <w:pStyle w:val="BodyText"/>
      </w:pPr>
    </w:p>
    <w:p w14:paraId="75F5BE3E" w14:textId="77777777" w:rsidR="00E64A9F" w:rsidRDefault="00343DA7">
      <w:pPr>
        <w:pStyle w:val="BodyText"/>
        <w:tabs>
          <w:tab w:val="left" w:pos="3000"/>
        </w:tabs>
        <w:ind w:left="1560"/>
      </w:pPr>
      <w:r>
        <w:t>11.05.05</w:t>
      </w:r>
      <w:r>
        <w:tab/>
        <w:t>Duties and</w:t>
      </w:r>
      <w:r>
        <w:rPr>
          <w:spacing w:val="-8"/>
        </w:rPr>
        <w:t xml:space="preserve"> </w:t>
      </w:r>
      <w:r>
        <w:t>Responsibilities</w:t>
      </w:r>
    </w:p>
    <w:p w14:paraId="6F9045DC" w14:textId="77777777" w:rsidR="00E64A9F" w:rsidRDefault="00E64A9F">
      <w:pPr>
        <w:pStyle w:val="BodyText"/>
      </w:pPr>
    </w:p>
    <w:p w14:paraId="0CD4F426" w14:textId="77777777" w:rsidR="00E64A9F" w:rsidRDefault="00343DA7">
      <w:pPr>
        <w:pStyle w:val="BodyText"/>
        <w:ind w:left="3001" w:right="189"/>
      </w:pPr>
      <w:r>
        <w:t xml:space="preserve">The duties and responsibilities of </w:t>
      </w:r>
      <w:proofErr w:type="gramStart"/>
      <w:r>
        <w:t>professional-technical</w:t>
      </w:r>
      <w:proofErr w:type="gramEnd"/>
      <w:r>
        <w:t xml:space="preserve"> employees are determined by the </w:t>
      </w:r>
      <w:proofErr w:type="gramStart"/>
      <w:r>
        <w:t>particular requirements</w:t>
      </w:r>
      <w:proofErr w:type="gramEnd"/>
      <w:r>
        <w:t xml:space="preserve"> of the position. These requirements shall be defined in the job descriptions provided by the Human Resources department. The Human Resources department and the appropriate supervisor shall be responsible for informing and orienting professional-technical employees regarding their job duties and responsibilities.</w:t>
      </w:r>
    </w:p>
    <w:p w14:paraId="60A70695" w14:textId="77777777" w:rsidR="00E64A9F" w:rsidRDefault="00E64A9F">
      <w:pPr>
        <w:sectPr w:rsidR="00E64A9F">
          <w:pgSz w:w="12240" w:h="15840"/>
          <w:pgMar w:top="980" w:right="1340" w:bottom="280" w:left="1320" w:header="724" w:footer="0" w:gutter="0"/>
          <w:cols w:space="720"/>
        </w:sectPr>
      </w:pPr>
    </w:p>
    <w:p w14:paraId="02B4657D" w14:textId="77777777" w:rsidR="00E64A9F" w:rsidRDefault="00E64A9F">
      <w:pPr>
        <w:pStyle w:val="BodyText"/>
        <w:rPr>
          <w:sz w:val="20"/>
        </w:rPr>
      </w:pPr>
    </w:p>
    <w:p w14:paraId="5DA61A57" w14:textId="010F3BC8" w:rsidR="00E64A9F" w:rsidRDefault="00343DA7">
      <w:pPr>
        <w:pStyle w:val="BodyText"/>
        <w:tabs>
          <w:tab w:val="left" w:pos="3000"/>
        </w:tabs>
        <w:spacing w:before="214"/>
        <w:ind w:left="1560"/>
      </w:pPr>
      <w:r>
        <w:t>11.05.07</w:t>
      </w:r>
      <w:r>
        <w:tab/>
      </w:r>
      <w:hyperlink r:id="rId15" w:history="1">
        <w:r w:rsidRPr="00D27FE5">
          <w:rPr>
            <w:rStyle w:val="Hyperlink"/>
          </w:rPr>
          <w:t>Collective Bargaining</w:t>
        </w:r>
        <w:r w:rsidRPr="00D27FE5">
          <w:rPr>
            <w:rStyle w:val="Hyperlink"/>
            <w:spacing w:val="-10"/>
          </w:rPr>
          <w:t xml:space="preserve"> </w:t>
        </w:r>
        <w:r w:rsidRPr="00D27FE5">
          <w:rPr>
            <w:rStyle w:val="Hyperlink"/>
          </w:rPr>
          <w:t>Agreement</w:t>
        </w:r>
      </w:hyperlink>
    </w:p>
    <w:p w14:paraId="484D62B5" w14:textId="77777777" w:rsidR="00E64A9F" w:rsidRDefault="00E64A9F">
      <w:pPr>
        <w:pStyle w:val="BodyText"/>
      </w:pPr>
    </w:p>
    <w:p w14:paraId="5BD0A832" w14:textId="77777777" w:rsidR="00E64A9F" w:rsidRDefault="00343DA7">
      <w:pPr>
        <w:pStyle w:val="BodyText"/>
        <w:ind w:left="3000" w:right="169"/>
      </w:pPr>
      <w:r>
        <w:t>Professional-technical employees’ salaries and other terms and conditions of employment agreed to between the Board of Trustees and the professional-technical employees’ exclusive bargaining representative are set forth in the Professional-Technical Employees’ Collective Bargaining Agreement.</w:t>
      </w:r>
    </w:p>
    <w:p w14:paraId="6ED17C53" w14:textId="77777777" w:rsidR="00E64A9F" w:rsidRDefault="00E64A9F">
      <w:pPr>
        <w:pStyle w:val="BodyText"/>
        <w:spacing w:before="11"/>
        <w:rPr>
          <w:sz w:val="23"/>
        </w:rPr>
      </w:pPr>
    </w:p>
    <w:p w14:paraId="759B6726" w14:textId="6F66634D" w:rsidR="00E64A9F" w:rsidRPr="00B8305B" w:rsidRDefault="00F97B72" w:rsidP="00B8305B">
      <w:pPr>
        <w:pStyle w:val="Heading2"/>
        <w:rPr>
          <w:rFonts w:ascii="Arial" w:hAnsi="Arial" w:cs="Arial"/>
          <w:color w:val="auto"/>
          <w:sz w:val="24"/>
          <w:szCs w:val="24"/>
        </w:rPr>
      </w:pPr>
      <w:r w:rsidRPr="00B8305B">
        <w:rPr>
          <w:rFonts w:ascii="Arial" w:hAnsi="Arial" w:cs="Arial"/>
          <w:color w:val="auto"/>
          <w:sz w:val="24"/>
          <w:szCs w:val="24"/>
        </w:rPr>
        <w:t>11.07.00</w:t>
      </w:r>
      <w:r w:rsidRPr="00B8305B">
        <w:rPr>
          <w:rFonts w:ascii="Arial" w:hAnsi="Arial" w:cs="Arial"/>
          <w:color w:val="auto"/>
          <w:sz w:val="24"/>
          <w:szCs w:val="24"/>
        </w:rPr>
        <w:tab/>
      </w:r>
      <w:r w:rsidR="00343DA7" w:rsidRPr="00B8305B">
        <w:rPr>
          <w:rFonts w:ascii="Arial" w:hAnsi="Arial" w:cs="Arial"/>
          <w:color w:val="auto"/>
          <w:sz w:val="24"/>
          <w:szCs w:val="24"/>
        </w:rPr>
        <w:t>SUPERVISORY/MANAGEMENT EMPLOYEES</w:t>
      </w:r>
    </w:p>
    <w:p w14:paraId="65D10554" w14:textId="77777777" w:rsidR="00E64A9F" w:rsidRDefault="00E64A9F">
      <w:pPr>
        <w:pStyle w:val="BodyText"/>
        <w:spacing w:before="11"/>
        <w:rPr>
          <w:sz w:val="23"/>
        </w:rPr>
      </w:pPr>
    </w:p>
    <w:p w14:paraId="1EC65058" w14:textId="09D0EDFF" w:rsidR="00E64A9F" w:rsidRPr="00F97B72" w:rsidRDefault="00F97B72" w:rsidP="00F97B72">
      <w:pPr>
        <w:tabs>
          <w:tab w:val="left" w:pos="1530"/>
        </w:tabs>
        <w:ind w:left="120"/>
        <w:rPr>
          <w:sz w:val="24"/>
        </w:rPr>
      </w:pPr>
      <w:r>
        <w:rPr>
          <w:sz w:val="24"/>
        </w:rPr>
        <w:tab/>
        <w:t>11.07.01</w:t>
      </w:r>
      <w:r>
        <w:rPr>
          <w:sz w:val="24"/>
        </w:rPr>
        <w:tab/>
      </w:r>
      <w:r w:rsidR="00343DA7" w:rsidRPr="00F97B72">
        <w:rPr>
          <w:sz w:val="24"/>
        </w:rPr>
        <w:t>Definition</w:t>
      </w:r>
    </w:p>
    <w:p w14:paraId="3904F7DE" w14:textId="77777777" w:rsidR="00E64A9F" w:rsidRDefault="00E64A9F">
      <w:pPr>
        <w:pStyle w:val="BodyText"/>
      </w:pPr>
    </w:p>
    <w:p w14:paraId="0EA5C676" w14:textId="77777777" w:rsidR="00E64A9F" w:rsidRDefault="00343DA7">
      <w:pPr>
        <w:pStyle w:val="BodyText"/>
        <w:ind w:left="3001" w:right="284"/>
        <w:jc w:val="both"/>
      </w:pPr>
      <w:r>
        <w:t>Supervisory/management employees are non-instructional personnel, excluding administrators, who perform mid-level management functions for the College.</w:t>
      </w:r>
    </w:p>
    <w:p w14:paraId="08BB42EF" w14:textId="77777777" w:rsidR="00E64A9F" w:rsidRDefault="00E64A9F">
      <w:pPr>
        <w:pStyle w:val="BodyText"/>
        <w:spacing w:before="11"/>
        <w:rPr>
          <w:sz w:val="23"/>
        </w:rPr>
      </w:pPr>
    </w:p>
    <w:p w14:paraId="130388CB" w14:textId="77777777" w:rsidR="00E64A9F" w:rsidRDefault="00343DA7">
      <w:pPr>
        <w:pStyle w:val="BodyText"/>
        <w:tabs>
          <w:tab w:val="left" w:pos="3000"/>
        </w:tabs>
        <w:ind w:left="1560"/>
      </w:pPr>
      <w:r>
        <w:t>11.07.03</w:t>
      </w:r>
      <w:r>
        <w:tab/>
        <w:t>Duties and</w:t>
      </w:r>
      <w:r>
        <w:rPr>
          <w:spacing w:val="-8"/>
        </w:rPr>
        <w:t xml:space="preserve"> </w:t>
      </w:r>
      <w:r>
        <w:t>Responsibilities</w:t>
      </w:r>
    </w:p>
    <w:p w14:paraId="09A38F8B" w14:textId="77777777" w:rsidR="00E64A9F" w:rsidRDefault="00E64A9F">
      <w:pPr>
        <w:pStyle w:val="BodyText"/>
        <w:spacing w:before="11"/>
        <w:rPr>
          <w:sz w:val="23"/>
        </w:rPr>
      </w:pPr>
    </w:p>
    <w:p w14:paraId="62C67906" w14:textId="77777777" w:rsidR="00E64A9F" w:rsidRDefault="00343DA7">
      <w:pPr>
        <w:pStyle w:val="BodyText"/>
        <w:ind w:left="3001" w:right="149"/>
      </w:pPr>
      <w:r>
        <w:t xml:space="preserve">The duties and responsibilities of supervisory/management employees are determined by the </w:t>
      </w:r>
      <w:proofErr w:type="gramStart"/>
      <w:r>
        <w:t>particular requirements</w:t>
      </w:r>
      <w:proofErr w:type="gramEnd"/>
      <w:r>
        <w:t xml:space="preserve"> of the position. These requirements shall be defined in the job descriptions provided by the Human Resources department. The Human Resources department and the appropriate supervisor shall be responsible for informing and orienting supervisory/management employees regarding their job duties and responsibilities.</w:t>
      </w:r>
    </w:p>
    <w:p w14:paraId="731DB77D" w14:textId="77777777" w:rsidR="00E64A9F" w:rsidRDefault="00E64A9F">
      <w:pPr>
        <w:pStyle w:val="BodyText"/>
        <w:spacing w:before="11"/>
        <w:rPr>
          <w:sz w:val="23"/>
        </w:rPr>
      </w:pPr>
    </w:p>
    <w:p w14:paraId="56152E38" w14:textId="77777777" w:rsidR="00E64A9F" w:rsidRDefault="00343DA7">
      <w:pPr>
        <w:pStyle w:val="BodyText"/>
        <w:tabs>
          <w:tab w:val="left" w:pos="3000"/>
        </w:tabs>
        <w:ind w:left="1560"/>
      </w:pPr>
      <w:r>
        <w:t>11.07.05</w:t>
      </w:r>
      <w:r>
        <w:tab/>
        <w:t>Terms of Employment and</w:t>
      </w:r>
      <w:r>
        <w:rPr>
          <w:spacing w:val="-16"/>
        </w:rPr>
        <w:t xml:space="preserve"> </w:t>
      </w:r>
      <w:r>
        <w:t>Qualifications</w:t>
      </w:r>
    </w:p>
    <w:p w14:paraId="059B0545" w14:textId="77777777" w:rsidR="00E64A9F" w:rsidRDefault="00E64A9F">
      <w:pPr>
        <w:pStyle w:val="BodyText"/>
        <w:spacing w:before="11"/>
        <w:rPr>
          <w:sz w:val="23"/>
        </w:rPr>
      </w:pPr>
    </w:p>
    <w:p w14:paraId="2725E343" w14:textId="77777777" w:rsidR="00E64A9F" w:rsidRDefault="00343DA7">
      <w:pPr>
        <w:pStyle w:val="BodyText"/>
        <w:ind w:left="3001" w:right="242"/>
      </w:pPr>
      <w:r>
        <w:t>An employee must meet the minimum standards for a particular job classification. The administration reserves the right to waive minimum qualifications if it will best serve the interests of the College. Such waiver shall be non- precedential.</w:t>
      </w:r>
    </w:p>
    <w:p w14:paraId="738C47D8" w14:textId="77777777" w:rsidR="00E64A9F" w:rsidRDefault="00E64A9F">
      <w:pPr>
        <w:pStyle w:val="BodyText"/>
        <w:spacing w:before="11"/>
        <w:rPr>
          <w:sz w:val="23"/>
        </w:rPr>
      </w:pPr>
    </w:p>
    <w:p w14:paraId="67AD26BF" w14:textId="77777777" w:rsidR="00E64A9F" w:rsidRDefault="00343DA7">
      <w:pPr>
        <w:pStyle w:val="BodyText"/>
        <w:ind w:left="3000" w:right="1590"/>
      </w:pPr>
      <w:r>
        <w:t xml:space="preserve">Introductory periods </w:t>
      </w:r>
      <w:proofErr w:type="gramStart"/>
      <w:r>
        <w:t>shall</w:t>
      </w:r>
      <w:proofErr w:type="gramEnd"/>
      <w:r>
        <w:t xml:space="preserve"> be established for all supervisory/management employees.</w:t>
      </w:r>
    </w:p>
    <w:p w14:paraId="78B46232" w14:textId="77777777" w:rsidR="00E64A9F" w:rsidRDefault="00E64A9F">
      <w:pPr>
        <w:pStyle w:val="BodyText"/>
      </w:pPr>
    </w:p>
    <w:p w14:paraId="3B281F2F" w14:textId="77777777" w:rsidR="00E64A9F" w:rsidRDefault="00343DA7">
      <w:pPr>
        <w:pStyle w:val="BodyText"/>
        <w:tabs>
          <w:tab w:val="left" w:pos="3000"/>
        </w:tabs>
        <w:ind w:left="3000" w:right="736" w:hanging="1441"/>
      </w:pPr>
      <w:r>
        <w:t>11.07.07</w:t>
      </w:r>
      <w:r>
        <w:tab/>
        <w:t>Supervisory/Management Employee</w:t>
      </w:r>
      <w:r>
        <w:rPr>
          <w:spacing w:val="-8"/>
        </w:rPr>
        <w:t xml:space="preserve"> </w:t>
      </w:r>
      <w:r>
        <w:t>Classification</w:t>
      </w:r>
      <w:r>
        <w:rPr>
          <w:spacing w:val="-6"/>
        </w:rPr>
        <w:t xml:space="preserve"> </w:t>
      </w:r>
      <w:r>
        <w:t>and</w:t>
      </w:r>
      <w:r>
        <w:rPr>
          <w:w w:val="99"/>
        </w:rPr>
        <w:t xml:space="preserve"> </w:t>
      </w:r>
      <w:r>
        <w:t>Promotion</w:t>
      </w:r>
    </w:p>
    <w:p w14:paraId="0D413434" w14:textId="77777777" w:rsidR="00E64A9F" w:rsidRDefault="00E64A9F">
      <w:pPr>
        <w:pStyle w:val="BodyText"/>
        <w:spacing w:before="11"/>
        <w:rPr>
          <w:sz w:val="23"/>
        </w:rPr>
      </w:pPr>
    </w:p>
    <w:p w14:paraId="197C7879" w14:textId="77777777" w:rsidR="00E64A9F" w:rsidRDefault="00343DA7">
      <w:pPr>
        <w:pStyle w:val="BodyText"/>
        <w:ind w:left="3000" w:right="830"/>
      </w:pPr>
      <w:r>
        <w:t>The supervisory/management employee classification program sets forth salary levels and ranges for each supervisory/management position and includes job descriptions for each position.</w:t>
      </w:r>
    </w:p>
    <w:p w14:paraId="57267BAB" w14:textId="77777777" w:rsidR="00E64A9F" w:rsidRDefault="00E64A9F">
      <w:pPr>
        <w:sectPr w:rsidR="00E64A9F">
          <w:pgSz w:w="12240" w:h="15840"/>
          <w:pgMar w:top="980" w:right="1360" w:bottom="280" w:left="1320" w:header="724" w:footer="0" w:gutter="0"/>
          <w:cols w:space="720"/>
        </w:sectPr>
      </w:pPr>
    </w:p>
    <w:p w14:paraId="7A63346C" w14:textId="77777777" w:rsidR="00E64A9F" w:rsidRDefault="00E64A9F">
      <w:pPr>
        <w:pStyle w:val="BodyText"/>
        <w:rPr>
          <w:sz w:val="20"/>
        </w:rPr>
      </w:pPr>
    </w:p>
    <w:p w14:paraId="4ADF0340" w14:textId="77777777" w:rsidR="00E64A9F" w:rsidRDefault="00343DA7">
      <w:pPr>
        <w:pStyle w:val="BodyText"/>
        <w:spacing w:before="214"/>
        <w:ind w:left="3001" w:right="175"/>
      </w:pPr>
      <w:r>
        <w:t>Promotion or transfer from one position to another shall be based on ability, performance, service, and the needs of the College.</w:t>
      </w:r>
    </w:p>
    <w:p w14:paraId="688C9D5E" w14:textId="77777777" w:rsidR="00E64A9F" w:rsidRDefault="00E64A9F">
      <w:pPr>
        <w:pStyle w:val="BodyText"/>
      </w:pPr>
    </w:p>
    <w:p w14:paraId="757E074C" w14:textId="77777777" w:rsidR="00E64A9F" w:rsidRDefault="00343DA7">
      <w:pPr>
        <w:pStyle w:val="BodyText"/>
        <w:tabs>
          <w:tab w:val="left" w:pos="3000"/>
        </w:tabs>
        <w:ind w:left="1560"/>
      </w:pPr>
      <w:r>
        <w:t>11.07.09</w:t>
      </w:r>
      <w:r>
        <w:tab/>
        <w:t>Reclassification</w:t>
      </w:r>
    </w:p>
    <w:p w14:paraId="7EEADAE1" w14:textId="77777777" w:rsidR="00E64A9F" w:rsidRDefault="00E64A9F">
      <w:pPr>
        <w:pStyle w:val="BodyText"/>
      </w:pPr>
    </w:p>
    <w:p w14:paraId="12DBD5B7" w14:textId="77777777" w:rsidR="00E64A9F" w:rsidRDefault="00343DA7">
      <w:pPr>
        <w:pStyle w:val="BodyText"/>
        <w:ind w:left="3001" w:right="136"/>
      </w:pPr>
      <w:r>
        <w:t>Reclassification is granted based on findings and recommendations by appropriate administrative personnel and approval by the President.</w:t>
      </w:r>
    </w:p>
    <w:p w14:paraId="3057AB9F" w14:textId="77777777" w:rsidR="00E64A9F" w:rsidRDefault="00E64A9F">
      <w:pPr>
        <w:pStyle w:val="BodyText"/>
      </w:pPr>
    </w:p>
    <w:p w14:paraId="2E5FB3E0" w14:textId="77777777" w:rsidR="00E64A9F" w:rsidRDefault="00343DA7">
      <w:pPr>
        <w:pStyle w:val="BodyText"/>
        <w:tabs>
          <w:tab w:val="left" w:pos="3000"/>
        </w:tabs>
        <w:ind w:left="1560"/>
      </w:pPr>
      <w:r>
        <w:t>11.07.13</w:t>
      </w:r>
      <w:r>
        <w:tab/>
        <w:t>Salary</w:t>
      </w:r>
      <w:r>
        <w:rPr>
          <w:spacing w:val="-6"/>
        </w:rPr>
        <w:t xml:space="preserve"> </w:t>
      </w:r>
      <w:r>
        <w:t>Program</w:t>
      </w:r>
    </w:p>
    <w:p w14:paraId="28846C4C" w14:textId="77777777" w:rsidR="00E64A9F" w:rsidRDefault="00E64A9F">
      <w:pPr>
        <w:pStyle w:val="BodyText"/>
      </w:pPr>
    </w:p>
    <w:p w14:paraId="7B3B63DE" w14:textId="77777777" w:rsidR="00E64A9F" w:rsidRDefault="00343DA7">
      <w:pPr>
        <w:pStyle w:val="BodyText"/>
        <w:ind w:left="3001" w:right="348"/>
      </w:pPr>
      <w:r>
        <w:t>The administration shall annually conduct a review of the salary program based on the needs of the College and the prevailing salaries in the local employment area.</w:t>
      </w:r>
    </w:p>
    <w:p w14:paraId="307327B2" w14:textId="77777777" w:rsidR="00E64A9F" w:rsidRDefault="00E64A9F">
      <w:pPr>
        <w:pStyle w:val="BodyText"/>
      </w:pPr>
    </w:p>
    <w:p w14:paraId="4CC6AECE" w14:textId="77777777" w:rsidR="00E64A9F" w:rsidRDefault="00343DA7">
      <w:pPr>
        <w:pStyle w:val="BodyText"/>
        <w:ind w:left="3001" w:right="269"/>
      </w:pPr>
      <w:r>
        <w:t>Revisions to salary programs are approved by the Board of Trustees upon the recommendation of the President.</w:t>
      </w:r>
    </w:p>
    <w:p w14:paraId="7D2CF830" w14:textId="77777777" w:rsidR="00E64A9F" w:rsidRDefault="00E64A9F">
      <w:pPr>
        <w:pStyle w:val="BodyText"/>
      </w:pPr>
    </w:p>
    <w:p w14:paraId="413A4418" w14:textId="77777777" w:rsidR="00E64A9F" w:rsidRDefault="00343DA7">
      <w:pPr>
        <w:pStyle w:val="BodyText"/>
        <w:tabs>
          <w:tab w:val="left" w:pos="3000"/>
        </w:tabs>
        <w:ind w:left="1560"/>
      </w:pPr>
      <w:r>
        <w:t>11.07.15</w:t>
      </w:r>
      <w:r>
        <w:tab/>
        <w:t>Reduction in</w:t>
      </w:r>
      <w:r>
        <w:rPr>
          <w:spacing w:val="-5"/>
        </w:rPr>
        <w:t xml:space="preserve"> </w:t>
      </w:r>
      <w:r>
        <w:t>Force</w:t>
      </w:r>
    </w:p>
    <w:p w14:paraId="735333E4" w14:textId="77777777" w:rsidR="00E64A9F" w:rsidRDefault="00E64A9F">
      <w:pPr>
        <w:pStyle w:val="BodyText"/>
      </w:pPr>
    </w:p>
    <w:p w14:paraId="59FAB69A" w14:textId="77777777" w:rsidR="00E64A9F" w:rsidRDefault="00343DA7">
      <w:pPr>
        <w:pStyle w:val="BodyText"/>
        <w:ind w:left="3001" w:right="202"/>
      </w:pPr>
      <w:r>
        <w:t>The Board of Trustees may approve an administrative recommendation for a reduction in force of supervisory/management employees in the event the Board determines that reduction in staff is necessary for cost savings purposes, program reduction, or other reasons.</w:t>
      </w:r>
    </w:p>
    <w:p w14:paraId="023C06B1" w14:textId="6EEE1E0F" w:rsidR="00E64A9F" w:rsidRDefault="00343DA7">
      <w:pPr>
        <w:pStyle w:val="BodyText"/>
        <w:ind w:left="3001"/>
      </w:pPr>
      <w:r>
        <w:t xml:space="preserve">Reduction in force and layoff procedures shall be set forth in the </w:t>
      </w:r>
      <w:hyperlink r:id="rId16" w:history="1">
        <w:r w:rsidRPr="00CC1755">
          <w:rPr>
            <w:rStyle w:val="Hyperlink"/>
          </w:rPr>
          <w:t>Supervisory/Management Handbook</w:t>
        </w:r>
      </w:hyperlink>
      <w:r>
        <w:t>.</w:t>
      </w:r>
    </w:p>
    <w:p w14:paraId="53D9787C" w14:textId="77777777" w:rsidR="00E64A9F" w:rsidRDefault="00E64A9F">
      <w:pPr>
        <w:pStyle w:val="BodyText"/>
      </w:pPr>
    </w:p>
    <w:p w14:paraId="58F01220" w14:textId="77777777" w:rsidR="00E64A9F" w:rsidRDefault="00343DA7">
      <w:pPr>
        <w:pStyle w:val="BodyText"/>
        <w:tabs>
          <w:tab w:val="left" w:pos="3000"/>
        </w:tabs>
        <w:ind w:left="1560"/>
      </w:pPr>
      <w:r>
        <w:t>11.07.17</w:t>
      </w:r>
      <w:r>
        <w:tab/>
        <w:t>Termination</w:t>
      </w:r>
    </w:p>
    <w:p w14:paraId="0CF447BF" w14:textId="77777777" w:rsidR="00E64A9F" w:rsidRDefault="00E64A9F">
      <w:pPr>
        <w:pStyle w:val="BodyText"/>
        <w:spacing w:before="11"/>
        <w:rPr>
          <w:sz w:val="23"/>
        </w:rPr>
      </w:pPr>
    </w:p>
    <w:p w14:paraId="12711001" w14:textId="0462A233" w:rsidR="00E64A9F" w:rsidRDefault="00343DA7">
      <w:pPr>
        <w:pStyle w:val="BodyText"/>
        <w:ind w:left="3001" w:right="748"/>
      </w:pPr>
      <w:r>
        <w:t xml:space="preserve">The procedure for termination of employment shall be delineated in the </w:t>
      </w:r>
      <w:hyperlink r:id="rId17" w:history="1">
        <w:r w:rsidRPr="001349B1">
          <w:rPr>
            <w:rStyle w:val="Hyperlink"/>
          </w:rPr>
          <w:t>Supervisory/Management Handbook</w:t>
        </w:r>
      </w:hyperlink>
      <w:r>
        <w:t>.</w:t>
      </w:r>
    </w:p>
    <w:p w14:paraId="167FB0E3" w14:textId="77777777" w:rsidR="00E64A9F" w:rsidRDefault="00E64A9F">
      <w:pPr>
        <w:pStyle w:val="BodyText"/>
        <w:spacing w:before="11"/>
        <w:rPr>
          <w:sz w:val="23"/>
        </w:rPr>
      </w:pPr>
    </w:p>
    <w:p w14:paraId="007617C9" w14:textId="77777777" w:rsidR="00B52A5D" w:rsidRDefault="00343DA7" w:rsidP="00B52A5D">
      <w:pPr>
        <w:pStyle w:val="BodyText"/>
        <w:tabs>
          <w:tab w:val="left" w:pos="3000"/>
        </w:tabs>
        <w:ind w:left="1560"/>
      </w:pPr>
      <w:r>
        <w:t>11.07.19</w:t>
      </w:r>
      <w:r>
        <w:tab/>
      </w:r>
      <w:hyperlink r:id="rId18" w:history="1">
        <w:r w:rsidRPr="00D27FE5">
          <w:rPr>
            <w:rStyle w:val="Hyperlink"/>
          </w:rPr>
          <w:t>Supervisory/Management Employee</w:t>
        </w:r>
        <w:r w:rsidRPr="00D27FE5">
          <w:rPr>
            <w:rStyle w:val="Hyperlink"/>
            <w:spacing w:val="-13"/>
          </w:rPr>
          <w:t xml:space="preserve"> </w:t>
        </w:r>
        <w:r w:rsidRPr="00D27FE5">
          <w:rPr>
            <w:rStyle w:val="Hyperlink"/>
          </w:rPr>
          <w:t>Handbook</w:t>
        </w:r>
      </w:hyperlink>
    </w:p>
    <w:p w14:paraId="0AB5457E" w14:textId="77777777" w:rsidR="00B52A5D" w:rsidRDefault="00B52A5D" w:rsidP="00B52A5D">
      <w:pPr>
        <w:pStyle w:val="BodyText"/>
        <w:tabs>
          <w:tab w:val="left" w:pos="3000"/>
        </w:tabs>
        <w:ind w:left="1560"/>
      </w:pPr>
    </w:p>
    <w:p w14:paraId="5C03EB66" w14:textId="5E39682D" w:rsidR="00B52A5D" w:rsidRPr="00B52A5D" w:rsidRDefault="00B52A5D" w:rsidP="00B52A5D">
      <w:pPr>
        <w:pStyle w:val="BodyText"/>
        <w:tabs>
          <w:tab w:val="left" w:pos="3000"/>
        </w:tabs>
        <w:ind w:left="3000"/>
      </w:pPr>
      <w:r w:rsidRPr="00B52A5D">
        <w:t>Administrative practices and procedures which pertain to supervisory/management personnel during their employment at Harper College are contained in the Supervisory/Management Employee Handbook and the Administrative Services Procedures Manual.</w:t>
      </w:r>
    </w:p>
    <w:p w14:paraId="19528CEA" w14:textId="77777777" w:rsidR="00E64A9F" w:rsidRDefault="00E64A9F">
      <w:pPr>
        <w:sectPr w:rsidR="00E64A9F">
          <w:pgSz w:w="12240" w:h="15840"/>
          <w:pgMar w:top="980" w:right="1360" w:bottom="280" w:left="1320" w:header="724" w:footer="0" w:gutter="0"/>
          <w:cols w:space="720"/>
        </w:sectPr>
      </w:pPr>
    </w:p>
    <w:p w14:paraId="0EF4A642" w14:textId="77777777" w:rsidR="00E64A9F" w:rsidRDefault="00E64A9F">
      <w:pPr>
        <w:pStyle w:val="BodyText"/>
        <w:rPr>
          <w:rFonts w:ascii="Times New Roman"/>
          <w:sz w:val="20"/>
        </w:rPr>
      </w:pPr>
    </w:p>
    <w:p w14:paraId="5A9ADCC2" w14:textId="77777777" w:rsidR="00E64A9F" w:rsidRDefault="00E64A9F">
      <w:pPr>
        <w:pStyle w:val="BodyText"/>
        <w:spacing w:before="3"/>
        <w:rPr>
          <w:rFonts w:ascii="Times New Roman"/>
          <w:sz w:val="19"/>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37"/>
        <w:gridCol w:w="1673"/>
        <w:gridCol w:w="6434"/>
      </w:tblGrid>
      <w:tr w:rsidR="00E64A9F" w14:paraId="32B9CE9A" w14:textId="77777777">
        <w:trPr>
          <w:trHeight w:hRule="exact" w:val="410"/>
        </w:trPr>
        <w:tc>
          <w:tcPr>
            <w:tcW w:w="1237" w:type="dxa"/>
          </w:tcPr>
          <w:p w14:paraId="0213F3D2" w14:textId="77777777" w:rsidR="00E64A9F" w:rsidRPr="00B8305B" w:rsidRDefault="00343DA7" w:rsidP="00B8305B">
            <w:pPr>
              <w:pStyle w:val="Heading2"/>
              <w:rPr>
                <w:rFonts w:ascii="Arial" w:hAnsi="Arial" w:cs="Arial"/>
                <w:color w:val="auto"/>
                <w:sz w:val="24"/>
                <w:szCs w:val="24"/>
              </w:rPr>
            </w:pPr>
            <w:r w:rsidRPr="00B8305B">
              <w:rPr>
                <w:rFonts w:ascii="Arial" w:hAnsi="Arial" w:cs="Arial"/>
                <w:color w:val="auto"/>
                <w:sz w:val="24"/>
                <w:szCs w:val="24"/>
              </w:rPr>
              <w:t>11.09.00</w:t>
            </w:r>
          </w:p>
        </w:tc>
        <w:tc>
          <w:tcPr>
            <w:tcW w:w="1673" w:type="dxa"/>
          </w:tcPr>
          <w:p w14:paraId="527D5DA2" w14:textId="77777777" w:rsidR="00E64A9F" w:rsidRPr="00B8305B" w:rsidRDefault="00343DA7" w:rsidP="00B8305B">
            <w:pPr>
              <w:pStyle w:val="Heading2"/>
              <w:rPr>
                <w:rFonts w:ascii="Arial" w:hAnsi="Arial" w:cs="Arial"/>
                <w:color w:val="auto"/>
                <w:sz w:val="24"/>
                <w:szCs w:val="24"/>
              </w:rPr>
            </w:pPr>
            <w:r w:rsidRPr="00B8305B">
              <w:rPr>
                <w:rFonts w:ascii="Arial" w:hAnsi="Arial" w:cs="Arial"/>
                <w:color w:val="auto"/>
                <w:sz w:val="24"/>
                <w:szCs w:val="24"/>
              </w:rPr>
              <w:t>CLASSIFIED</w:t>
            </w:r>
          </w:p>
        </w:tc>
        <w:tc>
          <w:tcPr>
            <w:tcW w:w="6434" w:type="dxa"/>
          </w:tcPr>
          <w:p w14:paraId="2E7DFF59" w14:textId="77777777" w:rsidR="00E64A9F" w:rsidRPr="00B8305B" w:rsidRDefault="00343DA7" w:rsidP="00B8305B">
            <w:pPr>
              <w:pStyle w:val="Heading2"/>
              <w:rPr>
                <w:rFonts w:ascii="Arial" w:hAnsi="Arial" w:cs="Arial"/>
                <w:color w:val="auto"/>
                <w:sz w:val="24"/>
                <w:szCs w:val="24"/>
              </w:rPr>
            </w:pPr>
            <w:r w:rsidRPr="00B8305B">
              <w:rPr>
                <w:rFonts w:ascii="Arial" w:hAnsi="Arial" w:cs="Arial"/>
                <w:color w:val="auto"/>
                <w:sz w:val="24"/>
                <w:szCs w:val="24"/>
              </w:rPr>
              <w:t>EMPLOYEES</w:t>
            </w:r>
          </w:p>
        </w:tc>
      </w:tr>
      <w:tr w:rsidR="00E64A9F" w14:paraId="552D182F" w14:textId="77777777">
        <w:trPr>
          <w:trHeight w:hRule="exact" w:val="552"/>
        </w:trPr>
        <w:tc>
          <w:tcPr>
            <w:tcW w:w="1237" w:type="dxa"/>
          </w:tcPr>
          <w:p w14:paraId="1D37B88C" w14:textId="77777777" w:rsidR="00E64A9F" w:rsidRDefault="00E64A9F"/>
        </w:tc>
        <w:tc>
          <w:tcPr>
            <w:tcW w:w="1673" w:type="dxa"/>
          </w:tcPr>
          <w:p w14:paraId="7DAF9B16" w14:textId="77777777" w:rsidR="00E64A9F" w:rsidRDefault="00343DA7">
            <w:pPr>
              <w:pStyle w:val="TableParagraph"/>
              <w:spacing w:before="134" w:line="240" w:lineRule="auto"/>
              <w:ind w:left="252"/>
              <w:rPr>
                <w:sz w:val="24"/>
              </w:rPr>
            </w:pPr>
            <w:r>
              <w:rPr>
                <w:sz w:val="24"/>
              </w:rPr>
              <w:t>11.09.01</w:t>
            </w:r>
          </w:p>
        </w:tc>
        <w:tc>
          <w:tcPr>
            <w:tcW w:w="6434" w:type="dxa"/>
          </w:tcPr>
          <w:p w14:paraId="54DD9F17" w14:textId="77777777" w:rsidR="00E64A9F" w:rsidRDefault="00343DA7">
            <w:pPr>
              <w:pStyle w:val="TableParagraph"/>
              <w:spacing w:before="134" w:line="240" w:lineRule="auto"/>
              <w:rPr>
                <w:sz w:val="24"/>
              </w:rPr>
            </w:pPr>
            <w:r>
              <w:rPr>
                <w:sz w:val="24"/>
              </w:rPr>
              <w:t>Definition</w:t>
            </w:r>
          </w:p>
        </w:tc>
      </w:tr>
      <w:tr w:rsidR="00E64A9F" w14:paraId="15DFC8CD" w14:textId="77777777">
        <w:trPr>
          <w:trHeight w:hRule="exact" w:val="1104"/>
        </w:trPr>
        <w:tc>
          <w:tcPr>
            <w:tcW w:w="1237" w:type="dxa"/>
          </w:tcPr>
          <w:p w14:paraId="3E05B351" w14:textId="77777777" w:rsidR="00E64A9F" w:rsidRDefault="00E64A9F"/>
        </w:tc>
        <w:tc>
          <w:tcPr>
            <w:tcW w:w="1673" w:type="dxa"/>
          </w:tcPr>
          <w:p w14:paraId="7BBD0802" w14:textId="77777777" w:rsidR="00E64A9F" w:rsidRDefault="00E64A9F"/>
        </w:tc>
        <w:tc>
          <w:tcPr>
            <w:tcW w:w="6434" w:type="dxa"/>
          </w:tcPr>
          <w:p w14:paraId="1DE92FE9" w14:textId="77777777" w:rsidR="00E64A9F" w:rsidRDefault="00343DA7">
            <w:pPr>
              <w:pStyle w:val="TableParagraph"/>
              <w:spacing w:before="134" w:line="240" w:lineRule="auto"/>
              <w:ind w:right="98"/>
              <w:rPr>
                <w:sz w:val="24"/>
              </w:rPr>
            </w:pPr>
            <w:r>
              <w:rPr>
                <w:sz w:val="24"/>
              </w:rPr>
              <w:t>Classified employees are non-instructional personnel, excluding administrators, who perform support functions for the College.</w:t>
            </w:r>
          </w:p>
        </w:tc>
      </w:tr>
      <w:tr w:rsidR="00E64A9F" w14:paraId="46213A9C" w14:textId="77777777">
        <w:trPr>
          <w:trHeight w:hRule="exact" w:val="552"/>
        </w:trPr>
        <w:tc>
          <w:tcPr>
            <w:tcW w:w="1237" w:type="dxa"/>
          </w:tcPr>
          <w:p w14:paraId="45271B11" w14:textId="77777777" w:rsidR="00E64A9F" w:rsidRDefault="00E64A9F"/>
        </w:tc>
        <w:tc>
          <w:tcPr>
            <w:tcW w:w="1673" w:type="dxa"/>
          </w:tcPr>
          <w:p w14:paraId="084636AB" w14:textId="77777777" w:rsidR="00E64A9F" w:rsidRDefault="00343DA7">
            <w:pPr>
              <w:pStyle w:val="TableParagraph"/>
              <w:spacing w:before="134" w:line="240" w:lineRule="auto"/>
              <w:ind w:left="252"/>
              <w:rPr>
                <w:sz w:val="24"/>
              </w:rPr>
            </w:pPr>
            <w:r>
              <w:rPr>
                <w:sz w:val="24"/>
              </w:rPr>
              <w:t>11.09.03</w:t>
            </w:r>
          </w:p>
        </w:tc>
        <w:tc>
          <w:tcPr>
            <w:tcW w:w="6434" w:type="dxa"/>
          </w:tcPr>
          <w:p w14:paraId="08ABE949" w14:textId="77777777" w:rsidR="00E64A9F" w:rsidRDefault="00343DA7">
            <w:pPr>
              <w:pStyle w:val="TableParagraph"/>
              <w:spacing w:before="134" w:line="240" w:lineRule="auto"/>
              <w:rPr>
                <w:sz w:val="24"/>
              </w:rPr>
            </w:pPr>
            <w:r>
              <w:rPr>
                <w:sz w:val="24"/>
              </w:rPr>
              <w:t>Duties and Responsibilities</w:t>
            </w:r>
          </w:p>
        </w:tc>
      </w:tr>
      <w:tr w:rsidR="00E64A9F" w14:paraId="549DF909" w14:textId="77777777">
        <w:trPr>
          <w:trHeight w:hRule="exact" w:val="2209"/>
        </w:trPr>
        <w:tc>
          <w:tcPr>
            <w:tcW w:w="1237" w:type="dxa"/>
          </w:tcPr>
          <w:p w14:paraId="03D24925" w14:textId="77777777" w:rsidR="00E64A9F" w:rsidRDefault="00E64A9F"/>
        </w:tc>
        <w:tc>
          <w:tcPr>
            <w:tcW w:w="1673" w:type="dxa"/>
          </w:tcPr>
          <w:p w14:paraId="354CB515" w14:textId="77777777" w:rsidR="00E64A9F" w:rsidRDefault="00E64A9F"/>
        </w:tc>
        <w:tc>
          <w:tcPr>
            <w:tcW w:w="6434" w:type="dxa"/>
          </w:tcPr>
          <w:p w14:paraId="5ACBB9A6" w14:textId="77777777" w:rsidR="00E64A9F" w:rsidRDefault="00343DA7">
            <w:pPr>
              <w:pStyle w:val="TableParagraph"/>
              <w:spacing w:before="134" w:line="240" w:lineRule="auto"/>
              <w:rPr>
                <w:sz w:val="24"/>
              </w:rPr>
            </w:pPr>
            <w:r>
              <w:rPr>
                <w:sz w:val="24"/>
              </w:rPr>
              <w:t xml:space="preserve">The duties and responsibilities of classified employees are determined by the </w:t>
            </w:r>
            <w:proofErr w:type="gramStart"/>
            <w:r>
              <w:rPr>
                <w:sz w:val="24"/>
              </w:rPr>
              <w:t>particular requirements</w:t>
            </w:r>
            <w:proofErr w:type="gramEnd"/>
            <w:r>
              <w:rPr>
                <w:sz w:val="24"/>
              </w:rPr>
              <w:t xml:space="preserve"> of the position. These requirements shall be defined in the job descriptions provided by the Human Resources department. The Human Resources department and the appropriate supervisor shall be responsible for informing and orienting classified employees regarding their job duties and responsibilities.</w:t>
            </w:r>
          </w:p>
        </w:tc>
      </w:tr>
      <w:tr w:rsidR="00E64A9F" w14:paraId="1A8B7B9D" w14:textId="77777777">
        <w:trPr>
          <w:trHeight w:hRule="exact" w:val="552"/>
        </w:trPr>
        <w:tc>
          <w:tcPr>
            <w:tcW w:w="1237" w:type="dxa"/>
          </w:tcPr>
          <w:p w14:paraId="4B679F0B" w14:textId="77777777" w:rsidR="00E64A9F" w:rsidRDefault="00E64A9F"/>
        </w:tc>
        <w:tc>
          <w:tcPr>
            <w:tcW w:w="1673" w:type="dxa"/>
          </w:tcPr>
          <w:p w14:paraId="614D3B7E" w14:textId="77777777" w:rsidR="00E64A9F" w:rsidRDefault="00343DA7">
            <w:pPr>
              <w:pStyle w:val="TableParagraph"/>
              <w:spacing w:before="134" w:line="240" w:lineRule="auto"/>
              <w:ind w:left="252"/>
              <w:rPr>
                <w:sz w:val="24"/>
              </w:rPr>
            </w:pPr>
            <w:r>
              <w:rPr>
                <w:sz w:val="24"/>
              </w:rPr>
              <w:t>11.09.05</w:t>
            </w:r>
          </w:p>
        </w:tc>
        <w:tc>
          <w:tcPr>
            <w:tcW w:w="6434" w:type="dxa"/>
          </w:tcPr>
          <w:p w14:paraId="6AF02A16" w14:textId="77777777" w:rsidR="00E64A9F" w:rsidRDefault="00343DA7">
            <w:pPr>
              <w:pStyle w:val="TableParagraph"/>
              <w:spacing w:before="134" w:line="240" w:lineRule="auto"/>
              <w:rPr>
                <w:sz w:val="24"/>
              </w:rPr>
            </w:pPr>
            <w:r>
              <w:rPr>
                <w:sz w:val="24"/>
              </w:rPr>
              <w:t>Terms of Employment and Qualifications</w:t>
            </w:r>
          </w:p>
        </w:tc>
      </w:tr>
      <w:tr w:rsidR="00E64A9F" w14:paraId="193AF007" w14:textId="77777777">
        <w:trPr>
          <w:trHeight w:hRule="exact" w:val="1656"/>
        </w:trPr>
        <w:tc>
          <w:tcPr>
            <w:tcW w:w="1237" w:type="dxa"/>
          </w:tcPr>
          <w:p w14:paraId="741205FB" w14:textId="77777777" w:rsidR="00E64A9F" w:rsidRDefault="00E64A9F"/>
        </w:tc>
        <w:tc>
          <w:tcPr>
            <w:tcW w:w="1673" w:type="dxa"/>
          </w:tcPr>
          <w:p w14:paraId="727C671D" w14:textId="77777777" w:rsidR="00E64A9F" w:rsidRDefault="00E64A9F"/>
        </w:tc>
        <w:tc>
          <w:tcPr>
            <w:tcW w:w="6434" w:type="dxa"/>
          </w:tcPr>
          <w:p w14:paraId="298CCA55" w14:textId="77777777" w:rsidR="00E64A9F" w:rsidRDefault="00343DA7">
            <w:pPr>
              <w:pStyle w:val="TableParagraph"/>
              <w:spacing w:before="134" w:line="240" w:lineRule="auto"/>
              <w:ind w:right="99"/>
              <w:rPr>
                <w:sz w:val="24"/>
              </w:rPr>
            </w:pPr>
            <w:r>
              <w:rPr>
                <w:sz w:val="24"/>
              </w:rPr>
              <w:t xml:space="preserve">An employee must meet the minimum standards for a particular job classification. The administration reserves the right to waive minimum qualifications if it will best serve the interests of the College. Such </w:t>
            </w:r>
            <w:proofErr w:type="gramStart"/>
            <w:r>
              <w:rPr>
                <w:sz w:val="24"/>
              </w:rPr>
              <w:t>waiver</w:t>
            </w:r>
            <w:proofErr w:type="gramEnd"/>
            <w:r>
              <w:rPr>
                <w:sz w:val="24"/>
              </w:rPr>
              <w:t xml:space="preserve"> shall be non- precedential.</w:t>
            </w:r>
          </w:p>
        </w:tc>
      </w:tr>
      <w:tr w:rsidR="00E64A9F" w14:paraId="25A9CE1D" w14:textId="77777777">
        <w:trPr>
          <w:trHeight w:hRule="exact" w:val="828"/>
        </w:trPr>
        <w:tc>
          <w:tcPr>
            <w:tcW w:w="1237" w:type="dxa"/>
          </w:tcPr>
          <w:p w14:paraId="05170B85" w14:textId="77777777" w:rsidR="00E64A9F" w:rsidRDefault="00E64A9F"/>
        </w:tc>
        <w:tc>
          <w:tcPr>
            <w:tcW w:w="1673" w:type="dxa"/>
          </w:tcPr>
          <w:p w14:paraId="6021B206" w14:textId="77777777" w:rsidR="00E64A9F" w:rsidRDefault="00E64A9F"/>
        </w:tc>
        <w:tc>
          <w:tcPr>
            <w:tcW w:w="6434" w:type="dxa"/>
          </w:tcPr>
          <w:p w14:paraId="07B77FAD" w14:textId="77777777" w:rsidR="00E64A9F" w:rsidRDefault="00343DA7">
            <w:pPr>
              <w:pStyle w:val="TableParagraph"/>
              <w:spacing w:before="134" w:line="240" w:lineRule="auto"/>
              <w:ind w:right="391"/>
              <w:rPr>
                <w:sz w:val="24"/>
              </w:rPr>
            </w:pPr>
            <w:r>
              <w:rPr>
                <w:sz w:val="24"/>
              </w:rPr>
              <w:t>Introductory periods shall be established for all classified employees.</w:t>
            </w:r>
          </w:p>
        </w:tc>
      </w:tr>
      <w:tr w:rsidR="00E64A9F" w14:paraId="43DF2F77" w14:textId="77777777">
        <w:trPr>
          <w:trHeight w:hRule="exact" w:val="552"/>
        </w:trPr>
        <w:tc>
          <w:tcPr>
            <w:tcW w:w="1237" w:type="dxa"/>
          </w:tcPr>
          <w:p w14:paraId="7E550633" w14:textId="77777777" w:rsidR="00E64A9F" w:rsidRDefault="00E64A9F"/>
        </w:tc>
        <w:tc>
          <w:tcPr>
            <w:tcW w:w="1673" w:type="dxa"/>
          </w:tcPr>
          <w:p w14:paraId="1EDBC04D" w14:textId="77777777" w:rsidR="00E64A9F" w:rsidRDefault="00343DA7">
            <w:pPr>
              <w:pStyle w:val="TableParagraph"/>
              <w:spacing w:before="134" w:line="240" w:lineRule="auto"/>
              <w:ind w:left="252"/>
              <w:rPr>
                <w:sz w:val="24"/>
              </w:rPr>
            </w:pPr>
            <w:r>
              <w:rPr>
                <w:sz w:val="24"/>
              </w:rPr>
              <w:t>11.09.07</w:t>
            </w:r>
          </w:p>
        </w:tc>
        <w:tc>
          <w:tcPr>
            <w:tcW w:w="6434" w:type="dxa"/>
          </w:tcPr>
          <w:p w14:paraId="6F6D017E" w14:textId="77777777" w:rsidR="00E64A9F" w:rsidRDefault="00343DA7">
            <w:pPr>
              <w:pStyle w:val="TableParagraph"/>
              <w:spacing w:before="134" w:line="240" w:lineRule="auto"/>
              <w:rPr>
                <w:sz w:val="24"/>
              </w:rPr>
            </w:pPr>
            <w:r>
              <w:rPr>
                <w:sz w:val="24"/>
              </w:rPr>
              <w:t>Classified Employee Classification and Promotion</w:t>
            </w:r>
          </w:p>
        </w:tc>
      </w:tr>
      <w:tr w:rsidR="00E64A9F" w14:paraId="4C1F296B" w14:textId="77777777">
        <w:trPr>
          <w:trHeight w:hRule="exact" w:val="1104"/>
        </w:trPr>
        <w:tc>
          <w:tcPr>
            <w:tcW w:w="1237" w:type="dxa"/>
          </w:tcPr>
          <w:p w14:paraId="642CC943" w14:textId="77777777" w:rsidR="00E64A9F" w:rsidRDefault="00E64A9F"/>
        </w:tc>
        <w:tc>
          <w:tcPr>
            <w:tcW w:w="1673" w:type="dxa"/>
          </w:tcPr>
          <w:p w14:paraId="2531F1CC" w14:textId="77777777" w:rsidR="00E64A9F" w:rsidRDefault="00E64A9F"/>
        </w:tc>
        <w:tc>
          <w:tcPr>
            <w:tcW w:w="6434" w:type="dxa"/>
          </w:tcPr>
          <w:p w14:paraId="0815EC84" w14:textId="77777777" w:rsidR="00E64A9F" w:rsidRDefault="00343DA7">
            <w:pPr>
              <w:pStyle w:val="TableParagraph"/>
              <w:spacing w:before="134" w:line="240" w:lineRule="auto"/>
              <w:ind w:right="379"/>
              <w:rPr>
                <w:sz w:val="24"/>
              </w:rPr>
            </w:pPr>
            <w:r>
              <w:rPr>
                <w:sz w:val="24"/>
              </w:rPr>
              <w:t>The classified employee classification program sets forth salary levels and ranges for each classified position and includes job descriptions for each position.</w:t>
            </w:r>
          </w:p>
        </w:tc>
      </w:tr>
      <w:tr w:rsidR="00E64A9F" w14:paraId="72607F7F" w14:textId="77777777">
        <w:trPr>
          <w:trHeight w:hRule="exact" w:val="1104"/>
        </w:trPr>
        <w:tc>
          <w:tcPr>
            <w:tcW w:w="1237" w:type="dxa"/>
          </w:tcPr>
          <w:p w14:paraId="6284C0D1" w14:textId="77777777" w:rsidR="00E64A9F" w:rsidRDefault="00E64A9F"/>
        </w:tc>
        <w:tc>
          <w:tcPr>
            <w:tcW w:w="1673" w:type="dxa"/>
          </w:tcPr>
          <w:p w14:paraId="19E5EEB1" w14:textId="77777777" w:rsidR="00E64A9F" w:rsidRDefault="00E64A9F"/>
        </w:tc>
        <w:tc>
          <w:tcPr>
            <w:tcW w:w="6434" w:type="dxa"/>
          </w:tcPr>
          <w:p w14:paraId="2502AAD5" w14:textId="77777777" w:rsidR="00E64A9F" w:rsidRDefault="00343DA7">
            <w:pPr>
              <w:pStyle w:val="TableParagraph"/>
              <w:spacing w:before="134" w:line="240" w:lineRule="auto"/>
              <w:ind w:right="31"/>
              <w:rPr>
                <w:sz w:val="24"/>
              </w:rPr>
            </w:pPr>
            <w:r>
              <w:rPr>
                <w:sz w:val="24"/>
              </w:rPr>
              <w:t>Promotion or transfer from one position to another shall be based on ability, performance, service, and the needs of the College.</w:t>
            </w:r>
          </w:p>
        </w:tc>
      </w:tr>
      <w:tr w:rsidR="00E64A9F" w14:paraId="5E1CDE2B" w14:textId="77777777">
        <w:trPr>
          <w:trHeight w:hRule="exact" w:val="552"/>
        </w:trPr>
        <w:tc>
          <w:tcPr>
            <w:tcW w:w="1237" w:type="dxa"/>
          </w:tcPr>
          <w:p w14:paraId="7B082E55" w14:textId="77777777" w:rsidR="00E64A9F" w:rsidRDefault="00E64A9F"/>
        </w:tc>
        <w:tc>
          <w:tcPr>
            <w:tcW w:w="1673" w:type="dxa"/>
          </w:tcPr>
          <w:p w14:paraId="03E6752F" w14:textId="77777777" w:rsidR="00E64A9F" w:rsidRDefault="00343DA7">
            <w:pPr>
              <w:pStyle w:val="TableParagraph"/>
              <w:spacing w:before="134" w:line="240" w:lineRule="auto"/>
              <w:ind w:left="252"/>
              <w:rPr>
                <w:sz w:val="24"/>
              </w:rPr>
            </w:pPr>
            <w:r>
              <w:rPr>
                <w:sz w:val="24"/>
              </w:rPr>
              <w:t>11.09.09</w:t>
            </w:r>
          </w:p>
        </w:tc>
        <w:tc>
          <w:tcPr>
            <w:tcW w:w="6434" w:type="dxa"/>
          </w:tcPr>
          <w:p w14:paraId="3B2A3AC1" w14:textId="77777777" w:rsidR="00E64A9F" w:rsidRDefault="00343DA7">
            <w:pPr>
              <w:pStyle w:val="TableParagraph"/>
              <w:spacing w:before="134" w:line="240" w:lineRule="auto"/>
              <w:rPr>
                <w:sz w:val="24"/>
              </w:rPr>
            </w:pPr>
            <w:r>
              <w:rPr>
                <w:sz w:val="24"/>
              </w:rPr>
              <w:t>Reclassification</w:t>
            </w:r>
          </w:p>
        </w:tc>
      </w:tr>
      <w:tr w:rsidR="00E64A9F" w14:paraId="0F699C88" w14:textId="77777777">
        <w:trPr>
          <w:trHeight w:hRule="exact" w:val="962"/>
        </w:trPr>
        <w:tc>
          <w:tcPr>
            <w:tcW w:w="1237" w:type="dxa"/>
          </w:tcPr>
          <w:p w14:paraId="14841295" w14:textId="77777777" w:rsidR="00E64A9F" w:rsidRDefault="00E64A9F"/>
        </w:tc>
        <w:tc>
          <w:tcPr>
            <w:tcW w:w="1673" w:type="dxa"/>
          </w:tcPr>
          <w:p w14:paraId="29C99461" w14:textId="77777777" w:rsidR="00E64A9F" w:rsidRDefault="00E64A9F"/>
        </w:tc>
        <w:tc>
          <w:tcPr>
            <w:tcW w:w="6434" w:type="dxa"/>
          </w:tcPr>
          <w:p w14:paraId="354E1432" w14:textId="77777777" w:rsidR="00E64A9F" w:rsidRDefault="00343DA7">
            <w:pPr>
              <w:pStyle w:val="TableParagraph"/>
              <w:spacing w:before="134" w:line="240" w:lineRule="auto"/>
              <w:rPr>
                <w:sz w:val="24"/>
              </w:rPr>
            </w:pPr>
            <w:r>
              <w:rPr>
                <w:sz w:val="24"/>
              </w:rPr>
              <w:t>Reclassification is permitted based on findings and recommendations by appropriate administrative personnel and approval by the President.</w:t>
            </w:r>
          </w:p>
        </w:tc>
      </w:tr>
    </w:tbl>
    <w:p w14:paraId="61A6C321" w14:textId="77777777" w:rsidR="00E64A9F" w:rsidRDefault="00E64A9F">
      <w:pPr>
        <w:rPr>
          <w:sz w:val="24"/>
        </w:rPr>
        <w:sectPr w:rsidR="00E64A9F">
          <w:pgSz w:w="12240" w:h="15840"/>
          <w:pgMar w:top="980" w:right="1360" w:bottom="280" w:left="1280" w:header="724" w:footer="0" w:gutter="0"/>
          <w:cols w:space="720"/>
        </w:sectPr>
      </w:pPr>
    </w:p>
    <w:p w14:paraId="5598ABE5" w14:textId="77777777" w:rsidR="00E64A9F" w:rsidRDefault="00E64A9F">
      <w:pPr>
        <w:pStyle w:val="BodyText"/>
        <w:rPr>
          <w:rFonts w:ascii="Times New Roman"/>
          <w:sz w:val="20"/>
        </w:rPr>
      </w:pPr>
    </w:p>
    <w:p w14:paraId="31FA5580" w14:textId="77777777" w:rsidR="00E64A9F" w:rsidRDefault="00E64A9F">
      <w:pPr>
        <w:pStyle w:val="BodyText"/>
        <w:spacing w:before="11"/>
        <w:rPr>
          <w:sz w:val="23"/>
        </w:rPr>
      </w:pPr>
    </w:p>
    <w:p w14:paraId="6BAEE2E5" w14:textId="77777777" w:rsidR="00E64A9F" w:rsidRDefault="00343DA7">
      <w:pPr>
        <w:pStyle w:val="BodyText"/>
        <w:tabs>
          <w:tab w:val="left" w:pos="3000"/>
        </w:tabs>
        <w:ind w:left="1560"/>
      </w:pPr>
      <w:r>
        <w:t>11.09.13</w:t>
      </w:r>
      <w:r>
        <w:tab/>
        <w:t>Salary</w:t>
      </w:r>
      <w:r>
        <w:rPr>
          <w:spacing w:val="-6"/>
        </w:rPr>
        <w:t xml:space="preserve"> </w:t>
      </w:r>
      <w:r>
        <w:t>Program</w:t>
      </w:r>
    </w:p>
    <w:p w14:paraId="2F434B67" w14:textId="77777777" w:rsidR="00E64A9F" w:rsidRDefault="00E64A9F">
      <w:pPr>
        <w:pStyle w:val="BodyText"/>
        <w:spacing w:before="11"/>
        <w:rPr>
          <w:sz w:val="23"/>
        </w:rPr>
      </w:pPr>
    </w:p>
    <w:p w14:paraId="43B06A96" w14:textId="77777777" w:rsidR="00E64A9F" w:rsidRDefault="00343DA7">
      <w:pPr>
        <w:pStyle w:val="BodyText"/>
        <w:ind w:left="3001" w:right="368"/>
      </w:pPr>
      <w:r>
        <w:t>The administration shall annually conduct a review of the salary program based on the needs of the College and the prevailing salaries in the local employment area.</w:t>
      </w:r>
    </w:p>
    <w:p w14:paraId="61F5D0DC" w14:textId="77777777" w:rsidR="00E64A9F" w:rsidRDefault="00E64A9F">
      <w:pPr>
        <w:pStyle w:val="BodyText"/>
        <w:spacing w:before="11"/>
        <w:rPr>
          <w:sz w:val="23"/>
        </w:rPr>
      </w:pPr>
    </w:p>
    <w:p w14:paraId="2E5A75FE" w14:textId="77777777" w:rsidR="00E64A9F" w:rsidRDefault="00343DA7">
      <w:pPr>
        <w:pStyle w:val="BodyText"/>
        <w:ind w:left="3001" w:right="155"/>
      </w:pPr>
      <w:r>
        <w:t>Revisions to salary programs are approved by the Board of Trustees upon the recommendation of the President.</w:t>
      </w:r>
    </w:p>
    <w:p w14:paraId="5F6D6498" w14:textId="77777777" w:rsidR="00E64A9F" w:rsidRDefault="00E64A9F">
      <w:pPr>
        <w:pStyle w:val="BodyText"/>
        <w:spacing w:before="11"/>
        <w:rPr>
          <w:sz w:val="23"/>
        </w:rPr>
      </w:pPr>
    </w:p>
    <w:p w14:paraId="02B8F476" w14:textId="77777777" w:rsidR="00E64A9F" w:rsidRDefault="00343DA7">
      <w:pPr>
        <w:pStyle w:val="BodyText"/>
        <w:tabs>
          <w:tab w:val="left" w:pos="3000"/>
        </w:tabs>
        <w:ind w:left="1560"/>
      </w:pPr>
      <w:r>
        <w:t>11.09.15</w:t>
      </w:r>
      <w:r>
        <w:tab/>
        <w:t>Reduction in</w:t>
      </w:r>
      <w:r>
        <w:rPr>
          <w:spacing w:val="-5"/>
        </w:rPr>
        <w:t xml:space="preserve"> </w:t>
      </w:r>
      <w:r>
        <w:t>Force</w:t>
      </w:r>
    </w:p>
    <w:p w14:paraId="0C871329" w14:textId="77777777" w:rsidR="00E64A9F" w:rsidRDefault="00E64A9F">
      <w:pPr>
        <w:pStyle w:val="BodyText"/>
        <w:spacing w:before="11"/>
        <w:rPr>
          <w:sz w:val="23"/>
        </w:rPr>
      </w:pPr>
    </w:p>
    <w:p w14:paraId="34F6B987" w14:textId="77777777" w:rsidR="00E64A9F" w:rsidRDefault="00343DA7">
      <w:pPr>
        <w:pStyle w:val="BodyText"/>
        <w:ind w:left="3001" w:right="208"/>
      </w:pPr>
      <w:r>
        <w:t>The Board of Trustees may approve an administrative recommendation for a reduction in force of classified employees in the event the Board determines that reduction in staff is necessary for cost savings purposes, program reduction, or other reasons.</w:t>
      </w:r>
    </w:p>
    <w:p w14:paraId="78385243" w14:textId="77777777" w:rsidR="00E64A9F" w:rsidRDefault="00E64A9F">
      <w:pPr>
        <w:pStyle w:val="BodyText"/>
        <w:spacing w:before="11"/>
        <w:rPr>
          <w:sz w:val="23"/>
        </w:rPr>
      </w:pPr>
    </w:p>
    <w:p w14:paraId="23B8CA51" w14:textId="77777777" w:rsidR="00E64A9F" w:rsidRDefault="00343DA7">
      <w:pPr>
        <w:pStyle w:val="BodyText"/>
        <w:tabs>
          <w:tab w:val="left" w:pos="3000"/>
        </w:tabs>
        <w:ind w:left="1560"/>
      </w:pPr>
      <w:r>
        <w:t>11.09.17</w:t>
      </w:r>
      <w:r>
        <w:tab/>
        <w:t>Termination</w:t>
      </w:r>
    </w:p>
    <w:p w14:paraId="03364BF0" w14:textId="77777777" w:rsidR="00E64A9F" w:rsidRDefault="00E64A9F">
      <w:pPr>
        <w:pStyle w:val="BodyText"/>
        <w:spacing w:before="11"/>
        <w:rPr>
          <w:sz w:val="23"/>
        </w:rPr>
      </w:pPr>
    </w:p>
    <w:p w14:paraId="550BE6BD" w14:textId="77777777" w:rsidR="00E64A9F" w:rsidRDefault="00343DA7">
      <w:pPr>
        <w:pStyle w:val="BodyText"/>
        <w:ind w:left="3001" w:right="462"/>
      </w:pPr>
      <w:r>
        <w:t>The procedure for termination of employment shall be delineated in the Classified Employee Procedure Manual.</w:t>
      </w:r>
    </w:p>
    <w:p w14:paraId="449FD57A" w14:textId="77777777" w:rsidR="00E64A9F" w:rsidRDefault="00E64A9F">
      <w:pPr>
        <w:pStyle w:val="BodyText"/>
        <w:spacing w:before="11"/>
        <w:rPr>
          <w:sz w:val="23"/>
        </w:rPr>
      </w:pPr>
    </w:p>
    <w:p w14:paraId="42CD7A9E" w14:textId="02023D1A" w:rsidR="00E64A9F" w:rsidRDefault="00343DA7">
      <w:pPr>
        <w:pStyle w:val="BodyText"/>
        <w:tabs>
          <w:tab w:val="left" w:pos="3000"/>
        </w:tabs>
        <w:ind w:left="1560"/>
      </w:pPr>
      <w:r>
        <w:t>11.09.19</w:t>
      </w:r>
      <w:r>
        <w:tab/>
      </w:r>
      <w:hyperlink r:id="rId19" w:history="1">
        <w:r w:rsidRPr="00D27FE5">
          <w:rPr>
            <w:rStyle w:val="Hyperlink"/>
          </w:rPr>
          <w:t>Classified Employee</w:t>
        </w:r>
        <w:r w:rsidRPr="00D27FE5">
          <w:rPr>
            <w:rStyle w:val="Hyperlink"/>
            <w:spacing w:val="-7"/>
          </w:rPr>
          <w:t xml:space="preserve"> </w:t>
        </w:r>
        <w:r w:rsidRPr="00D27FE5">
          <w:rPr>
            <w:rStyle w:val="Hyperlink"/>
          </w:rPr>
          <w:t>Handbook</w:t>
        </w:r>
      </w:hyperlink>
    </w:p>
    <w:p w14:paraId="5FE5DC4F" w14:textId="77777777" w:rsidR="00E64A9F" w:rsidRDefault="00E64A9F">
      <w:pPr>
        <w:pStyle w:val="BodyText"/>
        <w:spacing w:before="11"/>
        <w:rPr>
          <w:sz w:val="23"/>
        </w:rPr>
      </w:pPr>
    </w:p>
    <w:p w14:paraId="1041A588" w14:textId="77777777" w:rsidR="00E64A9F" w:rsidRDefault="00343DA7">
      <w:pPr>
        <w:pStyle w:val="BodyText"/>
        <w:ind w:left="3001" w:right="101"/>
      </w:pPr>
      <w:r>
        <w:t>Administrative practices and procedures which pertain to classified personnel during their employment at Harper College are contained in the Classified Employee Handbook.</w:t>
      </w:r>
    </w:p>
    <w:p w14:paraId="41781C49" w14:textId="77777777" w:rsidR="00E64A9F" w:rsidRDefault="00E64A9F">
      <w:pPr>
        <w:pStyle w:val="BodyText"/>
        <w:spacing w:before="11"/>
        <w:rPr>
          <w:sz w:val="23"/>
        </w:rPr>
      </w:pPr>
    </w:p>
    <w:p w14:paraId="37E1FA1B" w14:textId="1E5908B4" w:rsidR="00E64A9F" w:rsidRPr="00B8305B" w:rsidRDefault="00F97B72" w:rsidP="00B8305B">
      <w:pPr>
        <w:pStyle w:val="Heading2"/>
        <w:rPr>
          <w:rFonts w:ascii="Arial" w:hAnsi="Arial" w:cs="Arial"/>
          <w:color w:val="auto"/>
          <w:sz w:val="24"/>
          <w:szCs w:val="24"/>
        </w:rPr>
      </w:pPr>
      <w:r w:rsidRPr="00B8305B">
        <w:rPr>
          <w:rFonts w:ascii="Arial" w:hAnsi="Arial" w:cs="Arial"/>
          <w:color w:val="auto"/>
          <w:sz w:val="24"/>
          <w:szCs w:val="24"/>
        </w:rPr>
        <w:t>11.11.00</w:t>
      </w:r>
      <w:r w:rsidRPr="00B8305B">
        <w:rPr>
          <w:rFonts w:ascii="Arial" w:hAnsi="Arial" w:cs="Arial"/>
          <w:color w:val="auto"/>
          <w:sz w:val="24"/>
          <w:szCs w:val="24"/>
        </w:rPr>
        <w:tab/>
      </w:r>
      <w:r w:rsidR="00343DA7" w:rsidRPr="00B8305B">
        <w:rPr>
          <w:rFonts w:ascii="Arial" w:hAnsi="Arial" w:cs="Arial"/>
          <w:color w:val="auto"/>
          <w:sz w:val="24"/>
          <w:szCs w:val="24"/>
        </w:rPr>
        <w:t>CUSTODIAL/MAINTENANCE EMPLOYEES</w:t>
      </w:r>
    </w:p>
    <w:p w14:paraId="7344B2A0" w14:textId="77777777" w:rsidR="00E64A9F" w:rsidRDefault="00E64A9F">
      <w:pPr>
        <w:pStyle w:val="BodyText"/>
        <w:spacing w:before="11"/>
        <w:rPr>
          <w:sz w:val="23"/>
        </w:rPr>
      </w:pPr>
    </w:p>
    <w:p w14:paraId="2D8595A5" w14:textId="12B8A10E" w:rsidR="00E64A9F" w:rsidRPr="00F97B72" w:rsidRDefault="00F97B72" w:rsidP="00F97B72">
      <w:pPr>
        <w:tabs>
          <w:tab w:val="left" w:pos="1620"/>
          <w:tab w:val="left" w:pos="3150"/>
        </w:tabs>
        <w:ind w:left="120"/>
        <w:rPr>
          <w:sz w:val="24"/>
        </w:rPr>
      </w:pPr>
      <w:r>
        <w:rPr>
          <w:sz w:val="24"/>
        </w:rPr>
        <w:tab/>
        <w:t>11.11.01</w:t>
      </w:r>
      <w:r w:rsidR="0065766F">
        <w:rPr>
          <w:sz w:val="24"/>
        </w:rPr>
        <w:t xml:space="preserve">       </w:t>
      </w:r>
      <w:r w:rsidR="00343DA7" w:rsidRPr="00F97B72">
        <w:rPr>
          <w:sz w:val="24"/>
        </w:rPr>
        <w:t>Definition</w:t>
      </w:r>
    </w:p>
    <w:p w14:paraId="78CA959B" w14:textId="77777777" w:rsidR="00E64A9F" w:rsidRDefault="00E64A9F">
      <w:pPr>
        <w:pStyle w:val="BodyText"/>
      </w:pPr>
    </w:p>
    <w:p w14:paraId="0EDA6422" w14:textId="33EC21C7" w:rsidR="00E64A9F" w:rsidRDefault="00343DA7">
      <w:pPr>
        <w:pStyle w:val="BodyText"/>
        <w:ind w:left="3001"/>
      </w:pPr>
      <w:r>
        <w:t>Custodial/maintenance employees are employees whose job titles are listed in the Agreement between the Board of Trustees and the Harper 512 Association</w:t>
      </w:r>
      <w:r w:rsidR="00EA1771">
        <w:t>, IEA-NEA</w:t>
      </w:r>
      <w:r>
        <w:t>.</w:t>
      </w:r>
    </w:p>
    <w:p w14:paraId="6B401389" w14:textId="77777777" w:rsidR="00E64A9F" w:rsidRDefault="00E64A9F">
      <w:pPr>
        <w:pStyle w:val="BodyText"/>
        <w:spacing w:before="11"/>
        <w:rPr>
          <w:sz w:val="23"/>
        </w:rPr>
      </w:pPr>
    </w:p>
    <w:p w14:paraId="143A6EE6" w14:textId="77777777" w:rsidR="00E64A9F" w:rsidRDefault="00343DA7">
      <w:pPr>
        <w:pStyle w:val="BodyText"/>
        <w:tabs>
          <w:tab w:val="left" w:pos="3000"/>
        </w:tabs>
        <w:ind w:left="1560"/>
      </w:pPr>
      <w:r>
        <w:t>11.11.03</w:t>
      </w:r>
      <w:r>
        <w:tab/>
        <w:t>Duties and</w:t>
      </w:r>
      <w:r>
        <w:rPr>
          <w:spacing w:val="-10"/>
        </w:rPr>
        <w:t xml:space="preserve"> </w:t>
      </w:r>
      <w:r>
        <w:t>Responsibilities</w:t>
      </w:r>
    </w:p>
    <w:p w14:paraId="20BD3869" w14:textId="77777777" w:rsidR="00E64A9F" w:rsidRDefault="00E64A9F">
      <w:pPr>
        <w:pStyle w:val="BodyText"/>
      </w:pPr>
    </w:p>
    <w:p w14:paraId="1629D93B" w14:textId="77777777" w:rsidR="00E64A9F" w:rsidRDefault="00343DA7">
      <w:pPr>
        <w:pStyle w:val="BodyText"/>
        <w:ind w:left="3001" w:right="155"/>
      </w:pPr>
      <w:r>
        <w:t xml:space="preserve">The duties and responsibilities of custodial/maintenance employees are determined by the </w:t>
      </w:r>
      <w:proofErr w:type="gramStart"/>
      <w:r>
        <w:t>particular requirements</w:t>
      </w:r>
      <w:proofErr w:type="gramEnd"/>
      <w:r>
        <w:t xml:space="preserve"> of</w:t>
      </w:r>
    </w:p>
    <w:p w14:paraId="5E7F720A" w14:textId="77777777" w:rsidR="00E64A9F" w:rsidRDefault="00E64A9F">
      <w:pPr>
        <w:sectPr w:rsidR="00E64A9F">
          <w:pgSz w:w="12240" w:h="15840"/>
          <w:pgMar w:top="980" w:right="1340" w:bottom="280" w:left="1320" w:header="724" w:footer="0" w:gutter="0"/>
          <w:cols w:space="720"/>
        </w:sectPr>
      </w:pPr>
    </w:p>
    <w:p w14:paraId="5A46E005" w14:textId="77777777" w:rsidR="00E64A9F" w:rsidRDefault="00E64A9F">
      <w:pPr>
        <w:pStyle w:val="BodyText"/>
        <w:rPr>
          <w:sz w:val="20"/>
        </w:rPr>
      </w:pPr>
    </w:p>
    <w:p w14:paraId="6C0CF95A" w14:textId="77777777" w:rsidR="00E64A9F" w:rsidRDefault="00343DA7">
      <w:pPr>
        <w:pStyle w:val="BodyText"/>
        <w:spacing w:before="214"/>
        <w:ind w:left="3001" w:right="149"/>
      </w:pPr>
      <w:r>
        <w:t>the position. These requirements shall be defined in the job descriptions provided by the Human Resources department. The Human Resources department and the appropriate supervisor shall be responsible for informing and orienting service employees regarding their job duties and responsibilities.</w:t>
      </w:r>
    </w:p>
    <w:p w14:paraId="48C6F438" w14:textId="77777777" w:rsidR="00E64A9F" w:rsidRDefault="00E64A9F">
      <w:pPr>
        <w:pStyle w:val="BodyText"/>
      </w:pPr>
    </w:p>
    <w:p w14:paraId="1393F25F" w14:textId="77777777" w:rsidR="00E64A9F" w:rsidRDefault="00343DA7">
      <w:pPr>
        <w:pStyle w:val="BodyText"/>
        <w:tabs>
          <w:tab w:val="left" w:pos="3000"/>
        </w:tabs>
        <w:ind w:left="1560"/>
      </w:pPr>
      <w:r>
        <w:t>11.11.05</w:t>
      </w:r>
      <w:r>
        <w:tab/>
        <w:t>Qualifications</w:t>
      </w:r>
    </w:p>
    <w:p w14:paraId="2DC5DAD0" w14:textId="77777777" w:rsidR="00E64A9F" w:rsidRDefault="00E64A9F">
      <w:pPr>
        <w:pStyle w:val="BodyText"/>
      </w:pPr>
    </w:p>
    <w:p w14:paraId="1A682F29" w14:textId="77777777" w:rsidR="00E64A9F" w:rsidRDefault="00343DA7">
      <w:pPr>
        <w:pStyle w:val="BodyText"/>
        <w:ind w:left="3001" w:right="189"/>
      </w:pPr>
      <w:r>
        <w:t>A custodial/maintenance employee must meet the minimum qualifications for a particular job classification. The administration reserves the right to waive minimum qualifications if it will best serve the interest of the College. Such waiver shall be non-precedential.</w:t>
      </w:r>
    </w:p>
    <w:p w14:paraId="29E60A51" w14:textId="77777777" w:rsidR="00E64A9F" w:rsidRDefault="00E64A9F">
      <w:pPr>
        <w:pStyle w:val="BodyText"/>
      </w:pPr>
    </w:p>
    <w:p w14:paraId="792697C5" w14:textId="0F244C32" w:rsidR="00E64A9F" w:rsidRDefault="00343DA7">
      <w:pPr>
        <w:pStyle w:val="BodyText"/>
        <w:tabs>
          <w:tab w:val="left" w:pos="3000"/>
        </w:tabs>
        <w:ind w:left="1560"/>
      </w:pPr>
      <w:r>
        <w:t>11.11.07</w:t>
      </w:r>
      <w:r>
        <w:tab/>
      </w:r>
      <w:hyperlink r:id="rId20" w:history="1">
        <w:r w:rsidRPr="00D27FE5">
          <w:rPr>
            <w:rStyle w:val="Hyperlink"/>
          </w:rPr>
          <w:t>Collective Bargaining</w:t>
        </w:r>
        <w:r w:rsidRPr="00D27FE5">
          <w:rPr>
            <w:rStyle w:val="Hyperlink"/>
            <w:spacing w:val="-10"/>
          </w:rPr>
          <w:t xml:space="preserve"> </w:t>
        </w:r>
        <w:r w:rsidRPr="00D27FE5">
          <w:rPr>
            <w:rStyle w:val="Hyperlink"/>
          </w:rPr>
          <w:t>Agreement</w:t>
        </w:r>
      </w:hyperlink>
    </w:p>
    <w:p w14:paraId="5899524E" w14:textId="77777777" w:rsidR="00E64A9F" w:rsidRDefault="00E64A9F">
      <w:pPr>
        <w:pStyle w:val="BodyText"/>
      </w:pPr>
    </w:p>
    <w:p w14:paraId="0CF7705A" w14:textId="77777777" w:rsidR="00E64A9F" w:rsidRDefault="00343DA7">
      <w:pPr>
        <w:pStyle w:val="BodyText"/>
        <w:ind w:left="3001" w:right="136"/>
      </w:pPr>
      <w:r>
        <w:t>Custodial/maintenance employees’ salaries and other terms and conditions of employment agreed to between the Board of Trustees and the custodial/maintenance employees’ exclusive bargaining representative are set forth in the Custodial/Maintenance Employees’ Collective Bargaining Agreement. Additional employment provisions and procedures are set forth in the Custodial/Maintenance Employees’ Handbook.</w:t>
      </w:r>
    </w:p>
    <w:p w14:paraId="0B9DE366" w14:textId="77777777" w:rsidR="00E64A9F" w:rsidRDefault="00E64A9F">
      <w:pPr>
        <w:pStyle w:val="BodyText"/>
      </w:pPr>
    </w:p>
    <w:p w14:paraId="43296418" w14:textId="55B6581A" w:rsidR="00E64A9F" w:rsidRPr="00B8305B" w:rsidRDefault="00CB0F2C" w:rsidP="00B8305B">
      <w:pPr>
        <w:pStyle w:val="Heading2"/>
        <w:rPr>
          <w:rFonts w:ascii="Arial" w:hAnsi="Arial" w:cs="Arial"/>
          <w:color w:val="auto"/>
          <w:sz w:val="24"/>
          <w:szCs w:val="24"/>
        </w:rPr>
      </w:pPr>
      <w:r w:rsidRPr="00B8305B">
        <w:rPr>
          <w:rFonts w:ascii="Arial" w:hAnsi="Arial" w:cs="Arial"/>
          <w:color w:val="auto"/>
          <w:sz w:val="24"/>
          <w:szCs w:val="24"/>
        </w:rPr>
        <w:t>11.13.00</w:t>
      </w:r>
      <w:r w:rsidRPr="00B8305B">
        <w:rPr>
          <w:rFonts w:ascii="Arial" w:hAnsi="Arial" w:cs="Arial"/>
          <w:color w:val="auto"/>
          <w:sz w:val="24"/>
          <w:szCs w:val="24"/>
        </w:rPr>
        <w:tab/>
      </w:r>
      <w:r w:rsidR="00343DA7" w:rsidRPr="00B8305B">
        <w:rPr>
          <w:rFonts w:ascii="Arial" w:hAnsi="Arial" w:cs="Arial"/>
          <w:color w:val="auto"/>
          <w:sz w:val="24"/>
          <w:szCs w:val="24"/>
        </w:rPr>
        <w:t>POLICE OFFICERS AND COMMUNITY SERVICE OFFICERS</w:t>
      </w:r>
    </w:p>
    <w:p w14:paraId="25F1D4B9" w14:textId="77777777" w:rsidR="00E64A9F" w:rsidRDefault="00E64A9F">
      <w:pPr>
        <w:pStyle w:val="BodyText"/>
        <w:spacing w:before="11"/>
        <w:rPr>
          <w:sz w:val="23"/>
        </w:rPr>
      </w:pPr>
    </w:p>
    <w:p w14:paraId="497A752E" w14:textId="765FD68A" w:rsidR="00E64A9F" w:rsidRPr="00CB0F2C" w:rsidRDefault="00CB0F2C" w:rsidP="00CB0F2C">
      <w:pPr>
        <w:tabs>
          <w:tab w:val="left" w:pos="1530"/>
        </w:tabs>
        <w:ind w:left="120"/>
        <w:rPr>
          <w:sz w:val="24"/>
        </w:rPr>
      </w:pPr>
      <w:r>
        <w:rPr>
          <w:sz w:val="24"/>
        </w:rPr>
        <w:tab/>
        <w:t>11.13.01</w:t>
      </w:r>
      <w:r>
        <w:rPr>
          <w:sz w:val="24"/>
        </w:rPr>
        <w:tab/>
      </w:r>
      <w:r w:rsidR="00343DA7" w:rsidRPr="00CB0F2C">
        <w:rPr>
          <w:sz w:val="24"/>
        </w:rPr>
        <w:t>Definition</w:t>
      </w:r>
    </w:p>
    <w:p w14:paraId="79EE337C" w14:textId="77777777" w:rsidR="00E64A9F" w:rsidRDefault="00E64A9F">
      <w:pPr>
        <w:pStyle w:val="BodyText"/>
        <w:spacing w:before="11"/>
        <w:rPr>
          <w:sz w:val="23"/>
        </w:rPr>
      </w:pPr>
    </w:p>
    <w:p w14:paraId="423A0AB7" w14:textId="11A73B5D" w:rsidR="00E64A9F" w:rsidRDefault="00343DA7">
      <w:pPr>
        <w:pStyle w:val="BodyText"/>
        <w:ind w:left="3001" w:right="495"/>
      </w:pPr>
      <w:r>
        <w:t>Police officers and community service officers are employees whose job titles are listed in the Agreement</w:t>
      </w:r>
      <w:r w:rsidR="00546B81">
        <w:t>s</w:t>
      </w:r>
      <w:r>
        <w:t xml:space="preserve"> between the Board of Trustees and the Illinois Council of Police</w:t>
      </w:r>
      <w:r w:rsidR="00EC74E9">
        <w:t>.</w:t>
      </w:r>
    </w:p>
    <w:p w14:paraId="47B9F342" w14:textId="77777777" w:rsidR="00E64A9F" w:rsidRDefault="00E64A9F">
      <w:pPr>
        <w:pStyle w:val="BodyText"/>
        <w:spacing w:before="11"/>
        <w:rPr>
          <w:sz w:val="23"/>
        </w:rPr>
      </w:pPr>
    </w:p>
    <w:p w14:paraId="43B61094" w14:textId="77777777" w:rsidR="00E64A9F" w:rsidRDefault="00343DA7">
      <w:pPr>
        <w:pStyle w:val="BodyText"/>
        <w:tabs>
          <w:tab w:val="left" w:pos="3000"/>
        </w:tabs>
        <w:ind w:left="1560"/>
      </w:pPr>
      <w:r>
        <w:t>11.13.03</w:t>
      </w:r>
      <w:r>
        <w:tab/>
        <w:t>Duties and</w:t>
      </w:r>
      <w:r>
        <w:rPr>
          <w:spacing w:val="-10"/>
        </w:rPr>
        <w:t xml:space="preserve"> </w:t>
      </w:r>
      <w:r>
        <w:t>Responsibilities</w:t>
      </w:r>
    </w:p>
    <w:p w14:paraId="3AA6E34B" w14:textId="77777777" w:rsidR="00E64A9F" w:rsidRDefault="00E64A9F">
      <w:pPr>
        <w:pStyle w:val="BodyText"/>
      </w:pPr>
    </w:p>
    <w:p w14:paraId="2F6A92CF" w14:textId="77777777" w:rsidR="00E64A9F" w:rsidRDefault="00343DA7">
      <w:pPr>
        <w:pStyle w:val="BodyText"/>
        <w:ind w:left="3001" w:right="136"/>
      </w:pPr>
      <w:r>
        <w:t xml:space="preserve">The duties and responsibilities of police officers and community service officers are determined by the </w:t>
      </w:r>
      <w:proofErr w:type="gramStart"/>
      <w:r>
        <w:t>particular requirements</w:t>
      </w:r>
      <w:proofErr w:type="gramEnd"/>
      <w:r>
        <w:t xml:space="preserve"> of the position. These requirements shall be defined in the job descriptions provided by the Human Resources department. The Human Resources department and the appropriate supervisor shall be responsible for informing and orienting police officers and community</w:t>
      </w:r>
    </w:p>
    <w:p w14:paraId="268ECB85" w14:textId="77777777" w:rsidR="00E64A9F" w:rsidRDefault="00E64A9F">
      <w:pPr>
        <w:sectPr w:rsidR="00E64A9F">
          <w:pgSz w:w="12240" w:h="15840"/>
          <w:pgMar w:top="980" w:right="1360" w:bottom="280" w:left="1320" w:header="724" w:footer="0" w:gutter="0"/>
          <w:cols w:space="720"/>
        </w:sectPr>
      </w:pPr>
    </w:p>
    <w:p w14:paraId="4F226942" w14:textId="77777777" w:rsidR="00E64A9F" w:rsidRDefault="00E64A9F">
      <w:pPr>
        <w:pStyle w:val="BodyText"/>
        <w:rPr>
          <w:sz w:val="20"/>
        </w:rPr>
      </w:pPr>
    </w:p>
    <w:p w14:paraId="762CEECD" w14:textId="77777777" w:rsidR="00E64A9F" w:rsidRDefault="00343DA7">
      <w:pPr>
        <w:pStyle w:val="BodyText"/>
        <w:spacing w:before="214"/>
        <w:ind w:left="3001" w:right="1783"/>
      </w:pPr>
      <w:r>
        <w:t>service officers regarding their job duties and responsibilities.</w:t>
      </w:r>
    </w:p>
    <w:p w14:paraId="34D228E8" w14:textId="77777777" w:rsidR="00E64A9F" w:rsidRDefault="00E64A9F">
      <w:pPr>
        <w:pStyle w:val="BodyText"/>
      </w:pPr>
    </w:p>
    <w:p w14:paraId="7D781EA0" w14:textId="77777777" w:rsidR="00E64A9F" w:rsidRDefault="00343DA7">
      <w:pPr>
        <w:pStyle w:val="BodyText"/>
        <w:tabs>
          <w:tab w:val="left" w:pos="3000"/>
        </w:tabs>
        <w:ind w:left="1560"/>
      </w:pPr>
      <w:r>
        <w:t>11.13.05</w:t>
      </w:r>
      <w:r>
        <w:tab/>
        <w:t>Qualifications</w:t>
      </w:r>
    </w:p>
    <w:p w14:paraId="043BD1DF" w14:textId="77777777" w:rsidR="00E64A9F" w:rsidRDefault="00E64A9F">
      <w:pPr>
        <w:pStyle w:val="BodyText"/>
      </w:pPr>
    </w:p>
    <w:p w14:paraId="05EF014D" w14:textId="77777777" w:rsidR="00E64A9F" w:rsidRDefault="00343DA7">
      <w:pPr>
        <w:pStyle w:val="BodyText"/>
        <w:ind w:left="3001" w:right="156"/>
      </w:pPr>
      <w:r>
        <w:t>A police officer and community service officer must meet the minimum qualifications for a particular job classification. The administration reserves the right to waive minimum qualifications if it will best serve the interest of the College.</w:t>
      </w:r>
    </w:p>
    <w:p w14:paraId="3D119DAC" w14:textId="77777777" w:rsidR="00E64A9F" w:rsidRDefault="00343DA7">
      <w:pPr>
        <w:pStyle w:val="BodyText"/>
        <w:ind w:left="3001"/>
      </w:pPr>
      <w:r>
        <w:t>Such waiver shall be non-precedential.</w:t>
      </w:r>
    </w:p>
    <w:p w14:paraId="67DA99E3" w14:textId="77777777" w:rsidR="00E64A9F" w:rsidRDefault="00E64A9F">
      <w:pPr>
        <w:pStyle w:val="BodyText"/>
      </w:pPr>
    </w:p>
    <w:p w14:paraId="484E8177" w14:textId="52E16A25" w:rsidR="00E64A9F" w:rsidRDefault="00343DA7">
      <w:pPr>
        <w:pStyle w:val="BodyText"/>
        <w:tabs>
          <w:tab w:val="left" w:pos="3000"/>
        </w:tabs>
        <w:ind w:left="1560"/>
      </w:pPr>
      <w:r>
        <w:t>11.13.07</w:t>
      </w:r>
      <w:r>
        <w:tab/>
      </w:r>
      <w:hyperlink r:id="rId21" w:history="1">
        <w:r w:rsidRPr="00D27FE5">
          <w:rPr>
            <w:rStyle w:val="Hyperlink"/>
          </w:rPr>
          <w:t>Collective Bargaining</w:t>
        </w:r>
        <w:r w:rsidRPr="00D27FE5">
          <w:rPr>
            <w:rStyle w:val="Hyperlink"/>
            <w:spacing w:val="-10"/>
          </w:rPr>
          <w:t xml:space="preserve"> </w:t>
        </w:r>
        <w:r w:rsidRPr="00D27FE5">
          <w:rPr>
            <w:rStyle w:val="Hyperlink"/>
          </w:rPr>
          <w:t>Agreement</w:t>
        </w:r>
        <w:r w:rsidR="00546B81" w:rsidRPr="00D27FE5">
          <w:rPr>
            <w:rStyle w:val="Hyperlink"/>
          </w:rPr>
          <w:t>s</w:t>
        </w:r>
      </w:hyperlink>
    </w:p>
    <w:p w14:paraId="06C99092" w14:textId="77777777" w:rsidR="00E64A9F" w:rsidRDefault="00E64A9F">
      <w:pPr>
        <w:pStyle w:val="BodyText"/>
      </w:pPr>
    </w:p>
    <w:p w14:paraId="7DBBD873" w14:textId="2A247CCD" w:rsidR="00E64A9F" w:rsidRDefault="00343DA7">
      <w:pPr>
        <w:pStyle w:val="BodyText"/>
        <w:ind w:left="3001" w:right="289"/>
      </w:pPr>
      <w:r>
        <w:t>Police officers and community service officers’ salaries and other terms and conditions of employment agreed to between the Board of Trustees and the police officers and community service officers’ exclusive bargaining representative</w:t>
      </w:r>
      <w:r w:rsidR="00546B81">
        <w:t>s</w:t>
      </w:r>
      <w:r>
        <w:t xml:space="preserve"> are set forth in the</w:t>
      </w:r>
      <w:r w:rsidR="00BB34F9">
        <w:t xml:space="preserve"> collective bargaining agreements for police officers and community service officers.</w:t>
      </w:r>
    </w:p>
    <w:p w14:paraId="2A6BA273" w14:textId="77777777" w:rsidR="00E64A9F" w:rsidRDefault="00E64A9F">
      <w:pPr>
        <w:pStyle w:val="BodyText"/>
        <w:spacing w:before="10"/>
        <w:rPr>
          <w:sz w:val="23"/>
        </w:rPr>
      </w:pPr>
    </w:p>
    <w:p w14:paraId="7E43D430" w14:textId="03B2C36B" w:rsidR="00E64A9F" w:rsidRPr="00B8305B" w:rsidRDefault="00CB0F2C" w:rsidP="00B8305B">
      <w:pPr>
        <w:pStyle w:val="Heading2"/>
        <w:rPr>
          <w:rFonts w:ascii="Arial" w:hAnsi="Arial" w:cs="Arial"/>
          <w:color w:val="auto"/>
          <w:sz w:val="24"/>
          <w:szCs w:val="24"/>
        </w:rPr>
      </w:pPr>
      <w:r w:rsidRPr="00B8305B">
        <w:rPr>
          <w:rFonts w:ascii="Arial" w:hAnsi="Arial" w:cs="Arial"/>
          <w:color w:val="auto"/>
          <w:sz w:val="24"/>
          <w:szCs w:val="24"/>
        </w:rPr>
        <w:t>11.15.00</w:t>
      </w:r>
      <w:r w:rsidRPr="00B8305B">
        <w:rPr>
          <w:rFonts w:ascii="Arial" w:hAnsi="Arial" w:cs="Arial"/>
          <w:color w:val="auto"/>
          <w:sz w:val="24"/>
          <w:szCs w:val="24"/>
        </w:rPr>
        <w:tab/>
      </w:r>
      <w:r w:rsidR="00343DA7" w:rsidRPr="00B8305B">
        <w:rPr>
          <w:rFonts w:ascii="Arial" w:hAnsi="Arial" w:cs="Arial"/>
          <w:color w:val="auto"/>
          <w:sz w:val="24"/>
          <w:szCs w:val="24"/>
        </w:rPr>
        <w:t>GENERAL HUMAN RESOURCES POLICIES</w:t>
      </w:r>
    </w:p>
    <w:p w14:paraId="0B304168" w14:textId="77777777" w:rsidR="00E64A9F" w:rsidRDefault="00E64A9F">
      <w:pPr>
        <w:pStyle w:val="BodyText"/>
      </w:pPr>
    </w:p>
    <w:p w14:paraId="5549F1F2" w14:textId="2A68708E" w:rsidR="00E64A9F" w:rsidRPr="00CB0F2C" w:rsidRDefault="00CB0F2C" w:rsidP="00CB0F2C">
      <w:pPr>
        <w:tabs>
          <w:tab w:val="left" w:pos="1620"/>
        </w:tabs>
        <w:ind w:left="120"/>
        <w:rPr>
          <w:sz w:val="24"/>
        </w:rPr>
      </w:pPr>
      <w:r>
        <w:rPr>
          <w:sz w:val="24"/>
        </w:rPr>
        <w:tab/>
        <w:t>11.15.01</w:t>
      </w:r>
      <w:r>
        <w:rPr>
          <w:sz w:val="24"/>
        </w:rPr>
        <w:tab/>
      </w:r>
      <w:r w:rsidR="00343DA7" w:rsidRPr="00CB0F2C">
        <w:rPr>
          <w:sz w:val="24"/>
        </w:rPr>
        <w:t>Non-Discrimination</w:t>
      </w:r>
    </w:p>
    <w:p w14:paraId="10D3AF7A" w14:textId="77777777" w:rsidR="00E64A9F" w:rsidRDefault="00E64A9F">
      <w:pPr>
        <w:pStyle w:val="BodyText"/>
        <w:spacing w:before="11"/>
        <w:rPr>
          <w:sz w:val="23"/>
        </w:rPr>
      </w:pPr>
    </w:p>
    <w:p w14:paraId="23FF97A4" w14:textId="7F51A0E0" w:rsidR="00E64A9F" w:rsidRDefault="00343DA7">
      <w:pPr>
        <w:pStyle w:val="BodyText"/>
        <w:ind w:left="3001" w:right="181"/>
      </w:pPr>
      <w:r>
        <w:t>It is the intent of the Board of Trustees to comply with all applicable local, state, and federal statutes, regulations, and ordinances regarding non-discrimination in employment, including hiring of employees and provision of employee benefits.</w:t>
      </w:r>
    </w:p>
    <w:p w14:paraId="4DDFD470" w14:textId="1EE5A7E1" w:rsidR="006933A6" w:rsidRDefault="006933A6" w:rsidP="006933A6">
      <w:pPr>
        <w:pStyle w:val="BodyText"/>
        <w:ind w:right="181"/>
      </w:pPr>
    </w:p>
    <w:p w14:paraId="71685F55" w14:textId="0EBFC657" w:rsidR="006933A6" w:rsidRDefault="006933A6" w:rsidP="006933A6">
      <w:pPr>
        <w:pStyle w:val="BodyText"/>
        <w:tabs>
          <w:tab w:val="left" w:pos="3000"/>
        </w:tabs>
        <w:ind w:left="1560"/>
      </w:pPr>
      <w:r>
        <w:t>11.15.02</w:t>
      </w:r>
      <w:r>
        <w:tab/>
        <w:t>Recruitment and Hiring</w:t>
      </w:r>
    </w:p>
    <w:p w14:paraId="4A5434FA" w14:textId="77777777" w:rsidR="006933A6" w:rsidRDefault="006933A6" w:rsidP="006933A6">
      <w:pPr>
        <w:pStyle w:val="BodyText"/>
        <w:tabs>
          <w:tab w:val="left" w:pos="3000"/>
        </w:tabs>
        <w:ind w:left="3000"/>
      </w:pPr>
    </w:p>
    <w:p w14:paraId="6E28A71C" w14:textId="0F585226" w:rsidR="006933A6" w:rsidRDefault="006933A6" w:rsidP="006933A6">
      <w:pPr>
        <w:pStyle w:val="BodyText"/>
        <w:tabs>
          <w:tab w:val="left" w:pos="3000"/>
        </w:tabs>
        <w:ind w:left="3000"/>
      </w:pPr>
      <w:r w:rsidRPr="006933A6">
        <w:t>The College is committed to cultivating a community of talented employees from diverse backgrounds who contribute to fulfilling our mission, vision, philosophy and core values. The Board will regularly monitor progress towards increasing the representation of individuals from historically underrepresented populations, at all levels of the institution. The Board directs the College to implement intentional policies and procedures that help identify and mitigate bias and discrimination throughout the hiring process. The College strives for its overall composition of faculty and staff to better represent the diversity of our students and district.</w:t>
      </w:r>
    </w:p>
    <w:p w14:paraId="1F692A86" w14:textId="77777777" w:rsidR="00E64A9F" w:rsidRDefault="00E64A9F">
      <w:pPr>
        <w:pStyle w:val="BodyText"/>
        <w:spacing w:before="11"/>
        <w:rPr>
          <w:sz w:val="23"/>
        </w:rPr>
      </w:pPr>
    </w:p>
    <w:p w14:paraId="20911625" w14:textId="77777777" w:rsidR="00E64A9F" w:rsidRDefault="00343DA7">
      <w:pPr>
        <w:pStyle w:val="BodyText"/>
        <w:tabs>
          <w:tab w:val="left" w:pos="3000"/>
        </w:tabs>
        <w:ind w:left="1560"/>
      </w:pPr>
      <w:r>
        <w:t>11.15.03</w:t>
      </w:r>
      <w:r>
        <w:tab/>
        <w:t>Insurance</w:t>
      </w:r>
      <w:r>
        <w:rPr>
          <w:spacing w:val="-8"/>
        </w:rPr>
        <w:t xml:space="preserve"> </w:t>
      </w:r>
      <w:r>
        <w:t>Benefits</w:t>
      </w:r>
    </w:p>
    <w:p w14:paraId="790B5D82" w14:textId="77777777" w:rsidR="00E64A9F" w:rsidRDefault="00E64A9F">
      <w:pPr>
        <w:pStyle w:val="BodyText"/>
        <w:spacing w:before="11"/>
        <w:rPr>
          <w:sz w:val="23"/>
        </w:rPr>
      </w:pPr>
    </w:p>
    <w:p w14:paraId="72D4D085" w14:textId="77777777" w:rsidR="006933A6" w:rsidRDefault="00343DA7">
      <w:pPr>
        <w:pStyle w:val="BodyText"/>
        <w:ind w:left="3001" w:right="89"/>
      </w:pPr>
      <w:r>
        <w:t xml:space="preserve">The College desires to provide a program of insurance coverage for eligible employees. (The term "eligible" is defined in accordance with the respective employee's position.) The Board of Trustees reserves the right to modify </w:t>
      </w:r>
      <w:r w:rsidR="006933A6">
        <w:br/>
      </w:r>
    </w:p>
    <w:p w14:paraId="440F3CC9" w14:textId="61C2376A" w:rsidR="00E64A9F" w:rsidRDefault="00343DA7">
      <w:pPr>
        <w:pStyle w:val="BodyText"/>
        <w:ind w:left="3001" w:right="89"/>
      </w:pPr>
      <w:r>
        <w:t>or change insurance benefits or coverage as necessary or appropriate based upon budgetary or cost considerations or other factors, consistent with any applicable limitations in collective bargaining agreements covering the College’s eligible employees.</w:t>
      </w:r>
    </w:p>
    <w:p w14:paraId="179BCEE7" w14:textId="77777777" w:rsidR="00E64A9F" w:rsidRDefault="00E64A9F">
      <w:pPr>
        <w:pStyle w:val="BodyText"/>
        <w:spacing w:before="11"/>
        <w:rPr>
          <w:sz w:val="23"/>
        </w:rPr>
      </w:pPr>
    </w:p>
    <w:p w14:paraId="4F5D2C43" w14:textId="77777777" w:rsidR="00E64A9F" w:rsidRDefault="00343DA7">
      <w:pPr>
        <w:pStyle w:val="BodyText"/>
        <w:ind w:left="3001" w:right="622"/>
      </w:pPr>
      <w:r>
        <w:t>Specific insurance coverage and benefits provisions are contained in benefit plan documents.</w:t>
      </w:r>
    </w:p>
    <w:p w14:paraId="346545C1" w14:textId="77777777" w:rsidR="00E64A9F" w:rsidRDefault="00343DA7">
      <w:pPr>
        <w:pStyle w:val="BodyText"/>
        <w:tabs>
          <w:tab w:val="left" w:pos="3000"/>
        </w:tabs>
        <w:spacing w:before="214"/>
        <w:ind w:left="1560"/>
      </w:pPr>
      <w:r>
        <w:t>11.15.05</w:t>
      </w:r>
      <w:r>
        <w:tab/>
        <w:t>Vacation</w:t>
      </w:r>
    </w:p>
    <w:p w14:paraId="2C31CA24" w14:textId="77777777" w:rsidR="00E64A9F" w:rsidRDefault="00E64A9F">
      <w:pPr>
        <w:pStyle w:val="BodyText"/>
      </w:pPr>
    </w:p>
    <w:p w14:paraId="0D24966E" w14:textId="77777777" w:rsidR="00E64A9F" w:rsidRDefault="00343DA7">
      <w:pPr>
        <w:pStyle w:val="BodyText"/>
        <w:ind w:left="3001" w:right="135"/>
      </w:pPr>
      <w:r>
        <w:t>The College shall provide paid vacation leave from assigned College duties for eligible employees. Eligibility criteria and procedural requirements for approval of this benefit are contained in employee contracts and pertinent handbooks, procedure manuals or benefit plan documents.</w:t>
      </w:r>
    </w:p>
    <w:p w14:paraId="4FABBB26" w14:textId="77777777" w:rsidR="00E64A9F" w:rsidRDefault="00E64A9F">
      <w:pPr>
        <w:pStyle w:val="BodyText"/>
        <w:spacing w:before="11"/>
        <w:rPr>
          <w:sz w:val="23"/>
        </w:rPr>
      </w:pPr>
    </w:p>
    <w:p w14:paraId="0A377BB2" w14:textId="77777777" w:rsidR="00E64A9F" w:rsidRDefault="00343DA7">
      <w:pPr>
        <w:pStyle w:val="BodyText"/>
        <w:tabs>
          <w:tab w:val="left" w:pos="3000"/>
        </w:tabs>
        <w:ind w:left="1560"/>
      </w:pPr>
      <w:r>
        <w:t>11.15.07</w:t>
      </w:r>
      <w:r>
        <w:tab/>
        <w:t>Leaves of</w:t>
      </w:r>
      <w:r>
        <w:rPr>
          <w:spacing w:val="-8"/>
        </w:rPr>
        <w:t xml:space="preserve"> </w:t>
      </w:r>
      <w:r>
        <w:t>Absence</w:t>
      </w:r>
    </w:p>
    <w:p w14:paraId="0D911BCE" w14:textId="77777777" w:rsidR="00E64A9F" w:rsidRDefault="00E64A9F">
      <w:pPr>
        <w:pStyle w:val="BodyText"/>
        <w:spacing w:before="11"/>
        <w:rPr>
          <w:sz w:val="23"/>
        </w:rPr>
      </w:pPr>
    </w:p>
    <w:p w14:paraId="12E473E6" w14:textId="77777777" w:rsidR="00E64A9F" w:rsidRDefault="00343DA7">
      <w:pPr>
        <w:pStyle w:val="BodyText"/>
        <w:ind w:left="3001" w:right="215"/>
      </w:pPr>
      <w:r>
        <w:t>The Board of Trustees may provide employees with a program of leaves of absence from assigned College duties as described in applicable employee handbooks and contracts.</w:t>
      </w:r>
    </w:p>
    <w:p w14:paraId="613EEBA9" w14:textId="77777777" w:rsidR="00E64A9F" w:rsidRDefault="00E64A9F">
      <w:pPr>
        <w:pStyle w:val="BodyText"/>
        <w:spacing w:before="11"/>
        <w:rPr>
          <w:sz w:val="23"/>
        </w:rPr>
      </w:pPr>
    </w:p>
    <w:p w14:paraId="45E39992" w14:textId="77777777" w:rsidR="00E64A9F" w:rsidRDefault="00343DA7">
      <w:pPr>
        <w:pStyle w:val="BodyText"/>
        <w:tabs>
          <w:tab w:val="left" w:pos="3000"/>
        </w:tabs>
        <w:ind w:left="1560"/>
      </w:pPr>
      <w:r>
        <w:t>11.15.09</w:t>
      </w:r>
      <w:r>
        <w:tab/>
        <w:t>Fringe</w:t>
      </w:r>
      <w:r>
        <w:rPr>
          <w:spacing w:val="-3"/>
        </w:rPr>
        <w:t xml:space="preserve"> </w:t>
      </w:r>
      <w:r>
        <w:t>Benefits</w:t>
      </w:r>
    </w:p>
    <w:p w14:paraId="47875473" w14:textId="77777777" w:rsidR="00E64A9F" w:rsidRDefault="00E64A9F">
      <w:pPr>
        <w:pStyle w:val="BodyText"/>
        <w:spacing w:before="11"/>
        <w:rPr>
          <w:sz w:val="23"/>
        </w:rPr>
      </w:pPr>
    </w:p>
    <w:p w14:paraId="2DBF9486" w14:textId="54D47B9E" w:rsidR="00E64A9F" w:rsidRDefault="00343DA7">
      <w:pPr>
        <w:pStyle w:val="BodyText"/>
        <w:ind w:left="3001" w:right="321"/>
      </w:pPr>
      <w:r>
        <w:t>A program of fringe benefits shall be made available to eligible employees. Eligibility criteria and procedural requirements for approval of such benefits are contained in employee contracts and pertinent handbooks, procedure manuals or benefit plan documents.</w:t>
      </w:r>
    </w:p>
    <w:p w14:paraId="29B19CDE" w14:textId="77777777" w:rsidR="00E64A9F" w:rsidRDefault="00E64A9F">
      <w:pPr>
        <w:pStyle w:val="BodyText"/>
        <w:spacing w:before="11"/>
        <w:rPr>
          <w:sz w:val="23"/>
        </w:rPr>
      </w:pPr>
    </w:p>
    <w:p w14:paraId="1DDBAF5E" w14:textId="77777777" w:rsidR="00E64A9F" w:rsidRDefault="00343DA7">
      <w:pPr>
        <w:pStyle w:val="BodyText"/>
        <w:tabs>
          <w:tab w:val="left" w:pos="3000"/>
        </w:tabs>
        <w:ind w:left="1560"/>
      </w:pPr>
      <w:r>
        <w:t>11.15.11</w:t>
      </w:r>
      <w:r>
        <w:tab/>
        <w:t>Tuition</w:t>
      </w:r>
      <w:r>
        <w:rPr>
          <w:spacing w:val="-5"/>
        </w:rPr>
        <w:t xml:space="preserve"> </w:t>
      </w:r>
      <w:r>
        <w:t>Waiver</w:t>
      </w:r>
    </w:p>
    <w:p w14:paraId="0FE35DE7" w14:textId="77777777" w:rsidR="00E64A9F" w:rsidRDefault="00E64A9F">
      <w:pPr>
        <w:pStyle w:val="BodyText"/>
        <w:spacing w:before="11"/>
        <w:rPr>
          <w:sz w:val="23"/>
        </w:rPr>
      </w:pPr>
    </w:p>
    <w:p w14:paraId="2096159A" w14:textId="6B3DF2AB" w:rsidR="00E64A9F" w:rsidRDefault="00343DA7">
      <w:pPr>
        <w:pStyle w:val="BodyText"/>
        <w:ind w:left="3001" w:right="136"/>
      </w:pPr>
      <w:r>
        <w:t>A tuition waiver program shall be made available to eligible</w:t>
      </w:r>
      <w:r w:rsidR="00D61A94">
        <w:t xml:space="preserve"> </w:t>
      </w:r>
      <w:r>
        <w:t>employees. Eligibility criteria for the program are contained in employee contracts and pertinent handbooks and procedure manuals.</w:t>
      </w:r>
    </w:p>
    <w:p w14:paraId="38C76EA4" w14:textId="77777777" w:rsidR="00E64A9F" w:rsidRDefault="00E64A9F">
      <w:pPr>
        <w:pStyle w:val="BodyText"/>
        <w:spacing w:before="11"/>
        <w:rPr>
          <w:sz w:val="23"/>
        </w:rPr>
      </w:pPr>
    </w:p>
    <w:p w14:paraId="55EC5E2C" w14:textId="77777777" w:rsidR="00E64A9F" w:rsidRDefault="00343DA7">
      <w:pPr>
        <w:pStyle w:val="BodyText"/>
        <w:ind w:left="3001" w:right="309"/>
      </w:pPr>
      <w:r>
        <w:t>The participation of the employee, spouse, or child in any course shall not permit such course to be conducted if it would otherwise be terminated for lack of sufficient enrollment. Tuition-free enrollment limits may be placed on selected courses.</w:t>
      </w:r>
    </w:p>
    <w:p w14:paraId="67E59A98" w14:textId="77777777" w:rsidR="00E64A9F" w:rsidRDefault="00E64A9F">
      <w:pPr>
        <w:pStyle w:val="BodyText"/>
        <w:spacing w:before="11"/>
        <w:rPr>
          <w:sz w:val="23"/>
        </w:rPr>
      </w:pPr>
    </w:p>
    <w:p w14:paraId="4F07322A" w14:textId="77777777" w:rsidR="006933A6" w:rsidRDefault="006933A6">
      <w:pPr>
        <w:pStyle w:val="BodyText"/>
        <w:tabs>
          <w:tab w:val="left" w:pos="3000"/>
        </w:tabs>
        <w:ind w:left="1560"/>
      </w:pPr>
    </w:p>
    <w:p w14:paraId="750A4D1E" w14:textId="77777777" w:rsidR="006933A6" w:rsidRDefault="006933A6">
      <w:pPr>
        <w:pStyle w:val="BodyText"/>
        <w:tabs>
          <w:tab w:val="left" w:pos="3000"/>
        </w:tabs>
        <w:ind w:left="1560"/>
      </w:pPr>
    </w:p>
    <w:p w14:paraId="7D4C2292" w14:textId="77777777" w:rsidR="006933A6" w:rsidRDefault="006933A6">
      <w:pPr>
        <w:pStyle w:val="BodyText"/>
        <w:tabs>
          <w:tab w:val="left" w:pos="3000"/>
        </w:tabs>
        <w:ind w:left="1560"/>
      </w:pPr>
    </w:p>
    <w:p w14:paraId="158D47EE" w14:textId="77777777" w:rsidR="006933A6" w:rsidRDefault="006933A6">
      <w:pPr>
        <w:pStyle w:val="BodyText"/>
        <w:tabs>
          <w:tab w:val="left" w:pos="3000"/>
        </w:tabs>
        <w:ind w:left="1560"/>
      </w:pPr>
    </w:p>
    <w:p w14:paraId="5C724AA6" w14:textId="77777777" w:rsidR="006933A6" w:rsidRDefault="006933A6">
      <w:pPr>
        <w:pStyle w:val="BodyText"/>
        <w:tabs>
          <w:tab w:val="left" w:pos="3000"/>
        </w:tabs>
        <w:ind w:left="1560"/>
      </w:pPr>
    </w:p>
    <w:p w14:paraId="42899205" w14:textId="77777777" w:rsidR="006933A6" w:rsidRDefault="006933A6">
      <w:pPr>
        <w:pStyle w:val="BodyText"/>
        <w:tabs>
          <w:tab w:val="left" w:pos="3000"/>
        </w:tabs>
        <w:ind w:left="1560"/>
      </w:pPr>
    </w:p>
    <w:p w14:paraId="31E7A6B4" w14:textId="77777777" w:rsidR="006933A6" w:rsidRDefault="006933A6">
      <w:pPr>
        <w:pStyle w:val="BodyText"/>
        <w:tabs>
          <w:tab w:val="left" w:pos="3000"/>
        </w:tabs>
        <w:ind w:left="1560"/>
      </w:pPr>
    </w:p>
    <w:p w14:paraId="6D970566" w14:textId="77777777" w:rsidR="006933A6" w:rsidRDefault="006933A6">
      <w:pPr>
        <w:pStyle w:val="BodyText"/>
        <w:tabs>
          <w:tab w:val="left" w:pos="3000"/>
        </w:tabs>
        <w:ind w:left="1560"/>
      </w:pPr>
    </w:p>
    <w:p w14:paraId="6E68A689" w14:textId="1EF30F19" w:rsidR="00E64A9F" w:rsidRDefault="00343DA7">
      <w:pPr>
        <w:pStyle w:val="BodyText"/>
        <w:tabs>
          <w:tab w:val="left" w:pos="3000"/>
        </w:tabs>
        <w:ind w:left="1560"/>
      </w:pPr>
      <w:r>
        <w:t>11.15.13</w:t>
      </w:r>
      <w:r>
        <w:tab/>
        <w:t>Tax Sheltered Annuities and Deferred Compensation</w:t>
      </w:r>
      <w:r>
        <w:rPr>
          <w:spacing w:val="-18"/>
        </w:rPr>
        <w:t xml:space="preserve"> </w:t>
      </w:r>
      <w:r>
        <w:t>Plan</w:t>
      </w:r>
    </w:p>
    <w:p w14:paraId="3FC9D67F" w14:textId="77777777" w:rsidR="00E64A9F" w:rsidRDefault="00E64A9F">
      <w:pPr>
        <w:pStyle w:val="BodyText"/>
      </w:pPr>
    </w:p>
    <w:p w14:paraId="3D36A260" w14:textId="144280AF" w:rsidR="00E64A9F" w:rsidRDefault="00343DA7">
      <w:pPr>
        <w:pStyle w:val="BodyText"/>
        <w:ind w:left="3001" w:right="268"/>
      </w:pPr>
      <w:r>
        <w:t>Salary reductions for tax-sheltered annuities shall be available to all eligible employees. The plans are administered in accordance with IRC Section</w:t>
      </w:r>
      <w:r w:rsidR="0062571A">
        <w:t>s</w:t>
      </w:r>
      <w:r>
        <w:t xml:space="preserve"> 403(b) and 457(b). The College does not act as a financial advisor and shall not be responsible or liable for any financial losses or other decline in the value of any </w:t>
      </w:r>
      <w:proofErr w:type="gramStart"/>
      <w:r>
        <w:t>investments</w:t>
      </w:r>
      <w:proofErr w:type="gramEnd"/>
      <w:r>
        <w:t xml:space="preserve"> employees acquire under these tax-sheltered annuity plans.</w:t>
      </w:r>
    </w:p>
    <w:p w14:paraId="31D1B20C" w14:textId="77777777" w:rsidR="00E64A9F" w:rsidRDefault="00343DA7">
      <w:pPr>
        <w:pStyle w:val="BodyText"/>
        <w:tabs>
          <w:tab w:val="left" w:pos="3000"/>
        </w:tabs>
        <w:spacing w:before="214"/>
        <w:ind w:left="1560"/>
      </w:pPr>
      <w:r>
        <w:t>11.15.15</w:t>
      </w:r>
      <w:r>
        <w:tab/>
        <w:t>Retirement</w:t>
      </w:r>
    </w:p>
    <w:p w14:paraId="54A84B7A" w14:textId="77777777" w:rsidR="00E64A9F" w:rsidRDefault="00E64A9F">
      <w:pPr>
        <w:pStyle w:val="BodyText"/>
      </w:pPr>
    </w:p>
    <w:p w14:paraId="57646E58" w14:textId="77777777" w:rsidR="00E64A9F" w:rsidRDefault="00343DA7">
      <w:pPr>
        <w:pStyle w:val="BodyText"/>
        <w:ind w:left="3001" w:right="202"/>
      </w:pPr>
      <w:r>
        <w:t>Harper College participates in the State Universities Retirement System (SURS). Eligible employees can apply for SURS retirement benefits in accordance with SURS requirements and procedures. Provisions of the plan are available through SURS.</w:t>
      </w:r>
    </w:p>
    <w:p w14:paraId="42EA1CCE" w14:textId="77777777" w:rsidR="00E64A9F" w:rsidRDefault="00E64A9F">
      <w:pPr>
        <w:pStyle w:val="BodyText"/>
        <w:spacing w:before="11"/>
        <w:rPr>
          <w:sz w:val="23"/>
        </w:rPr>
      </w:pPr>
    </w:p>
    <w:p w14:paraId="2A5FE7D3" w14:textId="77777777" w:rsidR="00E64A9F" w:rsidRDefault="00343DA7">
      <w:pPr>
        <w:pStyle w:val="BodyText"/>
        <w:tabs>
          <w:tab w:val="left" w:pos="3000"/>
        </w:tabs>
        <w:ind w:left="1560"/>
      </w:pPr>
      <w:r>
        <w:t>11.15.17</w:t>
      </w:r>
      <w:r>
        <w:tab/>
        <w:t>Access to Personnel</w:t>
      </w:r>
      <w:r>
        <w:rPr>
          <w:spacing w:val="-7"/>
        </w:rPr>
        <w:t xml:space="preserve"> </w:t>
      </w:r>
      <w:r>
        <w:t>Records</w:t>
      </w:r>
    </w:p>
    <w:p w14:paraId="3C4D4D17" w14:textId="77777777" w:rsidR="00E64A9F" w:rsidRDefault="00E64A9F">
      <w:pPr>
        <w:pStyle w:val="BodyText"/>
        <w:spacing w:before="11"/>
        <w:rPr>
          <w:sz w:val="23"/>
        </w:rPr>
      </w:pPr>
    </w:p>
    <w:p w14:paraId="7C93311C" w14:textId="77777777" w:rsidR="00E64A9F" w:rsidRDefault="00343DA7">
      <w:pPr>
        <w:pStyle w:val="BodyText"/>
        <w:ind w:left="3001" w:right="136"/>
      </w:pPr>
      <w:r>
        <w:t>The Board of Trustees shall comply with the Illinois Personnel Records Review Act. Employee personnel files and records shall be subject to review, inspection, and disclosure as provided in the Act and any applicable collective bargaining agreement.</w:t>
      </w:r>
    </w:p>
    <w:p w14:paraId="35D0037F" w14:textId="77777777" w:rsidR="00E64A9F" w:rsidRDefault="00E64A9F">
      <w:pPr>
        <w:pStyle w:val="BodyText"/>
        <w:spacing w:before="11"/>
        <w:rPr>
          <w:sz w:val="23"/>
        </w:rPr>
      </w:pPr>
    </w:p>
    <w:p w14:paraId="0822F096" w14:textId="77777777" w:rsidR="00E64A9F" w:rsidRDefault="00343DA7">
      <w:pPr>
        <w:pStyle w:val="BodyText"/>
        <w:tabs>
          <w:tab w:val="left" w:pos="3000"/>
        </w:tabs>
        <w:ind w:left="1560"/>
      </w:pPr>
      <w:r>
        <w:t>11.15.19</w:t>
      </w:r>
      <w:r>
        <w:tab/>
        <w:t>Employee Background</w:t>
      </w:r>
      <w:r>
        <w:rPr>
          <w:spacing w:val="-12"/>
        </w:rPr>
        <w:t xml:space="preserve"> </w:t>
      </w:r>
      <w:r>
        <w:t>Checks</w:t>
      </w:r>
    </w:p>
    <w:p w14:paraId="3F746EFA" w14:textId="77777777" w:rsidR="00E64A9F" w:rsidRDefault="00E64A9F">
      <w:pPr>
        <w:pStyle w:val="BodyText"/>
        <w:spacing w:before="11"/>
        <w:rPr>
          <w:sz w:val="23"/>
        </w:rPr>
      </w:pPr>
    </w:p>
    <w:p w14:paraId="70D24768" w14:textId="25FC6650" w:rsidR="00E64A9F" w:rsidRDefault="00343DA7">
      <w:pPr>
        <w:pStyle w:val="BodyText"/>
        <w:ind w:left="3001" w:right="95"/>
      </w:pPr>
      <w:r>
        <w:t xml:space="preserve">The College shall comply with the provisions of the Illinois Campus Security </w:t>
      </w:r>
      <w:r w:rsidR="0062571A">
        <w:t xml:space="preserve">Enhancement </w:t>
      </w:r>
      <w:r>
        <w:t>Act</w:t>
      </w:r>
      <w:r w:rsidR="0062571A">
        <w:t xml:space="preserve"> of 2008</w:t>
      </w:r>
      <w:r>
        <w:t>. The College shall require criminal background investigations prior to the employment of regular full-time and part-time employees and other employees as determined by the College. Each applicant for regular full- time or part-time employment shall authorize the College to initiate a criminal background investigation as a pre-condition of employment.</w:t>
      </w:r>
    </w:p>
    <w:p w14:paraId="4E0A51C6" w14:textId="77777777" w:rsidR="00E64A9F" w:rsidRDefault="00E64A9F">
      <w:pPr>
        <w:pStyle w:val="BodyText"/>
      </w:pPr>
    </w:p>
    <w:p w14:paraId="7CEFEF78" w14:textId="77777777" w:rsidR="00E64A9F" w:rsidRDefault="00343DA7">
      <w:pPr>
        <w:pStyle w:val="BodyText"/>
        <w:tabs>
          <w:tab w:val="left" w:pos="3000"/>
        </w:tabs>
        <w:ind w:left="1560"/>
      </w:pPr>
      <w:r>
        <w:t>11.15.21</w:t>
      </w:r>
      <w:r>
        <w:tab/>
        <w:t>Family and Medical Leave</w:t>
      </w:r>
      <w:r>
        <w:rPr>
          <w:spacing w:val="-9"/>
        </w:rPr>
        <w:t xml:space="preserve"> </w:t>
      </w:r>
      <w:r>
        <w:t>Policy</w:t>
      </w:r>
    </w:p>
    <w:p w14:paraId="1BC2C6EE" w14:textId="77777777" w:rsidR="00E64A9F" w:rsidRDefault="00E64A9F">
      <w:pPr>
        <w:pStyle w:val="BodyText"/>
      </w:pPr>
    </w:p>
    <w:p w14:paraId="1A566783" w14:textId="77777777" w:rsidR="00E64A9F" w:rsidRDefault="00343DA7">
      <w:pPr>
        <w:pStyle w:val="BodyText"/>
        <w:ind w:left="3001" w:right="148"/>
      </w:pPr>
      <w:r>
        <w:t>The College shall comply with the provisions of the federal Family and Medical Leave Act of 1993 and FMLA Rules and Regulations.</w:t>
      </w:r>
    </w:p>
    <w:p w14:paraId="7FCDD844" w14:textId="77777777" w:rsidR="00E64A9F" w:rsidRDefault="00E64A9F">
      <w:pPr>
        <w:pStyle w:val="BodyText"/>
      </w:pPr>
    </w:p>
    <w:p w14:paraId="16EE9414" w14:textId="77777777" w:rsidR="00E64A9F" w:rsidRDefault="00343DA7">
      <w:pPr>
        <w:pStyle w:val="BodyText"/>
        <w:tabs>
          <w:tab w:val="left" w:pos="3000"/>
        </w:tabs>
        <w:ind w:left="1560"/>
      </w:pPr>
      <w:r>
        <w:t>11.15.23</w:t>
      </w:r>
      <w:r>
        <w:tab/>
        <w:t>School Visitation Rights</w:t>
      </w:r>
      <w:r>
        <w:rPr>
          <w:spacing w:val="-8"/>
        </w:rPr>
        <w:t xml:space="preserve"> </w:t>
      </w:r>
      <w:r>
        <w:t>Policy</w:t>
      </w:r>
    </w:p>
    <w:p w14:paraId="59B381FB" w14:textId="77777777" w:rsidR="00E64A9F" w:rsidRDefault="00E64A9F">
      <w:pPr>
        <w:pStyle w:val="BodyText"/>
      </w:pPr>
    </w:p>
    <w:p w14:paraId="568E554C" w14:textId="62BBF9E8" w:rsidR="00E64A9F" w:rsidRDefault="00343DA7">
      <w:pPr>
        <w:pStyle w:val="BodyText"/>
        <w:ind w:left="3001" w:right="136"/>
      </w:pPr>
      <w:r>
        <w:t xml:space="preserve">The College shall comply with the provisions of the School Visitation Rights Act and </w:t>
      </w:r>
      <w:r w:rsidR="0062571A">
        <w:t xml:space="preserve">any </w:t>
      </w:r>
      <w:r>
        <w:t>applicable regulations.</w:t>
      </w:r>
    </w:p>
    <w:p w14:paraId="2D6B19A8" w14:textId="77777777" w:rsidR="00E64A9F" w:rsidRDefault="00E64A9F">
      <w:pPr>
        <w:pStyle w:val="BodyText"/>
      </w:pPr>
    </w:p>
    <w:p w14:paraId="4212F284" w14:textId="77777777" w:rsidR="000539BD" w:rsidRDefault="000539BD">
      <w:pPr>
        <w:pStyle w:val="BodyText"/>
        <w:tabs>
          <w:tab w:val="left" w:pos="3000"/>
        </w:tabs>
        <w:ind w:left="1560"/>
      </w:pPr>
    </w:p>
    <w:p w14:paraId="3BA37A55" w14:textId="77777777" w:rsidR="000539BD" w:rsidRDefault="000539BD">
      <w:pPr>
        <w:pStyle w:val="BodyText"/>
        <w:tabs>
          <w:tab w:val="left" w:pos="3000"/>
        </w:tabs>
        <w:ind w:left="1560"/>
      </w:pPr>
    </w:p>
    <w:p w14:paraId="49A63235" w14:textId="77777777" w:rsidR="000539BD" w:rsidRDefault="000539BD">
      <w:pPr>
        <w:pStyle w:val="BodyText"/>
        <w:tabs>
          <w:tab w:val="left" w:pos="3000"/>
        </w:tabs>
        <w:ind w:left="1560"/>
      </w:pPr>
    </w:p>
    <w:p w14:paraId="5A83BE45" w14:textId="77777777" w:rsidR="000539BD" w:rsidRDefault="000539BD">
      <w:pPr>
        <w:pStyle w:val="BodyText"/>
        <w:tabs>
          <w:tab w:val="left" w:pos="3000"/>
        </w:tabs>
        <w:ind w:left="1560"/>
      </w:pPr>
    </w:p>
    <w:p w14:paraId="7E4F0776" w14:textId="77777777" w:rsidR="000539BD" w:rsidRDefault="000539BD">
      <w:pPr>
        <w:pStyle w:val="BodyText"/>
        <w:tabs>
          <w:tab w:val="left" w:pos="3000"/>
        </w:tabs>
        <w:ind w:left="1560"/>
      </w:pPr>
    </w:p>
    <w:p w14:paraId="00C3FBBB" w14:textId="0B2750AF" w:rsidR="00E64A9F" w:rsidRDefault="00343DA7">
      <w:pPr>
        <w:pStyle w:val="BodyText"/>
        <w:tabs>
          <w:tab w:val="left" w:pos="3000"/>
        </w:tabs>
        <w:ind w:left="1560"/>
      </w:pPr>
      <w:r>
        <w:t>11.15.25</w:t>
      </w:r>
      <w:r>
        <w:tab/>
        <w:t>Appointment of Administrators and</w:t>
      </w:r>
      <w:r>
        <w:rPr>
          <w:spacing w:val="-17"/>
        </w:rPr>
        <w:t xml:space="preserve"> </w:t>
      </w:r>
      <w:r>
        <w:t>Faculty</w:t>
      </w:r>
    </w:p>
    <w:p w14:paraId="799CE329" w14:textId="77777777" w:rsidR="00E64A9F" w:rsidRDefault="00E64A9F">
      <w:pPr>
        <w:pStyle w:val="BodyText"/>
        <w:spacing w:before="10"/>
        <w:rPr>
          <w:sz w:val="23"/>
        </w:rPr>
      </w:pPr>
    </w:p>
    <w:p w14:paraId="12C39EE0" w14:textId="606F172A" w:rsidR="00E64A9F" w:rsidRDefault="00343DA7">
      <w:pPr>
        <w:pStyle w:val="BodyText"/>
        <w:spacing w:before="1"/>
        <w:ind w:left="3001" w:right="295"/>
      </w:pPr>
      <w:r>
        <w:t>The Board shall appoint the President, other administrative personnel, and faculty in accordance with its statutory obligations under Section 3-26 of the Illinois Public Community College Act (110 ILCS 805/3-26).</w:t>
      </w:r>
    </w:p>
    <w:p w14:paraId="2AF11AC1" w14:textId="77777777" w:rsidR="00E64A9F" w:rsidRDefault="00343DA7">
      <w:pPr>
        <w:pStyle w:val="BodyText"/>
        <w:tabs>
          <w:tab w:val="left" w:pos="3000"/>
        </w:tabs>
        <w:spacing w:before="214"/>
        <w:ind w:left="1560"/>
      </w:pPr>
      <w:r>
        <w:t>11.15.27</w:t>
      </w:r>
      <w:r>
        <w:tab/>
        <w:t>Incentive</w:t>
      </w:r>
      <w:r>
        <w:rPr>
          <w:spacing w:val="-10"/>
        </w:rPr>
        <w:t xml:space="preserve"> </w:t>
      </w:r>
      <w:r>
        <w:t>Compensation</w:t>
      </w:r>
    </w:p>
    <w:p w14:paraId="7E9C2DFC" w14:textId="77777777" w:rsidR="00E64A9F" w:rsidRDefault="00E64A9F">
      <w:pPr>
        <w:pStyle w:val="BodyText"/>
      </w:pPr>
    </w:p>
    <w:p w14:paraId="489D0E83" w14:textId="77777777" w:rsidR="00E64A9F" w:rsidRDefault="00343DA7">
      <w:pPr>
        <w:pStyle w:val="BodyText"/>
        <w:ind w:left="3001" w:right="128"/>
      </w:pPr>
      <w:r>
        <w:t>The College supports the concept of incentive compensation for employees when deemed appropriate by the President.</w:t>
      </w:r>
    </w:p>
    <w:p w14:paraId="4C429C11" w14:textId="77777777" w:rsidR="00E64A9F" w:rsidRDefault="00343DA7">
      <w:pPr>
        <w:pStyle w:val="BodyText"/>
        <w:ind w:left="3001" w:right="155"/>
      </w:pPr>
      <w:r>
        <w:t>Incentive compensation shall be governed by written plan(s) approved by the President. The recommendations for incentive compensation will be presented to the Board of Trustees before payment.</w:t>
      </w:r>
    </w:p>
    <w:p w14:paraId="326A2845" w14:textId="77777777" w:rsidR="00E64A9F" w:rsidRDefault="00E64A9F">
      <w:pPr>
        <w:pStyle w:val="BodyText"/>
      </w:pPr>
    </w:p>
    <w:p w14:paraId="2D97AEB7" w14:textId="77777777" w:rsidR="00E64A9F" w:rsidRDefault="00343DA7">
      <w:pPr>
        <w:pStyle w:val="BodyText"/>
        <w:tabs>
          <w:tab w:val="left" w:pos="3000"/>
        </w:tabs>
        <w:ind w:left="1560"/>
      </w:pPr>
      <w:r>
        <w:t>11.15.29</w:t>
      </w:r>
      <w:r>
        <w:tab/>
        <w:t>Evaluation</w:t>
      </w:r>
    </w:p>
    <w:p w14:paraId="2F167F8B" w14:textId="77777777" w:rsidR="00E64A9F" w:rsidRDefault="00E64A9F">
      <w:pPr>
        <w:pStyle w:val="BodyText"/>
        <w:spacing w:before="11"/>
        <w:rPr>
          <w:sz w:val="23"/>
        </w:rPr>
      </w:pPr>
    </w:p>
    <w:p w14:paraId="0D27C1E7" w14:textId="2CED5FB4" w:rsidR="00E64A9F" w:rsidRDefault="00343DA7">
      <w:pPr>
        <w:pStyle w:val="BodyText"/>
        <w:ind w:left="3001" w:right="107"/>
      </w:pPr>
      <w:r>
        <w:t>Harper College is committed to the development of an employee's abilities, potential, and well-being as a productive member of the organization. The College will evaluate regular employees at least annually to assess their performance and to assist in their growth and development. Applicable evaluation criteria and procedures are available</w:t>
      </w:r>
      <w:r>
        <w:rPr>
          <w:spacing w:val="-20"/>
        </w:rPr>
        <w:t xml:space="preserve"> </w:t>
      </w:r>
      <w:r>
        <w:t>in the Human Resources</w:t>
      </w:r>
      <w:r>
        <w:rPr>
          <w:spacing w:val="-7"/>
        </w:rPr>
        <w:t xml:space="preserve"> </w:t>
      </w:r>
      <w:r>
        <w:t>office.</w:t>
      </w:r>
    </w:p>
    <w:p w14:paraId="297D405A" w14:textId="451A8CDE" w:rsidR="001332D3" w:rsidRDefault="001332D3">
      <w:pPr>
        <w:pStyle w:val="BodyText"/>
        <w:ind w:left="3001" w:right="107"/>
      </w:pPr>
    </w:p>
    <w:p w14:paraId="6E303B05" w14:textId="7046225D" w:rsidR="001332D3" w:rsidRDefault="001332D3" w:rsidP="001332D3">
      <w:pPr>
        <w:pStyle w:val="BodyText"/>
        <w:ind w:left="720" w:right="107" w:firstLine="810"/>
      </w:pPr>
      <w:bookmarkStart w:id="0" w:name="_Hlk75267775"/>
      <w:r>
        <w:t xml:space="preserve">11.15.31 </w:t>
      </w:r>
      <w:r>
        <w:tab/>
        <w:t>Remote Telework Policy</w:t>
      </w:r>
    </w:p>
    <w:bookmarkEnd w:id="0"/>
    <w:p w14:paraId="0D594825" w14:textId="77777777" w:rsidR="001332D3" w:rsidRDefault="001332D3" w:rsidP="001332D3">
      <w:pPr>
        <w:pStyle w:val="BodyText"/>
        <w:ind w:right="107"/>
      </w:pPr>
    </w:p>
    <w:p w14:paraId="269B0820" w14:textId="4613A033" w:rsidR="001332D3" w:rsidRDefault="001332D3" w:rsidP="001332D3">
      <w:pPr>
        <w:pStyle w:val="BodyText"/>
        <w:ind w:left="2880" w:right="107"/>
      </w:pPr>
      <w:r>
        <w:t>Harper College may provide remote work arrangements in appropriate circumstances. Remote work, in which employees complete their job-related duties from an off-campus location, may be required in emergency situations to allow for continuity of operations or on a voluntary basis when deemed appropriate. Remote work is at the discretion of the immediate supervisor and the Office of Human Resources. Procedures to facilitate remote work arrangements can be found in the Administrative Services Procedure Manual.</w:t>
      </w:r>
    </w:p>
    <w:p w14:paraId="1737F092" w14:textId="77777777" w:rsidR="00EC74E9" w:rsidRDefault="00EC74E9" w:rsidP="00EC74E9">
      <w:pPr>
        <w:pStyle w:val="BodyText"/>
        <w:ind w:right="107"/>
      </w:pPr>
    </w:p>
    <w:p w14:paraId="0B1F7B24" w14:textId="1D6D0338" w:rsidR="00EC74E9" w:rsidRDefault="00EC74E9" w:rsidP="00EC74E9">
      <w:pPr>
        <w:pStyle w:val="BodyText"/>
        <w:ind w:right="107"/>
        <w:rPr>
          <w:sz w:val="22"/>
          <w:szCs w:val="22"/>
        </w:rPr>
      </w:pPr>
      <w:r>
        <w:tab/>
      </w:r>
      <w:r>
        <w:tab/>
        <w:t>11.15.33</w:t>
      </w:r>
      <w:r>
        <w:tab/>
      </w:r>
      <w:r w:rsidR="00C035A3" w:rsidRPr="006D5F77">
        <w:t>Accommodations for Religious Observances</w:t>
      </w:r>
    </w:p>
    <w:p w14:paraId="66923A03" w14:textId="73928B1D" w:rsidR="00C035A3" w:rsidRDefault="00C035A3" w:rsidP="00EC74E9">
      <w:pPr>
        <w:pStyle w:val="BodyText"/>
        <w:ind w:right="107"/>
        <w:rPr>
          <w:sz w:val="22"/>
          <w:szCs w:val="22"/>
        </w:rPr>
      </w:pPr>
      <w:r>
        <w:rPr>
          <w:sz w:val="22"/>
          <w:szCs w:val="22"/>
        </w:rPr>
        <w:tab/>
      </w:r>
      <w:r>
        <w:rPr>
          <w:sz w:val="22"/>
          <w:szCs w:val="22"/>
        </w:rPr>
        <w:tab/>
      </w:r>
      <w:r>
        <w:rPr>
          <w:sz w:val="22"/>
          <w:szCs w:val="22"/>
        </w:rPr>
        <w:tab/>
      </w:r>
      <w:r>
        <w:rPr>
          <w:sz w:val="22"/>
          <w:szCs w:val="22"/>
        </w:rPr>
        <w:tab/>
      </w:r>
    </w:p>
    <w:p w14:paraId="0170918A" w14:textId="77777777" w:rsidR="00D36BA5" w:rsidRDefault="006D5F77" w:rsidP="006D5F77">
      <w:pPr>
        <w:ind w:left="2880"/>
        <w:rPr>
          <w:sz w:val="24"/>
          <w:szCs w:val="24"/>
        </w:rPr>
      </w:pPr>
      <w:r w:rsidRPr="006D5F77">
        <w:rPr>
          <w:sz w:val="24"/>
          <w:szCs w:val="24"/>
        </w:rPr>
        <w:t xml:space="preserve">It is the policy of Harper College to reasonably accommodate individual students’ religious observances in accordance with the University Religious Observances Act (110 ILCS 110/0.01 et seq.), </w:t>
      </w:r>
      <w:proofErr w:type="gramStart"/>
      <w:r w:rsidRPr="006D5F77">
        <w:rPr>
          <w:sz w:val="24"/>
          <w:szCs w:val="24"/>
        </w:rPr>
        <w:t>in regard to</w:t>
      </w:r>
      <w:proofErr w:type="gramEnd"/>
      <w:r w:rsidRPr="006D5F77">
        <w:rPr>
          <w:sz w:val="24"/>
          <w:szCs w:val="24"/>
        </w:rPr>
        <w:t xml:space="preserve"> admissions, class attendance, and the scheduling of examinations and work requirements. Students faced with schedule conflicts related to religious observance should make prior arrangements with the instructor five school days* in advance of the examination or other activity involved. A student who believes that they have been unreasonably denied an educational benefit due to their religious beliefs or </w:t>
      </w:r>
    </w:p>
    <w:p w14:paraId="56024961" w14:textId="77777777" w:rsidR="00D36BA5" w:rsidRDefault="00D36BA5" w:rsidP="006D5F77">
      <w:pPr>
        <w:ind w:left="2880"/>
        <w:rPr>
          <w:sz w:val="24"/>
          <w:szCs w:val="24"/>
        </w:rPr>
      </w:pPr>
    </w:p>
    <w:p w14:paraId="343CAF3D" w14:textId="77777777" w:rsidR="00D36BA5" w:rsidRDefault="00D36BA5" w:rsidP="006D5F77">
      <w:pPr>
        <w:ind w:left="2880"/>
        <w:rPr>
          <w:sz w:val="24"/>
          <w:szCs w:val="24"/>
        </w:rPr>
      </w:pPr>
    </w:p>
    <w:p w14:paraId="1731E333" w14:textId="77777777" w:rsidR="00D36BA5" w:rsidRDefault="00D36BA5" w:rsidP="006D5F77">
      <w:pPr>
        <w:ind w:left="2880"/>
        <w:rPr>
          <w:sz w:val="24"/>
          <w:szCs w:val="24"/>
        </w:rPr>
      </w:pPr>
    </w:p>
    <w:p w14:paraId="120FC765" w14:textId="171B8E61" w:rsidR="006D5F77" w:rsidRPr="006D5F77" w:rsidRDefault="006D5F77" w:rsidP="006D5F77">
      <w:pPr>
        <w:ind w:left="2880"/>
        <w:rPr>
          <w:color w:val="000000" w:themeColor="text1"/>
          <w:sz w:val="24"/>
          <w:szCs w:val="24"/>
        </w:rPr>
      </w:pPr>
      <w:r w:rsidRPr="006D5F77">
        <w:rPr>
          <w:sz w:val="24"/>
          <w:szCs w:val="24"/>
        </w:rPr>
        <w:t>practices may appeal the decision in accordance with the College’s Student Academic and Non-Academic Complaint Procedures.</w:t>
      </w:r>
    </w:p>
    <w:p w14:paraId="02612212" w14:textId="77777777" w:rsidR="006D5F77" w:rsidRDefault="006D5F77" w:rsidP="006D5F77"/>
    <w:p w14:paraId="6364BEBD" w14:textId="77777777" w:rsidR="006D5F77" w:rsidRPr="006D5F77" w:rsidRDefault="006D5F77" w:rsidP="006D5F77">
      <w:pPr>
        <w:spacing w:before="251"/>
        <w:ind w:left="2880"/>
        <w:rPr>
          <w:color w:val="000000" w:themeColor="text1"/>
          <w:sz w:val="24"/>
          <w:szCs w:val="24"/>
        </w:rPr>
      </w:pPr>
      <w:r w:rsidRPr="006D5F77">
        <w:rPr>
          <w:sz w:val="24"/>
          <w:szCs w:val="24"/>
        </w:rPr>
        <w:t>* School days are defined as those weekdays (Monday through Friday) when classes are in session.</w:t>
      </w:r>
    </w:p>
    <w:p w14:paraId="23ECE52C" w14:textId="2AF64D54" w:rsidR="00C035A3" w:rsidRDefault="00C035A3" w:rsidP="00EC74E9">
      <w:pPr>
        <w:pStyle w:val="BodyText"/>
        <w:ind w:right="107"/>
      </w:pPr>
    </w:p>
    <w:sectPr w:rsidR="00C035A3">
      <w:pgSz w:w="12240" w:h="15840"/>
      <w:pgMar w:top="980" w:right="1340" w:bottom="280" w:left="132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5BDD" w14:textId="77777777" w:rsidR="00474FFA" w:rsidRDefault="00474FFA">
      <w:r>
        <w:separator/>
      </w:r>
    </w:p>
  </w:endnote>
  <w:endnote w:type="continuationSeparator" w:id="0">
    <w:p w14:paraId="7F5C8391" w14:textId="77777777" w:rsidR="00474FFA" w:rsidRDefault="0047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F614" w14:textId="77777777" w:rsidR="00474FFA" w:rsidRDefault="00474FFA">
      <w:r>
        <w:separator/>
      </w:r>
    </w:p>
  </w:footnote>
  <w:footnote w:type="continuationSeparator" w:id="0">
    <w:p w14:paraId="60ABAEDF" w14:textId="77777777" w:rsidR="00474FFA" w:rsidRDefault="00474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E1C5" w14:textId="6FB44886" w:rsidR="00D30091" w:rsidRDefault="00D30091">
    <w:pPr>
      <w:pStyle w:val="BodyText"/>
      <w:spacing w:line="14" w:lineRule="auto"/>
      <w:rPr>
        <w:sz w:val="20"/>
      </w:rPr>
    </w:pPr>
    <w:r>
      <w:rPr>
        <w:noProof/>
      </w:rPr>
      <mc:AlternateContent>
        <mc:Choice Requires="wps">
          <w:drawing>
            <wp:anchor distT="0" distB="0" distL="114300" distR="114300" simplePos="0" relativeHeight="503287232" behindDoc="1" locked="0" layoutInCell="1" allowOverlap="1" wp14:anchorId="6C061CE7" wp14:editId="18A792B7">
              <wp:simplePos x="0" y="0"/>
              <wp:positionH relativeFrom="page">
                <wp:posOffset>914400</wp:posOffset>
              </wp:positionH>
              <wp:positionV relativeFrom="page">
                <wp:posOffset>619760</wp:posOffset>
              </wp:positionV>
              <wp:extent cx="5920105" cy="0"/>
              <wp:effectExtent l="9525" t="10160" r="13970" b="889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010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C45BC" id="Line 4" o:spid="_x0000_s1026" style="position:absolute;z-index:-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8.8pt" to="538.1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" strokeweight=".84pt">
              <w10:wrap anchorx="page" anchory="page"/>
            </v:line>
          </w:pict>
        </mc:Fallback>
      </mc:AlternateContent>
    </w:r>
    <w:r>
      <w:rPr>
        <w:noProof/>
      </w:rPr>
      <mc:AlternateContent>
        <mc:Choice Requires="wps">
          <w:drawing>
            <wp:anchor distT="0" distB="0" distL="114300" distR="114300" simplePos="0" relativeHeight="503287256" behindDoc="1" locked="0" layoutInCell="1" allowOverlap="1" wp14:anchorId="418FAA5A" wp14:editId="202A884D">
              <wp:simplePos x="0" y="0"/>
              <wp:positionH relativeFrom="page">
                <wp:posOffset>901700</wp:posOffset>
              </wp:positionH>
              <wp:positionV relativeFrom="page">
                <wp:posOffset>447040</wp:posOffset>
              </wp:positionV>
              <wp:extent cx="1262380" cy="196215"/>
              <wp:effectExtent l="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00113" w14:textId="77777777" w:rsidR="00D30091" w:rsidRDefault="00D30091">
                          <w:pPr>
                            <w:pStyle w:val="BodyText"/>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FAA5A" id="_x0000_t202" coordsize="21600,21600" o:spt="202" path="m,l,21600r21600,l21600,xe">
              <v:stroke joinstyle="miter"/>
              <v:path gradientshapeok="t" o:connecttype="rect"/>
            </v:shapetype>
            <v:shape id="Text Box 3" o:spid="_x0000_s1026" type="#_x0000_t202" style="position:absolute;margin-left:71pt;margin-top:35.2pt;width:99.4pt;height:15.45pt;z-index:-2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" filled="f" stroked="f">
              <v:textbox inset="0,0,0,0">
                <w:txbxContent>
                  <w:p w14:paraId="60900113" w14:textId="77777777" w:rsidR="00D30091" w:rsidRDefault="00D30091">
                    <w:pPr>
                      <w:pStyle w:val="BodyText"/>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503287280" behindDoc="1" locked="0" layoutInCell="1" allowOverlap="1" wp14:anchorId="3F870FD8" wp14:editId="1572CE5A">
              <wp:simplePos x="0" y="0"/>
              <wp:positionH relativeFrom="page">
                <wp:posOffset>3113405</wp:posOffset>
              </wp:positionH>
              <wp:positionV relativeFrom="page">
                <wp:posOffset>447040</wp:posOffset>
              </wp:positionV>
              <wp:extent cx="1590040" cy="196215"/>
              <wp:effectExtent l="0" t="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E390B" w14:textId="77777777" w:rsidR="00D30091" w:rsidRDefault="00D30091">
                          <w:pPr>
                            <w:pStyle w:val="BodyText"/>
                            <w:spacing w:before="12"/>
                            <w:ind w:left="20"/>
                          </w:pPr>
                          <w:r>
                            <w:t>HUMAN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70FD8" id="Text Box 2" o:spid="_x0000_s1027" type="#_x0000_t202" style="position:absolute;margin-left:245.15pt;margin-top:35.2pt;width:125.2pt;height:15.45pt;z-index:-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DO2AEAAJgDAAAOAAAAZHJzL2Uyb0RvYy54bWysU9tu3CAQfa/Uf0C8d22vmqix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" filled="f" stroked="f">
              <v:textbox inset="0,0,0,0">
                <w:txbxContent>
                  <w:p w14:paraId="257E390B" w14:textId="77777777" w:rsidR="00D30091" w:rsidRDefault="00D30091">
                    <w:pPr>
                      <w:pStyle w:val="BodyText"/>
                      <w:spacing w:before="12"/>
                      <w:ind w:left="20"/>
                    </w:pPr>
                    <w:r>
                      <w:t>HUMAN RESOURCES</w:t>
                    </w:r>
                  </w:p>
                </w:txbxContent>
              </v:textbox>
              <w10:wrap anchorx="page" anchory="page"/>
            </v:shape>
          </w:pict>
        </mc:Fallback>
      </mc:AlternateContent>
    </w:r>
    <w:r>
      <w:rPr>
        <w:noProof/>
      </w:rPr>
      <mc:AlternateContent>
        <mc:Choice Requires="wps">
          <w:drawing>
            <wp:anchor distT="0" distB="0" distL="114300" distR="114300" simplePos="0" relativeHeight="503287304" behindDoc="1" locked="0" layoutInCell="1" allowOverlap="1" wp14:anchorId="3B77A072" wp14:editId="657CD424">
              <wp:simplePos x="0" y="0"/>
              <wp:positionH relativeFrom="page">
                <wp:posOffset>6229350</wp:posOffset>
              </wp:positionH>
              <wp:positionV relativeFrom="page">
                <wp:posOffset>447040</wp:posOffset>
              </wp:positionV>
              <wp:extent cx="618490" cy="196215"/>
              <wp:effectExtent l="0" t="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419D" w14:textId="77777777" w:rsidR="00D30091" w:rsidRDefault="00D30091">
                          <w:pPr>
                            <w:pStyle w:val="BodyText"/>
                            <w:spacing w:before="12"/>
                            <w:ind w:left="20"/>
                          </w:pPr>
                          <w:r>
                            <w:t>11.00.00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7A072" id="Text Box 1" o:spid="_x0000_s1028" type="#_x0000_t202" style="position:absolute;margin-left:490.5pt;margin-top:35.2pt;width:48.7pt;height:15.45pt;z-index:-2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" filled="f" stroked="f">
              <v:textbox inset="0,0,0,0">
                <w:txbxContent>
                  <w:p w14:paraId="386D419D" w14:textId="77777777" w:rsidR="00D30091" w:rsidRDefault="00D30091">
                    <w:pPr>
                      <w:pStyle w:val="BodyText"/>
                      <w:spacing w:before="12"/>
                      <w:ind w:left="20"/>
                    </w:pPr>
                    <w:r>
                      <w:t>11.00.00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EE7"/>
    <w:multiLevelType w:val="multilevel"/>
    <w:tmpl w:val="5DF27D94"/>
    <w:lvl w:ilvl="0">
      <w:start w:val="11"/>
      <w:numFmt w:val="decimal"/>
      <w:lvlText w:val="%1"/>
      <w:lvlJc w:val="left"/>
      <w:pPr>
        <w:ind w:left="920" w:hanging="920"/>
      </w:pPr>
      <w:rPr>
        <w:rFonts w:hint="default"/>
      </w:rPr>
    </w:lvl>
    <w:lvl w:ilvl="1">
      <w:start w:val="1"/>
      <w:numFmt w:val="decimalZero"/>
      <w:lvlText w:val="%1.%2"/>
      <w:lvlJc w:val="left"/>
      <w:pPr>
        <w:ind w:left="1710" w:hanging="920"/>
      </w:pPr>
      <w:rPr>
        <w:rFonts w:hint="default"/>
      </w:rPr>
    </w:lvl>
    <w:lvl w:ilvl="2">
      <w:start w:val="1"/>
      <w:numFmt w:val="decimalZero"/>
      <w:lvlText w:val="%1.%2.%3"/>
      <w:lvlJc w:val="left"/>
      <w:pPr>
        <w:ind w:left="2500" w:hanging="920"/>
      </w:pPr>
      <w:rPr>
        <w:rFonts w:hint="default"/>
      </w:rPr>
    </w:lvl>
    <w:lvl w:ilvl="3">
      <w:start w:val="1"/>
      <w:numFmt w:val="decimal"/>
      <w:lvlText w:val="%1.%2.%3.%4"/>
      <w:lvlJc w:val="left"/>
      <w:pPr>
        <w:ind w:left="3450" w:hanging="108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390" w:hanging="144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7330" w:hanging="1800"/>
      </w:pPr>
      <w:rPr>
        <w:rFonts w:hint="default"/>
      </w:rPr>
    </w:lvl>
    <w:lvl w:ilvl="8">
      <w:start w:val="1"/>
      <w:numFmt w:val="decimal"/>
      <w:lvlText w:val="%1.%2.%3.%4.%5.%6.%7.%8.%9"/>
      <w:lvlJc w:val="left"/>
      <w:pPr>
        <w:ind w:left="8120" w:hanging="1800"/>
      </w:pPr>
      <w:rPr>
        <w:rFonts w:hint="default"/>
      </w:rPr>
    </w:lvl>
  </w:abstractNum>
  <w:abstractNum w:abstractNumId="1" w15:restartNumberingAfterBreak="0">
    <w:nsid w:val="076B4D25"/>
    <w:multiLevelType w:val="multilevel"/>
    <w:tmpl w:val="33FA48DC"/>
    <w:lvl w:ilvl="0">
      <w:start w:val="9"/>
      <w:numFmt w:val="decimal"/>
      <w:lvlText w:val="%1"/>
      <w:lvlJc w:val="left"/>
      <w:pPr>
        <w:ind w:left="1560" w:hanging="1440"/>
      </w:pPr>
      <w:rPr>
        <w:rFonts w:hint="default"/>
      </w:rPr>
    </w:lvl>
    <w:lvl w:ilvl="1">
      <w:start w:val="13"/>
      <w:numFmt w:val="decimal"/>
      <w:lvlText w:val="%1.%2"/>
      <w:lvlJc w:val="left"/>
      <w:pPr>
        <w:ind w:left="1560" w:hanging="1440"/>
      </w:pPr>
      <w:rPr>
        <w:rFonts w:hint="default"/>
      </w:rPr>
    </w:lvl>
    <w:lvl w:ilvl="2">
      <w:numFmt w:val="decimal"/>
      <w:lvlText w:val="%1.%2.%3"/>
      <w:lvlJc w:val="left"/>
      <w:pPr>
        <w:ind w:left="1560" w:hanging="1440"/>
      </w:pPr>
      <w:rPr>
        <w:rFonts w:ascii="Arial" w:eastAsia="Arial" w:hAnsi="Arial" w:cs="Arial" w:hint="default"/>
        <w:spacing w:val="-2"/>
        <w:w w:val="100"/>
        <w:sz w:val="24"/>
        <w:szCs w:val="24"/>
      </w:rPr>
    </w:lvl>
    <w:lvl w:ilvl="3">
      <w:numFmt w:val="bullet"/>
      <w:lvlText w:val=""/>
      <w:lvlJc w:val="left"/>
      <w:pPr>
        <w:ind w:left="2100" w:hanging="360"/>
      </w:pPr>
      <w:rPr>
        <w:rFonts w:ascii="Symbol" w:eastAsia="Symbol" w:hAnsi="Symbol" w:cs="Symbol" w:hint="default"/>
        <w:w w:val="100"/>
        <w:sz w:val="24"/>
        <w:szCs w:val="24"/>
      </w:rPr>
    </w:lvl>
    <w:lvl w:ilvl="4">
      <w:numFmt w:val="bullet"/>
      <w:lvlText w:val="o"/>
      <w:lvlJc w:val="left"/>
      <w:pPr>
        <w:ind w:left="2551" w:hanging="360"/>
      </w:pPr>
      <w:rPr>
        <w:rFonts w:ascii="Courier New" w:eastAsia="Courier New" w:hAnsi="Courier New" w:cs="Courier New" w:hint="default"/>
        <w:w w:val="100"/>
        <w:sz w:val="24"/>
        <w:szCs w:val="24"/>
      </w:rPr>
    </w:lvl>
    <w:lvl w:ilvl="5">
      <w:numFmt w:val="bullet"/>
      <w:lvlText w:val="•"/>
      <w:lvlJc w:val="left"/>
      <w:pPr>
        <w:ind w:left="5185" w:hanging="360"/>
      </w:pPr>
      <w:rPr>
        <w:rFonts w:hint="default"/>
      </w:rPr>
    </w:lvl>
    <w:lvl w:ilvl="6">
      <w:numFmt w:val="bullet"/>
      <w:lvlText w:val="•"/>
      <w:lvlJc w:val="left"/>
      <w:pPr>
        <w:ind w:left="6060" w:hanging="360"/>
      </w:pPr>
      <w:rPr>
        <w:rFonts w:hint="default"/>
      </w:rPr>
    </w:lvl>
    <w:lvl w:ilvl="7">
      <w:numFmt w:val="bullet"/>
      <w:lvlText w:val="•"/>
      <w:lvlJc w:val="left"/>
      <w:pPr>
        <w:ind w:left="6935" w:hanging="360"/>
      </w:pPr>
      <w:rPr>
        <w:rFonts w:hint="default"/>
      </w:rPr>
    </w:lvl>
    <w:lvl w:ilvl="8">
      <w:numFmt w:val="bullet"/>
      <w:lvlText w:val="•"/>
      <w:lvlJc w:val="left"/>
      <w:pPr>
        <w:ind w:left="7810" w:hanging="360"/>
      </w:pPr>
      <w:rPr>
        <w:rFonts w:hint="default"/>
      </w:rPr>
    </w:lvl>
  </w:abstractNum>
  <w:abstractNum w:abstractNumId="2" w15:restartNumberingAfterBreak="0">
    <w:nsid w:val="0B986A9F"/>
    <w:multiLevelType w:val="multilevel"/>
    <w:tmpl w:val="8C562344"/>
    <w:lvl w:ilvl="0">
      <w:start w:val="11"/>
      <w:numFmt w:val="decimal"/>
      <w:lvlText w:val="%1"/>
      <w:lvlJc w:val="left"/>
      <w:pPr>
        <w:ind w:left="1560" w:hanging="1440"/>
      </w:pPr>
      <w:rPr>
        <w:rFonts w:hint="default"/>
      </w:rPr>
    </w:lvl>
    <w:lvl w:ilvl="1">
      <w:start w:val="3"/>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3" w15:restartNumberingAfterBreak="0">
    <w:nsid w:val="0DF650B7"/>
    <w:multiLevelType w:val="hybridMultilevel"/>
    <w:tmpl w:val="86D03CE0"/>
    <w:lvl w:ilvl="0" w:tplc="DD9C2B5C">
      <w:start w:val="1"/>
      <w:numFmt w:val="decimal"/>
      <w:lvlText w:val="%1."/>
      <w:lvlJc w:val="left"/>
      <w:pPr>
        <w:ind w:left="1560" w:hanging="720"/>
      </w:pPr>
      <w:rPr>
        <w:rFonts w:ascii="Arial" w:eastAsia="Arial" w:hAnsi="Arial" w:cs="Arial" w:hint="default"/>
        <w:spacing w:val="-3"/>
        <w:w w:val="100"/>
        <w:sz w:val="24"/>
        <w:szCs w:val="24"/>
      </w:rPr>
    </w:lvl>
    <w:lvl w:ilvl="1" w:tplc="C0806EF8">
      <w:numFmt w:val="bullet"/>
      <w:lvlText w:val="•"/>
      <w:lvlJc w:val="left"/>
      <w:pPr>
        <w:ind w:left="2362" w:hanging="720"/>
      </w:pPr>
      <w:rPr>
        <w:rFonts w:hint="default"/>
      </w:rPr>
    </w:lvl>
    <w:lvl w:ilvl="2" w:tplc="832A89A6">
      <w:numFmt w:val="bullet"/>
      <w:lvlText w:val="•"/>
      <w:lvlJc w:val="left"/>
      <w:pPr>
        <w:ind w:left="3164" w:hanging="720"/>
      </w:pPr>
      <w:rPr>
        <w:rFonts w:hint="default"/>
      </w:rPr>
    </w:lvl>
    <w:lvl w:ilvl="3" w:tplc="26FE44A8">
      <w:numFmt w:val="bullet"/>
      <w:lvlText w:val="•"/>
      <w:lvlJc w:val="left"/>
      <w:pPr>
        <w:ind w:left="3966" w:hanging="720"/>
      </w:pPr>
      <w:rPr>
        <w:rFonts w:hint="default"/>
      </w:rPr>
    </w:lvl>
    <w:lvl w:ilvl="4" w:tplc="6588AE02">
      <w:numFmt w:val="bullet"/>
      <w:lvlText w:val="•"/>
      <w:lvlJc w:val="left"/>
      <w:pPr>
        <w:ind w:left="4768" w:hanging="720"/>
      </w:pPr>
      <w:rPr>
        <w:rFonts w:hint="default"/>
      </w:rPr>
    </w:lvl>
    <w:lvl w:ilvl="5" w:tplc="1628465E">
      <w:numFmt w:val="bullet"/>
      <w:lvlText w:val="•"/>
      <w:lvlJc w:val="left"/>
      <w:pPr>
        <w:ind w:left="5570" w:hanging="720"/>
      </w:pPr>
      <w:rPr>
        <w:rFonts w:hint="default"/>
      </w:rPr>
    </w:lvl>
    <w:lvl w:ilvl="6" w:tplc="DB24A782">
      <w:numFmt w:val="bullet"/>
      <w:lvlText w:val="•"/>
      <w:lvlJc w:val="left"/>
      <w:pPr>
        <w:ind w:left="6372" w:hanging="720"/>
      </w:pPr>
      <w:rPr>
        <w:rFonts w:hint="default"/>
      </w:rPr>
    </w:lvl>
    <w:lvl w:ilvl="7" w:tplc="B0F436A6">
      <w:numFmt w:val="bullet"/>
      <w:lvlText w:val="•"/>
      <w:lvlJc w:val="left"/>
      <w:pPr>
        <w:ind w:left="7174" w:hanging="720"/>
      </w:pPr>
      <w:rPr>
        <w:rFonts w:hint="default"/>
      </w:rPr>
    </w:lvl>
    <w:lvl w:ilvl="8" w:tplc="C7E8A966">
      <w:numFmt w:val="bullet"/>
      <w:lvlText w:val="•"/>
      <w:lvlJc w:val="left"/>
      <w:pPr>
        <w:ind w:left="7976" w:hanging="720"/>
      </w:pPr>
      <w:rPr>
        <w:rFonts w:hint="default"/>
      </w:rPr>
    </w:lvl>
  </w:abstractNum>
  <w:abstractNum w:abstractNumId="4" w15:restartNumberingAfterBreak="0">
    <w:nsid w:val="11A2204C"/>
    <w:multiLevelType w:val="multilevel"/>
    <w:tmpl w:val="5C22EF30"/>
    <w:lvl w:ilvl="0">
      <w:start w:val="11"/>
      <w:numFmt w:val="decimal"/>
      <w:lvlText w:val="%1"/>
      <w:lvlJc w:val="left"/>
      <w:pPr>
        <w:ind w:left="920" w:hanging="920"/>
      </w:pPr>
      <w:rPr>
        <w:rFonts w:hint="default"/>
      </w:rPr>
    </w:lvl>
    <w:lvl w:ilvl="1">
      <w:start w:val="1"/>
      <w:numFmt w:val="decimalZero"/>
      <w:lvlText w:val="%1.%2"/>
      <w:lvlJc w:val="left"/>
      <w:pPr>
        <w:ind w:left="980" w:hanging="920"/>
      </w:pPr>
      <w:rPr>
        <w:rFonts w:hint="default"/>
      </w:rPr>
    </w:lvl>
    <w:lvl w:ilvl="2">
      <w:start w:val="1"/>
      <w:numFmt w:val="decimalZero"/>
      <w:lvlText w:val="%1.%2.%3"/>
      <w:lvlJc w:val="left"/>
      <w:pPr>
        <w:ind w:left="1040" w:hanging="9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1A277C6E"/>
    <w:multiLevelType w:val="multilevel"/>
    <w:tmpl w:val="411EA202"/>
    <w:lvl w:ilvl="0">
      <w:start w:val="11"/>
      <w:numFmt w:val="decimal"/>
      <w:lvlText w:val="%1"/>
      <w:lvlJc w:val="left"/>
      <w:pPr>
        <w:ind w:left="1560" w:hanging="1440"/>
      </w:pPr>
      <w:rPr>
        <w:rFonts w:hint="default"/>
      </w:rPr>
    </w:lvl>
    <w:lvl w:ilvl="1">
      <w:start w:val="5"/>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6" w15:restartNumberingAfterBreak="0">
    <w:nsid w:val="2CB67666"/>
    <w:multiLevelType w:val="multilevel"/>
    <w:tmpl w:val="AE767996"/>
    <w:lvl w:ilvl="0">
      <w:start w:val="9"/>
      <w:numFmt w:val="decimal"/>
      <w:lvlText w:val="%1"/>
      <w:lvlJc w:val="left"/>
      <w:pPr>
        <w:ind w:left="1560" w:hanging="1440"/>
      </w:pPr>
      <w:rPr>
        <w:rFonts w:hint="default"/>
      </w:rPr>
    </w:lvl>
    <w:lvl w:ilvl="1">
      <w:start w:val="3"/>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3"/>
        <w:w w:val="100"/>
        <w:sz w:val="24"/>
        <w:szCs w:val="24"/>
      </w:rPr>
    </w:lvl>
    <w:lvl w:ilvl="3">
      <w:numFmt w:val="bullet"/>
      <w:lvlText w:val="•"/>
      <w:lvlJc w:val="left"/>
      <w:pPr>
        <w:ind w:left="3972" w:hanging="1440"/>
      </w:pPr>
      <w:rPr>
        <w:rFonts w:hint="default"/>
      </w:rPr>
    </w:lvl>
    <w:lvl w:ilvl="4">
      <w:numFmt w:val="bullet"/>
      <w:lvlText w:val="•"/>
      <w:lvlJc w:val="left"/>
      <w:pPr>
        <w:ind w:left="4776" w:hanging="1440"/>
      </w:pPr>
      <w:rPr>
        <w:rFonts w:hint="default"/>
      </w:rPr>
    </w:lvl>
    <w:lvl w:ilvl="5">
      <w:numFmt w:val="bullet"/>
      <w:lvlText w:val="•"/>
      <w:lvlJc w:val="left"/>
      <w:pPr>
        <w:ind w:left="5580" w:hanging="1440"/>
      </w:pPr>
      <w:rPr>
        <w:rFonts w:hint="default"/>
      </w:rPr>
    </w:lvl>
    <w:lvl w:ilvl="6">
      <w:numFmt w:val="bullet"/>
      <w:lvlText w:val="•"/>
      <w:lvlJc w:val="left"/>
      <w:pPr>
        <w:ind w:left="6384" w:hanging="1440"/>
      </w:pPr>
      <w:rPr>
        <w:rFonts w:hint="default"/>
      </w:rPr>
    </w:lvl>
    <w:lvl w:ilvl="7">
      <w:numFmt w:val="bullet"/>
      <w:lvlText w:val="•"/>
      <w:lvlJc w:val="left"/>
      <w:pPr>
        <w:ind w:left="7188" w:hanging="1440"/>
      </w:pPr>
      <w:rPr>
        <w:rFonts w:hint="default"/>
      </w:rPr>
    </w:lvl>
    <w:lvl w:ilvl="8">
      <w:numFmt w:val="bullet"/>
      <w:lvlText w:val="•"/>
      <w:lvlJc w:val="left"/>
      <w:pPr>
        <w:ind w:left="7992" w:hanging="1440"/>
      </w:pPr>
      <w:rPr>
        <w:rFonts w:hint="default"/>
      </w:rPr>
    </w:lvl>
  </w:abstractNum>
  <w:abstractNum w:abstractNumId="7" w15:restartNumberingAfterBreak="0">
    <w:nsid w:val="31652DE0"/>
    <w:multiLevelType w:val="multilevel"/>
    <w:tmpl w:val="4C56D502"/>
    <w:lvl w:ilvl="0">
      <w:start w:val="11"/>
      <w:numFmt w:val="decimal"/>
      <w:lvlText w:val="%1"/>
      <w:lvlJc w:val="left"/>
      <w:pPr>
        <w:ind w:left="920" w:hanging="920"/>
      </w:pPr>
      <w:rPr>
        <w:rFonts w:hint="default"/>
      </w:rPr>
    </w:lvl>
    <w:lvl w:ilvl="1">
      <w:start w:val="1"/>
      <w:numFmt w:val="decimalZero"/>
      <w:lvlText w:val="%1.%2.0"/>
      <w:lvlJc w:val="left"/>
      <w:pPr>
        <w:ind w:left="2500" w:hanging="920"/>
      </w:pPr>
      <w:rPr>
        <w:rFonts w:hint="default"/>
      </w:rPr>
    </w:lvl>
    <w:lvl w:ilvl="2">
      <w:start w:val="1"/>
      <w:numFmt w:val="decimalZero"/>
      <w:lvlText w:val="%1.%2.%3"/>
      <w:lvlJc w:val="left"/>
      <w:pPr>
        <w:ind w:left="4080" w:hanging="920"/>
      </w:pPr>
      <w:rPr>
        <w:rFonts w:hint="default"/>
      </w:rPr>
    </w:lvl>
    <w:lvl w:ilvl="3">
      <w:start w:val="1"/>
      <w:numFmt w:val="decimal"/>
      <w:lvlText w:val="%1.%2.%3.%4"/>
      <w:lvlJc w:val="left"/>
      <w:pPr>
        <w:ind w:left="5820" w:hanging="1080"/>
      </w:pPr>
      <w:rPr>
        <w:rFonts w:hint="default"/>
      </w:rPr>
    </w:lvl>
    <w:lvl w:ilvl="4">
      <w:start w:val="1"/>
      <w:numFmt w:val="decimal"/>
      <w:lvlText w:val="%1.%2.%3.%4.%5"/>
      <w:lvlJc w:val="left"/>
      <w:pPr>
        <w:ind w:left="7400" w:hanging="1080"/>
      </w:pPr>
      <w:rPr>
        <w:rFonts w:hint="default"/>
      </w:rPr>
    </w:lvl>
    <w:lvl w:ilvl="5">
      <w:start w:val="1"/>
      <w:numFmt w:val="decimal"/>
      <w:lvlText w:val="%1.%2.%3.%4.%5.%6"/>
      <w:lvlJc w:val="left"/>
      <w:pPr>
        <w:ind w:left="9340" w:hanging="1440"/>
      </w:pPr>
      <w:rPr>
        <w:rFonts w:hint="default"/>
      </w:rPr>
    </w:lvl>
    <w:lvl w:ilvl="6">
      <w:start w:val="1"/>
      <w:numFmt w:val="decimal"/>
      <w:lvlText w:val="%1.%2.%3.%4.%5.%6.%7"/>
      <w:lvlJc w:val="left"/>
      <w:pPr>
        <w:ind w:left="10920" w:hanging="1440"/>
      </w:pPr>
      <w:rPr>
        <w:rFonts w:hint="default"/>
      </w:rPr>
    </w:lvl>
    <w:lvl w:ilvl="7">
      <w:start w:val="1"/>
      <w:numFmt w:val="decimal"/>
      <w:lvlText w:val="%1.%2.%3.%4.%5.%6.%7.%8"/>
      <w:lvlJc w:val="left"/>
      <w:pPr>
        <w:ind w:left="12860" w:hanging="1800"/>
      </w:pPr>
      <w:rPr>
        <w:rFonts w:hint="default"/>
      </w:rPr>
    </w:lvl>
    <w:lvl w:ilvl="8">
      <w:start w:val="1"/>
      <w:numFmt w:val="decimal"/>
      <w:lvlText w:val="%1.%2.%3.%4.%5.%6.%7.%8.%9"/>
      <w:lvlJc w:val="left"/>
      <w:pPr>
        <w:ind w:left="14440" w:hanging="1800"/>
      </w:pPr>
      <w:rPr>
        <w:rFonts w:hint="default"/>
      </w:rPr>
    </w:lvl>
  </w:abstractNum>
  <w:abstractNum w:abstractNumId="8" w15:restartNumberingAfterBreak="0">
    <w:nsid w:val="31A55056"/>
    <w:multiLevelType w:val="multilevel"/>
    <w:tmpl w:val="F6DAA934"/>
    <w:lvl w:ilvl="0">
      <w:start w:val="11"/>
      <w:numFmt w:val="decimal"/>
      <w:lvlText w:val="%1"/>
      <w:lvlJc w:val="left"/>
      <w:pPr>
        <w:ind w:left="1560" w:hanging="1440"/>
      </w:pPr>
      <w:rPr>
        <w:rFonts w:hint="default"/>
      </w:rPr>
    </w:lvl>
    <w:lvl w:ilvl="1">
      <w:start w:val="13"/>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0" w:hanging="1440"/>
      </w:pPr>
      <w:rPr>
        <w:rFonts w:hint="default"/>
      </w:rPr>
    </w:lvl>
    <w:lvl w:ilvl="4">
      <w:numFmt w:val="bullet"/>
      <w:lvlText w:val="•"/>
      <w:lvlJc w:val="left"/>
      <w:pPr>
        <w:ind w:left="4760" w:hanging="1440"/>
      </w:pPr>
      <w:rPr>
        <w:rFonts w:hint="default"/>
      </w:rPr>
    </w:lvl>
    <w:lvl w:ilvl="5">
      <w:numFmt w:val="bullet"/>
      <w:lvlText w:val="•"/>
      <w:lvlJc w:val="left"/>
      <w:pPr>
        <w:ind w:left="5560" w:hanging="1440"/>
      </w:pPr>
      <w:rPr>
        <w:rFonts w:hint="default"/>
      </w:rPr>
    </w:lvl>
    <w:lvl w:ilvl="6">
      <w:numFmt w:val="bullet"/>
      <w:lvlText w:val="•"/>
      <w:lvlJc w:val="left"/>
      <w:pPr>
        <w:ind w:left="6360" w:hanging="1440"/>
      </w:pPr>
      <w:rPr>
        <w:rFonts w:hint="default"/>
      </w:rPr>
    </w:lvl>
    <w:lvl w:ilvl="7">
      <w:numFmt w:val="bullet"/>
      <w:lvlText w:val="•"/>
      <w:lvlJc w:val="left"/>
      <w:pPr>
        <w:ind w:left="7160" w:hanging="1440"/>
      </w:pPr>
      <w:rPr>
        <w:rFonts w:hint="default"/>
      </w:rPr>
    </w:lvl>
    <w:lvl w:ilvl="8">
      <w:numFmt w:val="bullet"/>
      <w:lvlText w:val="•"/>
      <w:lvlJc w:val="left"/>
      <w:pPr>
        <w:ind w:left="7960" w:hanging="1440"/>
      </w:pPr>
      <w:rPr>
        <w:rFonts w:hint="default"/>
      </w:rPr>
    </w:lvl>
  </w:abstractNum>
  <w:abstractNum w:abstractNumId="9" w15:restartNumberingAfterBreak="0">
    <w:nsid w:val="337E2C35"/>
    <w:multiLevelType w:val="multilevel"/>
    <w:tmpl w:val="D1A08E4E"/>
    <w:lvl w:ilvl="0">
      <w:start w:val="11"/>
      <w:numFmt w:val="decimal"/>
      <w:lvlText w:val="%1"/>
      <w:lvlJc w:val="left"/>
      <w:pPr>
        <w:ind w:left="3000" w:hanging="1441"/>
      </w:pPr>
      <w:rPr>
        <w:rFonts w:hint="default"/>
      </w:rPr>
    </w:lvl>
    <w:lvl w:ilvl="1">
      <w:start w:val="3"/>
      <w:numFmt w:val="decimal"/>
      <w:lvlText w:val="%1.%2"/>
      <w:lvlJc w:val="left"/>
      <w:pPr>
        <w:ind w:left="3000" w:hanging="1441"/>
      </w:pPr>
      <w:rPr>
        <w:rFonts w:hint="default"/>
      </w:rPr>
    </w:lvl>
    <w:lvl w:ilvl="2">
      <w:start w:val="19"/>
      <w:numFmt w:val="decimal"/>
      <w:lvlText w:val="%1.%2.%3"/>
      <w:lvlJc w:val="left"/>
      <w:pPr>
        <w:ind w:left="3000" w:hanging="1441"/>
      </w:pPr>
      <w:rPr>
        <w:rFonts w:ascii="Arial" w:eastAsia="Arial" w:hAnsi="Arial" w:cs="Arial" w:hint="default"/>
        <w:spacing w:val="-2"/>
        <w:w w:val="99"/>
        <w:sz w:val="24"/>
        <w:szCs w:val="24"/>
      </w:rPr>
    </w:lvl>
    <w:lvl w:ilvl="3">
      <w:start w:val="1"/>
      <w:numFmt w:val="upperLetter"/>
      <w:lvlText w:val="%4."/>
      <w:lvlJc w:val="left"/>
      <w:pPr>
        <w:ind w:left="3361" w:hanging="360"/>
      </w:pPr>
      <w:rPr>
        <w:rFonts w:ascii="Arial" w:eastAsia="Arial" w:hAnsi="Arial" w:cs="Arial" w:hint="default"/>
        <w:w w:val="100"/>
        <w:sz w:val="24"/>
        <w:szCs w:val="24"/>
      </w:rPr>
    </w:lvl>
    <w:lvl w:ilvl="4">
      <w:numFmt w:val="bullet"/>
      <w:lvlText w:val="•"/>
      <w:lvlJc w:val="left"/>
      <w:pPr>
        <w:ind w:left="5426" w:hanging="360"/>
      </w:pPr>
      <w:rPr>
        <w:rFonts w:hint="default"/>
      </w:rPr>
    </w:lvl>
    <w:lvl w:ilvl="5">
      <w:numFmt w:val="bullet"/>
      <w:lvlText w:val="•"/>
      <w:lvlJc w:val="left"/>
      <w:pPr>
        <w:ind w:left="6115" w:hanging="360"/>
      </w:pPr>
      <w:rPr>
        <w:rFonts w:hint="default"/>
      </w:rPr>
    </w:lvl>
    <w:lvl w:ilvl="6">
      <w:numFmt w:val="bullet"/>
      <w:lvlText w:val="•"/>
      <w:lvlJc w:val="left"/>
      <w:pPr>
        <w:ind w:left="6804" w:hanging="360"/>
      </w:pPr>
      <w:rPr>
        <w:rFonts w:hint="default"/>
      </w:rPr>
    </w:lvl>
    <w:lvl w:ilvl="7">
      <w:numFmt w:val="bullet"/>
      <w:lvlText w:val="•"/>
      <w:lvlJc w:val="left"/>
      <w:pPr>
        <w:ind w:left="7493" w:hanging="360"/>
      </w:pPr>
      <w:rPr>
        <w:rFonts w:hint="default"/>
      </w:rPr>
    </w:lvl>
    <w:lvl w:ilvl="8">
      <w:numFmt w:val="bullet"/>
      <w:lvlText w:val="•"/>
      <w:lvlJc w:val="left"/>
      <w:pPr>
        <w:ind w:left="8182" w:hanging="360"/>
      </w:pPr>
      <w:rPr>
        <w:rFonts w:hint="default"/>
      </w:rPr>
    </w:lvl>
  </w:abstractNum>
  <w:abstractNum w:abstractNumId="10" w15:restartNumberingAfterBreak="0">
    <w:nsid w:val="4AE9183A"/>
    <w:multiLevelType w:val="multilevel"/>
    <w:tmpl w:val="197626D2"/>
    <w:lvl w:ilvl="0">
      <w:start w:val="11"/>
      <w:numFmt w:val="decimal"/>
      <w:lvlText w:val="%1"/>
      <w:lvlJc w:val="left"/>
      <w:pPr>
        <w:ind w:left="920" w:hanging="920"/>
      </w:pPr>
      <w:rPr>
        <w:rFonts w:hint="default"/>
      </w:rPr>
    </w:lvl>
    <w:lvl w:ilvl="1">
      <w:start w:val="1"/>
      <w:numFmt w:val="decimalZero"/>
      <w:lvlText w:val="%1.%2.0"/>
      <w:lvlJc w:val="left"/>
      <w:pPr>
        <w:ind w:left="1040" w:hanging="920"/>
      </w:pPr>
      <w:rPr>
        <w:rFonts w:hint="default"/>
      </w:rPr>
    </w:lvl>
    <w:lvl w:ilvl="2">
      <w:start w:val="1"/>
      <w:numFmt w:val="decimalZero"/>
      <w:lvlText w:val="%1.%2.%3"/>
      <w:lvlJc w:val="left"/>
      <w:pPr>
        <w:ind w:left="1160" w:hanging="9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4BCA3BFA"/>
    <w:multiLevelType w:val="multilevel"/>
    <w:tmpl w:val="CB9241A8"/>
    <w:lvl w:ilvl="0">
      <w:start w:val="11"/>
      <w:numFmt w:val="decimal"/>
      <w:lvlText w:val="%1"/>
      <w:lvlJc w:val="left"/>
      <w:pPr>
        <w:ind w:left="1560" w:hanging="1440"/>
      </w:pPr>
      <w:rPr>
        <w:rFonts w:hint="default"/>
      </w:rPr>
    </w:lvl>
    <w:lvl w:ilvl="1">
      <w:start w:val="15"/>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12" w15:restartNumberingAfterBreak="0">
    <w:nsid w:val="4F4423DA"/>
    <w:multiLevelType w:val="multilevel"/>
    <w:tmpl w:val="1A0A3B7E"/>
    <w:lvl w:ilvl="0">
      <w:start w:val="11"/>
      <w:numFmt w:val="decimal"/>
      <w:lvlText w:val="%1"/>
      <w:lvlJc w:val="left"/>
      <w:pPr>
        <w:ind w:left="1560" w:hanging="1440"/>
      </w:pPr>
      <w:rPr>
        <w:rFonts w:hint="default"/>
      </w:rPr>
    </w:lvl>
    <w:lvl w:ilvl="1">
      <w:start w:val="1"/>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1"/>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13" w15:restartNumberingAfterBreak="0">
    <w:nsid w:val="575A60D5"/>
    <w:multiLevelType w:val="multilevel"/>
    <w:tmpl w:val="9B6C12F6"/>
    <w:lvl w:ilvl="0">
      <w:start w:val="9"/>
      <w:numFmt w:val="decimal"/>
      <w:lvlText w:val="%1"/>
      <w:lvlJc w:val="left"/>
      <w:pPr>
        <w:ind w:left="1560" w:hanging="1440"/>
      </w:pPr>
      <w:rPr>
        <w:rFonts w:hint="default"/>
      </w:rPr>
    </w:lvl>
    <w:lvl w:ilvl="1">
      <w:start w:val="1"/>
      <w:numFmt w:val="decimal"/>
      <w:lvlText w:val="%1.%2"/>
      <w:lvlJc w:val="left"/>
      <w:pPr>
        <w:ind w:left="1560" w:hanging="1440"/>
      </w:pPr>
      <w:rPr>
        <w:rFonts w:hint="default"/>
      </w:rPr>
    </w:lvl>
    <w:lvl w:ilvl="2">
      <w:numFmt w:val="decimal"/>
      <w:lvlText w:val="%1.%2.%3"/>
      <w:lvlJc w:val="left"/>
      <w:pPr>
        <w:ind w:left="1560" w:hanging="1440"/>
      </w:pPr>
      <w:rPr>
        <w:rFonts w:ascii="Arial" w:eastAsia="Arial" w:hAnsi="Arial" w:cs="Arial" w:hint="default"/>
        <w:spacing w:val="-3"/>
        <w:w w:val="100"/>
        <w:sz w:val="24"/>
        <w:szCs w:val="24"/>
      </w:rPr>
    </w:lvl>
    <w:lvl w:ilvl="3">
      <w:numFmt w:val="bullet"/>
      <w:lvlText w:val=""/>
      <w:lvlJc w:val="left"/>
      <w:pPr>
        <w:ind w:left="1920" w:hanging="360"/>
      </w:pPr>
      <w:rPr>
        <w:rFonts w:ascii="Symbol" w:eastAsia="Symbol" w:hAnsi="Symbol" w:cs="Symbol" w:hint="default"/>
        <w:w w:val="100"/>
        <w:sz w:val="24"/>
        <w:szCs w:val="24"/>
      </w:rPr>
    </w:lvl>
    <w:lvl w:ilvl="4">
      <w:numFmt w:val="bullet"/>
      <w:lvlText w:val="•"/>
      <w:lvlJc w:val="left"/>
      <w:pPr>
        <w:ind w:left="4480" w:hanging="360"/>
      </w:pPr>
      <w:rPr>
        <w:rFonts w:hint="default"/>
      </w:rPr>
    </w:lvl>
    <w:lvl w:ilvl="5">
      <w:numFmt w:val="bullet"/>
      <w:lvlText w:val="•"/>
      <w:lvlJc w:val="left"/>
      <w:pPr>
        <w:ind w:left="5333" w:hanging="360"/>
      </w:pPr>
      <w:rPr>
        <w:rFonts w:hint="default"/>
      </w:rPr>
    </w:lvl>
    <w:lvl w:ilvl="6">
      <w:numFmt w:val="bullet"/>
      <w:lvlText w:val="•"/>
      <w:lvlJc w:val="left"/>
      <w:pPr>
        <w:ind w:left="6186" w:hanging="360"/>
      </w:pPr>
      <w:rPr>
        <w:rFonts w:hint="default"/>
      </w:rPr>
    </w:lvl>
    <w:lvl w:ilvl="7">
      <w:numFmt w:val="bullet"/>
      <w:lvlText w:val="•"/>
      <w:lvlJc w:val="left"/>
      <w:pPr>
        <w:ind w:left="7040" w:hanging="360"/>
      </w:pPr>
      <w:rPr>
        <w:rFonts w:hint="default"/>
      </w:rPr>
    </w:lvl>
    <w:lvl w:ilvl="8">
      <w:numFmt w:val="bullet"/>
      <w:lvlText w:val="•"/>
      <w:lvlJc w:val="left"/>
      <w:pPr>
        <w:ind w:left="7893" w:hanging="360"/>
      </w:pPr>
      <w:rPr>
        <w:rFonts w:hint="default"/>
      </w:rPr>
    </w:lvl>
  </w:abstractNum>
  <w:abstractNum w:abstractNumId="14" w15:restartNumberingAfterBreak="0">
    <w:nsid w:val="57A0550C"/>
    <w:multiLevelType w:val="multilevel"/>
    <w:tmpl w:val="B99413A0"/>
    <w:lvl w:ilvl="0">
      <w:start w:val="11"/>
      <w:numFmt w:val="decimal"/>
      <w:lvlText w:val="%1"/>
      <w:lvlJc w:val="left"/>
      <w:pPr>
        <w:ind w:left="1560" w:hanging="1440"/>
      </w:pPr>
      <w:rPr>
        <w:rFonts w:hint="default"/>
      </w:rPr>
    </w:lvl>
    <w:lvl w:ilvl="1">
      <w:start w:val="11"/>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15" w15:restartNumberingAfterBreak="0">
    <w:nsid w:val="5A5D6C43"/>
    <w:multiLevelType w:val="multilevel"/>
    <w:tmpl w:val="4E7AF572"/>
    <w:lvl w:ilvl="0">
      <w:start w:val="9"/>
      <w:numFmt w:val="decimal"/>
      <w:lvlText w:val="%1"/>
      <w:lvlJc w:val="left"/>
      <w:pPr>
        <w:ind w:left="1560" w:hanging="1440"/>
      </w:pPr>
      <w:rPr>
        <w:rFonts w:hint="default"/>
      </w:rPr>
    </w:lvl>
    <w:lvl w:ilvl="1">
      <w:start w:val="5"/>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100"/>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16" w15:restartNumberingAfterBreak="0">
    <w:nsid w:val="5B354AD3"/>
    <w:multiLevelType w:val="multilevel"/>
    <w:tmpl w:val="7FAC8962"/>
    <w:lvl w:ilvl="0">
      <w:start w:val="11"/>
      <w:numFmt w:val="decimal"/>
      <w:lvlText w:val="%1"/>
      <w:lvlJc w:val="left"/>
      <w:pPr>
        <w:ind w:left="920" w:hanging="920"/>
      </w:pPr>
      <w:rPr>
        <w:rFonts w:hint="default"/>
      </w:rPr>
    </w:lvl>
    <w:lvl w:ilvl="1">
      <w:start w:val="1"/>
      <w:numFmt w:val="decimalZero"/>
      <w:lvlText w:val="%1.%2"/>
      <w:lvlJc w:val="left"/>
      <w:pPr>
        <w:ind w:left="980" w:hanging="920"/>
      </w:pPr>
      <w:rPr>
        <w:rFonts w:hint="default"/>
      </w:rPr>
    </w:lvl>
    <w:lvl w:ilvl="2">
      <w:start w:val="11"/>
      <w:numFmt w:val="decimal"/>
      <w:lvlText w:val="%1.%2.%3"/>
      <w:lvlJc w:val="left"/>
      <w:pPr>
        <w:ind w:left="1040" w:hanging="9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BF2296F"/>
    <w:multiLevelType w:val="multilevel"/>
    <w:tmpl w:val="B676420E"/>
    <w:lvl w:ilvl="0">
      <w:start w:val="11"/>
      <w:numFmt w:val="decimal"/>
      <w:lvlText w:val="%1"/>
      <w:lvlJc w:val="left"/>
      <w:pPr>
        <w:ind w:left="1560" w:hanging="1440"/>
      </w:pPr>
      <w:rPr>
        <w:rFonts w:hint="default"/>
      </w:rPr>
    </w:lvl>
    <w:lvl w:ilvl="1">
      <w:start w:val="7"/>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0" w:hanging="1440"/>
      </w:pPr>
      <w:rPr>
        <w:rFonts w:hint="default"/>
      </w:rPr>
    </w:lvl>
    <w:lvl w:ilvl="4">
      <w:numFmt w:val="bullet"/>
      <w:lvlText w:val="•"/>
      <w:lvlJc w:val="left"/>
      <w:pPr>
        <w:ind w:left="4760" w:hanging="1440"/>
      </w:pPr>
      <w:rPr>
        <w:rFonts w:hint="default"/>
      </w:rPr>
    </w:lvl>
    <w:lvl w:ilvl="5">
      <w:numFmt w:val="bullet"/>
      <w:lvlText w:val="•"/>
      <w:lvlJc w:val="left"/>
      <w:pPr>
        <w:ind w:left="5560" w:hanging="1440"/>
      </w:pPr>
      <w:rPr>
        <w:rFonts w:hint="default"/>
      </w:rPr>
    </w:lvl>
    <w:lvl w:ilvl="6">
      <w:numFmt w:val="bullet"/>
      <w:lvlText w:val="•"/>
      <w:lvlJc w:val="left"/>
      <w:pPr>
        <w:ind w:left="6360" w:hanging="1440"/>
      </w:pPr>
      <w:rPr>
        <w:rFonts w:hint="default"/>
      </w:rPr>
    </w:lvl>
    <w:lvl w:ilvl="7">
      <w:numFmt w:val="bullet"/>
      <w:lvlText w:val="•"/>
      <w:lvlJc w:val="left"/>
      <w:pPr>
        <w:ind w:left="7160" w:hanging="1440"/>
      </w:pPr>
      <w:rPr>
        <w:rFonts w:hint="default"/>
      </w:rPr>
    </w:lvl>
    <w:lvl w:ilvl="8">
      <w:numFmt w:val="bullet"/>
      <w:lvlText w:val="•"/>
      <w:lvlJc w:val="left"/>
      <w:pPr>
        <w:ind w:left="7960" w:hanging="1440"/>
      </w:pPr>
      <w:rPr>
        <w:rFonts w:hint="default"/>
      </w:rPr>
    </w:lvl>
  </w:abstractNum>
  <w:abstractNum w:abstractNumId="18" w15:restartNumberingAfterBreak="0">
    <w:nsid w:val="6222739C"/>
    <w:multiLevelType w:val="multilevel"/>
    <w:tmpl w:val="6D5AB634"/>
    <w:lvl w:ilvl="0">
      <w:start w:val="9"/>
      <w:numFmt w:val="decimal"/>
      <w:lvlText w:val="%1"/>
      <w:lvlJc w:val="left"/>
      <w:pPr>
        <w:ind w:left="1560" w:hanging="1440"/>
      </w:pPr>
      <w:rPr>
        <w:rFonts w:hint="default"/>
      </w:rPr>
    </w:lvl>
    <w:lvl w:ilvl="1">
      <w:start w:val="1"/>
      <w:numFmt w:val="decimal"/>
      <w:lvlText w:val="%1.%2"/>
      <w:lvlJc w:val="left"/>
      <w:pPr>
        <w:ind w:left="1560" w:hanging="1440"/>
      </w:pPr>
      <w:rPr>
        <w:rFonts w:hint="default"/>
      </w:rPr>
    </w:lvl>
    <w:lvl w:ilvl="2">
      <w:numFmt w:val="decimal"/>
      <w:lvlText w:val="%1.%2.%3"/>
      <w:lvlJc w:val="left"/>
      <w:pPr>
        <w:ind w:left="1560" w:hanging="1440"/>
      </w:pPr>
      <w:rPr>
        <w:rFonts w:ascii="Arial" w:eastAsia="Arial" w:hAnsi="Arial" w:cs="Arial" w:hint="default"/>
        <w:spacing w:val="-3"/>
        <w:w w:val="100"/>
        <w:sz w:val="24"/>
        <w:szCs w:val="24"/>
      </w:rPr>
    </w:lvl>
    <w:lvl w:ilvl="3">
      <w:numFmt w:val="bullet"/>
      <w:lvlText w:val=""/>
      <w:lvlJc w:val="left"/>
      <w:pPr>
        <w:ind w:left="1920" w:hanging="360"/>
      </w:pPr>
      <w:rPr>
        <w:rFonts w:hint="default"/>
        <w:w w:val="100"/>
      </w:rPr>
    </w:lvl>
    <w:lvl w:ilvl="4">
      <w:numFmt w:val="bullet"/>
      <w:lvlText w:val="•"/>
      <w:lvlJc w:val="left"/>
      <w:pPr>
        <w:ind w:left="4480" w:hanging="360"/>
      </w:pPr>
      <w:rPr>
        <w:rFonts w:hint="default"/>
      </w:rPr>
    </w:lvl>
    <w:lvl w:ilvl="5">
      <w:numFmt w:val="bullet"/>
      <w:lvlText w:val="•"/>
      <w:lvlJc w:val="left"/>
      <w:pPr>
        <w:ind w:left="5333" w:hanging="360"/>
      </w:pPr>
      <w:rPr>
        <w:rFonts w:hint="default"/>
      </w:rPr>
    </w:lvl>
    <w:lvl w:ilvl="6">
      <w:numFmt w:val="bullet"/>
      <w:lvlText w:val="•"/>
      <w:lvlJc w:val="left"/>
      <w:pPr>
        <w:ind w:left="6186" w:hanging="360"/>
      </w:pPr>
      <w:rPr>
        <w:rFonts w:hint="default"/>
      </w:rPr>
    </w:lvl>
    <w:lvl w:ilvl="7">
      <w:numFmt w:val="bullet"/>
      <w:lvlText w:val="•"/>
      <w:lvlJc w:val="left"/>
      <w:pPr>
        <w:ind w:left="7040" w:hanging="360"/>
      </w:pPr>
      <w:rPr>
        <w:rFonts w:hint="default"/>
      </w:rPr>
    </w:lvl>
    <w:lvl w:ilvl="8">
      <w:numFmt w:val="bullet"/>
      <w:lvlText w:val="•"/>
      <w:lvlJc w:val="left"/>
      <w:pPr>
        <w:ind w:left="7893" w:hanging="360"/>
      </w:pPr>
      <w:rPr>
        <w:rFonts w:hint="default"/>
      </w:rPr>
    </w:lvl>
  </w:abstractNum>
  <w:abstractNum w:abstractNumId="19" w15:restartNumberingAfterBreak="0">
    <w:nsid w:val="72171DF3"/>
    <w:multiLevelType w:val="multilevel"/>
    <w:tmpl w:val="7BF4D2FA"/>
    <w:lvl w:ilvl="0">
      <w:start w:val="11"/>
      <w:numFmt w:val="decimal"/>
      <w:lvlText w:val="%1"/>
      <w:lvlJc w:val="left"/>
      <w:pPr>
        <w:ind w:left="3000" w:hanging="1441"/>
      </w:pPr>
      <w:rPr>
        <w:rFonts w:hint="default"/>
      </w:rPr>
    </w:lvl>
    <w:lvl w:ilvl="1">
      <w:start w:val="1"/>
      <w:numFmt w:val="decimal"/>
      <w:lvlText w:val="%1.%2"/>
      <w:lvlJc w:val="left"/>
      <w:pPr>
        <w:ind w:left="3000" w:hanging="1441"/>
      </w:pPr>
      <w:rPr>
        <w:rFonts w:hint="default"/>
      </w:rPr>
    </w:lvl>
    <w:lvl w:ilvl="2">
      <w:start w:val="7"/>
      <w:numFmt w:val="decimal"/>
      <w:lvlText w:val="%1.%2.%3"/>
      <w:lvlJc w:val="left"/>
      <w:pPr>
        <w:ind w:left="3000" w:hanging="1441"/>
      </w:pPr>
      <w:rPr>
        <w:rFonts w:ascii="Arial" w:eastAsia="Arial" w:hAnsi="Arial" w:cs="Arial" w:hint="default"/>
        <w:spacing w:val="-1"/>
        <w:w w:val="99"/>
        <w:sz w:val="24"/>
        <w:szCs w:val="24"/>
      </w:rPr>
    </w:lvl>
    <w:lvl w:ilvl="3">
      <w:start w:val="1"/>
      <w:numFmt w:val="upperLetter"/>
      <w:lvlText w:val="%4."/>
      <w:lvlJc w:val="left"/>
      <w:pPr>
        <w:ind w:left="3361" w:hanging="360"/>
      </w:pPr>
      <w:rPr>
        <w:rFonts w:ascii="Arial" w:eastAsia="Arial" w:hAnsi="Arial" w:cs="Arial" w:hint="default"/>
        <w:w w:val="100"/>
        <w:sz w:val="24"/>
        <w:szCs w:val="24"/>
      </w:rPr>
    </w:lvl>
    <w:lvl w:ilvl="4">
      <w:numFmt w:val="bullet"/>
      <w:lvlText w:val="•"/>
      <w:lvlJc w:val="left"/>
      <w:pPr>
        <w:ind w:left="5433" w:hanging="360"/>
      </w:pPr>
      <w:rPr>
        <w:rFonts w:hint="default"/>
      </w:rPr>
    </w:lvl>
    <w:lvl w:ilvl="5">
      <w:numFmt w:val="bullet"/>
      <w:lvlText w:val="•"/>
      <w:lvlJc w:val="left"/>
      <w:pPr>
        <w:ind w:left="6124" w:hanging="360"/>
      </w:pPr>
      <w:rPr>
        <w:rFonts w:hint="default"/>
      </w:rPr>
    </w:lvl>
    <w:lvl w:ilvl="6">
      <w:numFmt w:val="bullet"/>
      <w:lvlText w:val="•"/>
      <w:lvlJc w:val="left"/>
      <w:pPr>
        <w:ind w:left="6815" w:hanging="360"/>
      </w:pPr>
      <w:rPr>
        <w:rFonts w:hint="default"/>
      </w:rPr>
    </w:lvl>
    <w:lvl w:ilvl="7">
      <w:numFmt w:val="bullet"/>
      <w:lvlText w:val="•"/>
      <w:lvlJc w:val="left"/>
      <w:pPr>
        <w:ind w:left="7506" w:hanging="360"/>
      </w:pPr>
      <w:rPr>
        <w:rFonts w:hint="default"/>
      </w:rPr>
    </w:lvl>
    <w:lvl w:ilvl="8">
      <w:numFmt w:val="bullet"/>
      <w:lvlText w:val="•"/>
      <w:lvlJc w:val="left"/>
      <w:pPr>
        <w:ind w:left="8197" w:hanging="360"/>
      </w:pPr>
      <w:rPr>
        <w:rFonts w:hint="default"/>
      </w:rPr>
    </w:lvl>
  </w:abstractNum>
  <w:abstractNum w:abstractNumId="20" w15:restartNumberingAfterBreak="0">
    <w:nsid w:val="76184FBC"/>
    <w:multiLevelType w:val="multilevel"/>
    <w:tmpl w:val="65FE38A4"/>
    <w:lvl w:ilvl="0">
      <w:start w:val="11"/>
      <w:numFmt w:val="decimal"/>
      <w:lvlText w:val="%1"/>
      <w:lvlJc w:val="left"/>
      <w:pPr>
        <w:ind w:left="920" w:hanging="920"/>
      </w:pPr>
      <w:rPr>
        <w:rFonts w:hint="default"/>
      </w:rPr>
    </w:lvl>
    <w:lvl w:ilvl="1">
      <w:start w:val="5"/>
      <w:numFmt w:val="decimalZero"/>
      <w:lvlText w:val="%1.%2.0"/>
      <w:lvlJc w:val="left"/>
      <w:pPr>
        <w:ind w:left="1040" w:hanging="920"/>
      </w:pPr>
      <w:rPr>
        <w:rFonts w:hint="default"/>
      </w:rPr>
    </w:lvl>
    <w:lvl w:ilvl="2">
      <w:start w:val="1"/>
      <w:numFmt w:val="decimalZero"/>
      <w:lvlText w:val="%1.%2.%3"/>
      <w:lvlJc w:val="left"/>
      <w:pPr>
        <w:ind w:left="1160" w:hanging="9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1" w15:restartNumberingAfterBreak="0">
    <w:nsid w:val="78937433"/>
    <w:multiLevelType w:val="multilevel"/>
    <w:tmpl w:val="58843A46"/>
    <w:lvl w:ilvl="0">
      <w:start w:val="9"/>
      <w:numFmt w:val="decimal"/>
      <w:lvlText w:val="%1"/>
      <w:lvlJc w:val="left"/>
      <w:pPr>
        <w:ind w:left="1560" w:hanging="1440"/>
      </w:pPr>
      <w:rPr>
        <w:rFonts w:hint="default"/>
      </w:rPr>
    </w:lvl>
    <w:lvl w:ilvl="1">
      <w:start w:val="11"/>
      <w:numFmt w:val="decimal"/>
      <w:lvlText w:val="%1.%2"/>
      <w:lvlJc w:val="left"/>
      <w:pPr>
        <w:ind w:left="1560" w:hanging="1440"/>
      </w:pPr>
      <w:rPr>
        <w:rFonts w:hint="default"/>
      </w:rPr>
    </w:lvl>
    <w:lvl w:ilvl="2">
      <w:numFmt w:val="decimal"/>
      <w:lvlText w:val="%1.%2.%3"/>
      <w:lvlJc w:val="left"/>
      <w:pPr>
        <w:ind w:left="1560" w:hanging="1440"/>
      </w:pPr>
      <w:rPr>
        <w:rFonts w:ascii="Arial" w:eastAsia="Arial" w:hAnsi="Arial" w:cs="Arial" w:hint="default"/>
        <w:spacing w:val="-3"/>
        <w:w w:val="100"/>
        <w:sz w:val="24"/>
        <w:szCs w:val="24"/>
      </w:rPr>
    </w:lvl>
    <w:lvl w:ilvl="3">
      <w:start w:val="1"/>
      <w:numFmt w:val="upperLetter"/>
      <w:lvlText w:val="%4."/>
      <w:lvlJc w:val="left"/>
      <w:pPr>
        <w:ind w:left="1920" w:hanging="360"/>
      </w:pPr>
      <w:rPr>
        <w:rFonts w:ascii="Arial" w:eastAsia="Arial" w:hAnsi="Arial" w:cs="Arial" w:hint="default"/>
        <w:spacing w:val="-3"/>
        <w:w w:val="100"/>
        <w:sz w:val="24"/>
        <w:szCs w:val="24"/>
      </w:rPr>
    </w:lvl>
    <w:lvl w:ilvl="4">
      <w:numFmt w:val="bullet"/>
      <w:lvlText w:val="•"/>
      <w:lvlJc w:val="left"/>
      <w:pPr>
        <w:ind w:left="4466" w:hanging="360"/>
      </w:pPr>
      <w:rPr>
        <w:rFonts w:hint="default"/>
      </w:rPr>
    </w:lvl>
    <w:lvl w:ilvl="5">
      <w:numFmt w:val="bullet"/>
      <w:lvlText w:val="•"/>
      <w:lvlJc w:val="left"/>
      <w:pPr>
        <w:ind w:left="5315" w:hanging="360"/>
      </w:pPr>
      <w:rPr>
        <w:rFonts w:hint="default"/>
      </w:rPr>
    </w:lvl>
    <w:lvl w:ilvl="6">
      <w:numFmt w:val="bullet"/>
      <w:lvlText w:val="•"/>
      <w:lvlJc w:val="left"/>
      <w:pPr>
        <w:ind w:left="6164" w:hanging="360"/>
      </w:pPr>
      <w:rPr>
        <w:rFonts w:hint="default"/>
      </w:rPr>
    </w:lvl>
    <w:lvl w:ilvl="7">
      <w:numFmt w:val="bullet"/>
      <w:lvlText w:val="•"/>
      <w:lvlJc w:val="left"/>
      <w:pPr>
        <w:ind w:left="7013" w:hanging="360"/>
      </w:pPr>
      <w:rPr>
        <w:rFonts w:hint="default"/>
      </w:rPr>
    </w:lvl>
    <w:lvl w:ilvl="8">
      <w:numFmt w:val="bullet"/>
      <w:lvlText w:val="•"/>
      <w:lvlJc w:val="left"/>
      <w:pPr>
        <w:ind w:left="7862" w:hanging="360"/>
      </w:pPr>
      <w:rPr>
        <w:rFonts w:hint="default"/>
      </w:rPr>
    </w:lvl>
  </w:abstractNum>
  <w:abstractNum w:abstractNumId="22" w15:restartNumberingAfterBreak="0">
    <w:nsid w:val="7FBD58B5"/>
    <w:multiLevelType w:val="multilevel"/>
    <w:tmpl w:val="17988852"/>
    <w:lvl w:ilvl="0">
      <w:start w:val="11"/>
      <w:numFmt w:val="decimal"/>
      <w:lvlText w:val="%1"/>
      <w:lvlJc w:val="left"/>
      <w:pPr>
        <w:ind w:left="3000" w:hanging="1441"/>
      </w:pPr>
      <w:rPr>
        <w:rFonts w:hint="default"/>
      </w:rPr>
    </w:lvl>
    <w:lvl w:ilvl="1">
      <w:start w:val="3"/>
      <w:numFmt w:val="decimal"/>
      <w:lvlText w:val="%1.%2"/>
      <w:lvlJc w:val="left"/>
      <w:pPr>
        <w:ind w:left="3000" w:hanging="1441"/>
      </w:pPr>
      <w:rPr>
        <w:rFonts w:hint="default"/>
      </w:rPr>
    </w:lvl>
    <w:lvl w:ilvl="2">
      <w:start w:val="7"/>
      <w:numFmt w:val="decimal"/>
      <w:lvlText w:val="%1.%2.%3"/>
      <w:lvlJc w:val="left"/>
      <w:pPr>
        <w:ind w:left="3000" w:hanging="1441"/>
      </w:pPr>
      <w:rPr>
        <w:rFonts w:ascii="Arial" w:eastAsia="Arial" w:hAnsi="Arial" w:cs="Arial" w:hint="default"/>
        <w:spacing w:val="-2"/>
        <w:w w:val="99"/>
        <w:sz w:val="24"/>
        <w:szCs w:val="24"/>
      </w:rPr>
    </w:lvl>
    <w:lvl w:ilvl="3">
      <w:start w:val="1"/>
      <w:numFmt w:val="upperLetter"/>
      <w:lvlText w:val="%4."/>
      <w:lvlJc w:val="left"/>
      <w:pPr>
        <w:ind w:left="3361" w:hanging="360"/>
      </w:pPr>
      <w:rPr>
        <w:rFonts w:ascii="Arial" w:eastAsia="Arial" w:hAnsi="Arial" w:cs="Arial" w:hint="default"/>
        <w:w w:val="100"/>
        <w:sz w:val="24"/>
        <w:szCs w:val="24"/>
      </w:rPr>
    </w:lvl>
    <w:lvl w:ilvl="4">
      <w:numFmt w:val="bullet"/>
      <w:lvlText w:val="•"/>
      <w:lvlJc w:val="left"/>
      <w:pPr>
        <w:ind w:left="5426" w:hanging="360"/>
      </w:pPr>
      <w:rPr>
        <w:rFonts w:hint="default"/>
      </w:rPr>
    </w:lvl>
    <w:lvl w:ilvl="5">
      <w:numFmt w:val="bullet"/>
      <w:lvlText w:val="•"/>
      <w:lvlJc w:val="left"/>
      <w:pPr>
        <w:ind w:left="6115" w:hanging="360"/>
      </w:pPr>
      <w:rPr>
        <w:rFonts w:hint="default"/>
      </w:rPr>
    </w:lvl>
    <w:lvl w:ilvl="6">
      <w:numFmt w:val="bullet"/>
      <w:lvlText w:val="•"/>
      <w:lvlJc w:val="left"/>
      <w:pPr>
        <w:ind w:left="6804" w:hanging="360"/>
      </w:pPr>
      <w:rPr>
        <w:rFonts w:hint="default"/>
      </w:rPr>
    </w:lvl>
    <w:lvl w:ilvl="7">
      <w:numFmt w:val="bullet"/>
      <w:lvlText w:val="•"/>
      <w:lvlJc w:val="left"/>
      <w:pPr>
        <w:ind w:left="7493" w:hanging="360"/>
      </w:pPr>
      <w:rPr>
        <w:rFonts w:hint="default"/>
      </w:rPr>
    </w:lvl>
    <w:lvl w:ilvl="8">
      <w:numFmt w:val="bullet"/>
      <w:lvlText w:val="•"/>
      <w:lvlJc w:val="left"/>
      <w:pPr>
        <w:ind w:left="8182" w:hanging="360"/>
      </w:pPr>
      <w:rPr>
        <w:rFonts w:hint="default"/>
      </w:rPr>
    </w:lvl>
  </w:abstractNum>
  <w:num w:numId="1" w16cid:durableId="1110203659">
    <w:abstractNumId w:val="11"/>
  </w:num>
  <w:num w:numId="2" w16cid:durableId="1313020686">
    <w:abstractNumId w:val="8"/>
  </w:num>
  <w:num w:numId="3" w16cid:durableId="1474323396">
    <w:abstractNumId w:val="14"/>
  </w:num>
  <w:num w:numId="4" w16cid:durableId="800535117">
    <w:abstractNumId w:val="17"/>
  </w:num>
  <w:num w:numId="5" w16cid:durableId="1649942381">
    <w:abstractNumId w:val="5"/>
  </w:num>
  <w:num w:numId="6" w16cid:durableId="877013123">
    <w:abstractNumId w:val="9"/>
  </w:num>
  <w:num w:numId="7" w16cid:durableId="863253116">
    <w:abstractNumId w:val="22"/>
  </w:num>
  <w:num w:numId="8" w16cid:durableId="1652825584">
    <w:abstractNumId w:val="2"/>
  </w:num>
  <w:num w:numId="9" w16cid:durableId="108403500">
    <w:abstractNumId w:val="19"/>
  </w:num>
  <w:num w:numId="10" w16cid:durableId="990870420">
    <w:abstractNumId w:val="12"/>
  </w:num>
  <w:num w:numId="11" w16cid:durableId="1397586727">
    <w:abstractNumId w:val="1"/>
  </w:num>
  <w:num w:numId="12" w16cid:durableId="1275404140">
    <w:abstractNumId w:val="21"/>
  </w:num>
  <w:num w:numId="13" w16cid:durableId="1711880408">
    <w:abstractNumId w:val="15"/>
  </w:num>
  <w:num w:numId="14" w16cid:durableId="742142402">
    <w:abstractNumId w:val="3"/>
  </w:num>
  <w:num w:numId="15" w16cid:durableId="1185090895">
    <w:abstractNumId w:val="6"/>
  </w:num>
  <w:num w:numId="16" w16cid:durableId="1730227034">
    <w:abstractNumId w:val="18"/>
  </w:num>
  <w:num w:numId="17" w16cid:durableId="977077944">
    <w:abstractNumId w:val="13"/>
  </w:num>
  <w:num w:numId="18" w16cid:durableId="309943904">
    <w:abstractNumId w:val="10"/>
  </w:num>
  <w:num w:numId="19" w16cid:durableId="1732927026">
    <w:abstractNumId w:val="16"/>
  </w:num>
  <w:num w:numId="20" w16cid:durableId="1565868549">
    <w:abstractNumId w:val="4"/>
  </w:num>
  <w:num w:numId="21" w16cid:durableId="1921333622">
    <w:abstractNumId w:val="0"/>
  </w:num>
  <w:num w:numId="22" w16cid:durableId="1656958424">
    <w:abstractNumId w:val="7"/>
  </w:num>
  <w:num w:numId="23" w16cid:durableId="876698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9F"/>
    <w:rsid w:val="000539BD"/>
    <w:rsid w:val="0008167D"/>
    <w:rsid w:val="000C436B"/>
    <w:rsid w:val="00100B70"/>
    <w:rsid w:val="00107FA5"/>
    <w:rsid w:val="001332D3"/>
    <w:rsid w:val="001349B1"/>
    <w:rsid w:val="001607A0"/>
    <w:rsid w:val="001662E5"/>
    <w:rsid w:val="001670E1"/>
    <w:rsid w:val="0019176E"/>
    <w:rsid w:val="002178A0"/>
    <w:rsid w:val="00227C25"/>
    <w:rsid w:val="00276373"/>
    <w:rsid w:val="002A0315"/>
    <w:rsid w:val="002F5C89"/>
    <w:rsid w:val="00343DA7"/>
    <w:rsid w:val="00350644"/>
    <w:rsid w:val="00374F47"/>
    <w:rsid w:val="003D2977"/>
    <w:rsid w:val="003F7672"/>
    <w:rsid w:val="00405498"/>
    <w:rsid w:val="0044216F"/>
    <w:rsid w:val="00474FFA"/>
    <w:rsid w:val="00494C56"/>
    <w:rsid w:val="004E6D8D"/>
    <w:rsid w:val="00546B81"/>
    <w:rsid w:val="005550F7"/>
    <w:rsid w:val="00556B8F"/>
    <w:rsid w:val="00573D3C"/>
    <w:rsid w:val="00587543"/>
    <w:rsid w:val="005B61A1"/>
    <w:rsid w:val="005D4B74"/>
    <w:rsid w:val="005E00F6"/>
    <w:rsid w:val="00607638"/>
    <w:rsid w:val="0062571A"/>
    <w:rsid w:val="0065766F"/>
    <w:rsid w:val="006933A6"/>
    <w:rsid w:val="006A4A24"/>
    <w:rsid w:val="006B10BF"/>
    <w:rsid w:val="006C396B"/>
    <w:rsid w:val="006D5F77"/>
    <w:rsid w:val="007463A5"/>
    <w:rsid w:val="0076788F"/>
    <w:rsid w:val="007F3F77"/>
    <w:rsid w:val="00835213"/>
    <w:rsid w:val="00852B6D"/>
    <w:rsid w:val="00855F11"/>
    <w:rsid w:val="00862F54"/>
    <w:rsid w:val="00935870"/>
    <w:rsid w:val="009B0393"/>
    <w:rsid w:val="009D2A6F"/>
    <w:rsid w:val="00A65A91"/>
    <w:rsid w:val="00A963A6"/>
    <w:rsid w:val="00AA0270"/>
    <w:rsid w:val="00AC4EE8"/>
    <w:rsid w:val="00B104C0"/>
    <w:rsid w:val="00B37A4F"/>
    <w:rsid w:val="00B44946"/>
    <w:rsid w:val="00B52A5D"/>
    <w:rsid w:val="00B8305B"/>
    <w:rsid w:val="00B960F9"/>
    <w:rsid w:val="00BA766D"/>
    <w:rsid w:val="00BB1138"/>
    <w:rsid w:val="00BB34F9"/>
    <w:rsid w:val="00BC2658"/>
    <w:rsid w:val="00BC325D"/>
    <w:rsid w:val="00BC420A"/>
    <w:rsid w:val="00BC5699"/>
    <w:rsid w:val="00C005A6"/>
    <w:rsid w:val="00C035A3"/>
    <w:rsid w:val="00C076F3"/>
    <w:rsid w:val="00C14F2A"/>
    <w:rsid w:val="00C21480"/>
    <w:rsid w:val="00CB0F2C"/>
    <w:rsid w:val="00CC1755"/>
    <w:rsid w:val="00D27FE5"/>
    <w:rsid w:val="00D30091"/>
    <w:rsid w:val="00D36BA5"/>
    <w:rsid w:val="00D61A94"/>
    <w:rsid w:val="00DF11A1"/>
    <w:rsid w:val="00E17050"/>
    <w:rsid w:val="00E64A9F"/>
    <w:rsid w:val="00EA1771"/>
    <w:rsid w:val="00EA451C"/>
    <w:rsid w:val="00EA79E0"/>
    <w:rsid w:val="00EC74E9"/>
    <w:rsid w:val="00F0764C"/>
    <w:rsid w:val="00F9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F6B39"/>
  <w15:docId w15:val="{E7850F46-B674-4953-87E2-82F3DE4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3F76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30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spacing w:line="272" w:lineRule="exact"/>
      <w:ind w:left="19"/>
    </w:pPr>
  </w:style>
  <w:style w:type="paragraph" w:styleId="BalloonText">
    <w:name w:val="Balloon Text"/>
    <w:basedOn w:val="Normal"/>
    <w:link w:val="BalloonTextChar"/>
    <w:uiPriority w:val="99"/>
    <w:semiHidden/>
    <w:unhideWhenUsed/>
    <w:rsid w:val="00343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A7"/>
    <w:rPr>
      <w:rFonts w:ascii="Segoe UI" w:eastAsia="Arial" w:hAnsi="Segoe UI" w:cs="Segoe UI"/>
      <w:sz w:val="18"/>
      <w:szCs w:val="18"/>
    </w:rPr>
  </w:style>
  <w:style w:type="paragraph" w:styleId="CommentText">
    <w:name w:val="annotation text"/>
    <w:basedOn w:val="Normal"/>
    <w:link w:val="CommentTextChar"/>
    <w:uiPriority w:val="99"/>
    <w:semiHidden/>
    <w:unhideWhenUsed/>
    <w:rsid w:val="00343DA7"/>
    <w:pPr>
      <w:widowControl/>
      <w:autoSpaceDE/>
      <w:autoSpaceDN/>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343DA7"/>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43DA7"/>
    <w:rPr>
      <w:sz w:val="16"/>
      <w:szCs w:val="16"/>
    </w:rPr>
  </w:style>
  <w:style w:type="paragraph" w:styleId="CommentSubject">
    <w:name w:val="annotation subject"/>
    <w:basedOn w:val="CommentText"/>
    <w:next w:val="CommentText"/>
    <w:link w:val="CommentSubjectChar"/>
    <w:uiPriority w:val="99"/>
    <w:semiHidden/>
    <w:unhideWhenUsed/>
    <w:rsid w:val="006B10BF"/>
    <w:pPr>
      <w:widowControl w:val="0"/>
      <w:autoSpaceDE w:val="0"/>
      <w:autoSpaceDN w:val="0"/>
    </w:pPr>
    <w:rPr>
      <w:rFonts w:eastAsia="Arial" w:cs="Arial"/>
      <w:b/>
      <w:bCs/>
    </w:rPr>
  </w:style>
  <w:style w:type="character" w:customStyle="1" w:styleId="CommentSubjectChar">
    <w:name w:val="Comment Subject Char"/>
    <w:basedOn w:val="CommentTextChar"/>
    <w:link w:val="CommentSubject"/>
    <w:uiPriority w:val="99"/>
    <w:semiHidden/>
    <w:rsid w:val="006B10BF"/>
    <w:rPr>
      <w:rFonts w:ascii="Arial" w:eastAsia="Arial" w:hAnsi="Arial" w:cs="Arial"/>
      <w:b/>
      <w:bCs/>
      <w:sz w:val="20"/>
      <w:szCs w:val="20"/>
    </w:rPr>
  </w:style>
  <w:style w:type="paragraph" w:styleId="Revision">
    <w:name w:val="Revision"/>
    <w:hidden/>
    <w:uiPriority w:val="99"/>
    <w:semiHidden/>
    <w:rsid w:val="002178A0"/>
    <w:pPr>
      <w:widowControl/>
      <w:autoSpaceDE/>
      <w:autoSpaceDN/>
    </w:pPr>
    <w:rPr>
      <w:rFonts w:ascii="Arial" w:eastAsia="Arial" w:hAnsi="Arial" w:cs="Arial"/>
    </w:rPr>
  </w:style>
  <w:style w:type="paragraph" w:styleId="Header">
    <w:name w:val="header"/>
    <w:basedOn w:val="Normal"/>
    <w:link w:val="HeaderChar"/>
    <w:uiPriority w:val="99"/>
    <w:unhideWhenUsed/>
    <w:rsid w:val="005550F7"/>
    <w:pPr>
      <w:tabs>
        <w:tab w:val="center" w:pos="4680"/>
        <w:tab w:val="right" w:pos="9360"/>
      </w:tabs>
    </w:pPr>
  </w:style>
  <w:style w:type="character" w:customStyle="1" w:styleId="HeaderChar">
    <w:name w:val="Header Char"/>
    <w:basedOn w:val="DefaultParagraphFont"/>
    <w:link w:val="Header"/>
    <w:uiPriority w:val="99"/>
    <w:rsid w:val="005550F7"/>
    <w:rPr>
      <w:rFonts w:ascii="Arial" w:eastAsia="Arial" w:hAnsi="Arial" w:cs="Arial"/>
    </w:rPr>
  </w:style>
  <w:style w:type="paragraph" w:styleId="Footer">
    <w:name w:val="footer"/>
    <w:basedOn w:val="Normal"/>
    <w:link w:val="FooterChar"/>
    <w:uiPriority w:val="99"/>
    <w:unhideWhenUsed/>
    <w:rsid w:val="005550F7"/>
    <w:pPr>
      <w:tabs>
        <w:tab w:val="center" w:pos="4680"/>
        <w:tab w:val="right" w:pos="9360"/>
      </w:tabs>
    </w:pPr>
  </w:style>
  <w:style w:type="character" w:customStyle="1" w:styleId="FooterChar">
    <w:name w:val="Footer Char"/>
    <w:basedOn w:val="DefaultParagraphFont"/>
    <w:link w:val="Footer"/>
    <w:uiPriority w:val="99"/>
    <w:rsid w:val="005550F7"/>
    <w:rPr>
      <w:rFonts w:ascii="Arial" w:eastAsia="Arial" w:hAnsi="Arial" w:cs="Arial"/>
    </w:rPr>
  </w:style>
  <w:style w:type="character" w:styleId="Hyperlink">
    <w:name w:val="Hyperlink"/>
    <w:basedOn w:val="DefaultParagraphFont"/>
    <w:uiPriority w:val="99"/>
    <w:unhideWhenUsed/>
    <w:rsid w:val="00D27FE5"/>
    <w:rPr>
      <w:color w:val="0000FF" w:themeColor="hyperlink"/>
      <w:u w:val="single"/>
    </w:rPr>
  </w:style>
  <w:style w:type="character" w:styleId="UnresolvedMention">
    <w:name w:val="Unresolved Mention"/>
    <w:basedOn w:val="DefaultParagraphFont"/>
    <w:uiPriority w:val="99"/>
    <w:semiHidden/>
    <w:unhideWhenUsed/>
    <w:rsid w:val="00D27FE5"/>
    <w:rPr>
      <w:color w:val="605E5C"/>
      <w:shd w:val="clear" w:color="auto" w:fill="E1DFDD"/>
    </w:rPr>
  </w:style>
  <w:style w:type="character" w:styleId="FollowedHyperlink">
    <w:name w:val="FollowedHyperlink"/>
    <w:basedOn w:val="DefaultParagraphFont"/>
    <w:uiPriority w:val="99"/>
    <w:semiHidden/>
    <w:unhideWhenUsed/>
    <w:rsid w:val="001349B1"/>
    <w:rPr>
      <w:color w:val="800080" w:themeColor="followedHyperlink"/>
      <w:u w:val="single"/>
    </w:rPr>
  </w:style>
  <w:style w:type="character" w:customStyle="1" w:styleId="Heading1Char">
    <w:name w:val="Heading 1 Char"/>
    <w:basedOn w:val="DefaultParagraphFont"/>
    <w:link w:val="Heading1"/>
    <w:uiPriority w:val="9"/>
    <w:rsid w:val="003F76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305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84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about/directory/hr/policies/index.php" TargetMode="External"/><Relationship Id="rId18" Type="http://schemas.openxmlformats.org/officeDocument/2006/relationships/hyperlink" Target="https://www.harpercollege.edu/about/directory/hr/policies/index.php" TargetMode="External"/><Relationship Id="rId3" Type="http://schemas.openxmlformats.org/officeDocument/2006/relationships/customXml" Target="../customXml/item3.xml"/><Relationship Id="rId21" Type="http://schemas.openxmlformats.org/officeDocument/2006/relationships/hyperlink" Target="https://www.harpercollege.edu/about/directory/hr/policies/index.php" TargetMode="External"/><Relationship Id="rId7" Type="http://schemas.openxmlformats.org/officeDocument/2006/relationships/settings" Target="settings.xml"/><Relationship Id="rId12" Type="http://schemas.openxmlformats.org/officeDocument/2006/relationships/hyperlink" Target="https://www.harpercollege.edu/leadership/president/index.php" TargetMode="External"/><Relationship Id="rId17" Type="http://schemas.openxmlformats.org/officeDocument/2006/relationships/hyperlink" Target="https://www.harpercollege.edu/about/directory/hr/policies/index.php" TargetMode="External"/><Relationship Id="rId2" Type="http://schemas.openxmlformats.org/officeDocument/2006/relationships/customXml" Target="../customXml/item2.xml"/><Relationship Id="rId16" Type="http://schemas.openxmlformats.org/officeDocument/2006/relationships/hyperlink" Target="https://www.harpercollege.edu/about/directory/hr/policies/index.php" TargetMode="External"/><Relationship Id="rId20" Type="http://schemas.openxmlformats.org/officeDocument/2006/relationships/hyperlink" Target="https://www.harpercollege.edu/about/directory/hr/policies/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arpercollege.edu/about/directory/hr/policies/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arpercollege.edu/about/directory/hr/policies/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college.edu/about/directory/hr/policies/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27f9158487695dbfb8ba101d007d7353">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2b2b24f3908e319b9f59ed27c805f1fd"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629D1-6F88-45E9-9430-2B892E7E8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00A6D-1817-4522-BD86-048830A6E788}">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3.xml><?xml version="1.0" encoding="utf-8"?>
<ds:datastoreItem xmlns:ds="http://schemas.openxmlformats.org/officeDocument/2006/customXml" ds:itemID="{EAEAF56F-F4FD-4507-A22A-B3B07762B90E}">
  <ds:schemaRefs>
    <ds:schemaRef ds:uri="http://schemas.openxmlformats.org/officeDocument/2006/bibliography"/>
  </ds:schemaRefs>
</ds:datastoreItem>
</file>

<file path=customXml/itemProps4.xml><?xml version="1.0" encoding="utf-8"?>
<ds:datastoreItem xmlns:ds="http://schemas.openxmlformats.org/officeDocument/2006/customXml" ds:itemID="{A561422D-4F85-4362-83F5-9A1110CF6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mcoons</dc:creator>
  <cp:lastModifiedBy>Sarah Uhl</cp:lastModifiedBy>
  <cp:revision>15</cp:revision>
  <dcterms:created xsi:type="dcterms:W3CDTF">2025-08-21T20:51:00Z</dcterms:created>
  <dcterms:modified xsi:type="dcterms:W3CDTF">2026-04-16T20:57:00Z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Office Word 2007</vt:lpwstr>
  </property>
  <property fmtid="{D5CDD505-2E9C-101B-9397-08002B2CF9AE}" pid="4" name="LastSaved">
    <vt:filetime>2020-11-17T00:00:00Z</vt:filetime>
  </property>
  <property fmtid="{D5CDD505-2E9C-101B-9397-08002B2CF9AE}" pid="5" name="ContentTypeId">
    <vt:lpwstr>0x010100589258ABF803B5439F7B3649EE882EBF</vt:lpwstr>
  </property>
  <property fmtid="{D5CDD505-2E9C-101B-9397-08002B2CF9AE}" pid="6" name="Order">
    <vt:r8>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